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0AA" w:rsidRPr="005B6143" w:rsidRDefault="00854D33" w:rsidP="00CC76F2">
      <w:pPr>
        <w:tabs>
          <w:tab w:val="num" w:pos="1080"/>
        </w:tabs>
        <w:spacing w:after="240"/>
        <w:ind w:left="-540"/>
        <w:jc w:val="center"/>
        <w:rPr>
          <w:b/>
          <w:sz w:val="22"/>
          <w:szCs w:val="22"/>
        </w:rPr>
      </w:pPr>
      <w:r w:rsidRPr="005B6143">
        <w:rPr>
          <w:b/>
          <w:sz w:val="22"/>
          <w:szCs w:val="22"/>
        </w:rPr>
        <w:t>ADVISORY BOARD ON VETERANS AFFAIRS</w:t>
      </w:r>
    </w:p>
    <w:p w:rsidR="00C457DF" w:rsidRPr="005B6143" w:rsidRDefault="00302F2A" w:rsidP="00CC76F2">
      <w:pPr>
        <w:tabs>
          <w:tab w:val="num" w:pos="1080"/>
        </w:tabs>
        <w:spacing w:after="240"/>
        <w:ind w:left="-540"/>
        <w:rPr>
          <w:b/>
          <w:sz w:val="22"/>
          <w:szCs w:val="22"/>
        </w:rPr>
      </w:pPr>
      <w:r w:rsidRPr="005B6143">
        <w:rPr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FE879A7" wp14:editId="748FD7D4">
            <wp:simplePos x="0" y="0"/>
            <wp:positionH relativeFrom="margin">
              <wp:align>center</wp:align>
            </wp:positionH>
            <wp:positionV relativeFrom="paragraph">
              <wp:posOffset>4890</wp:posOffset>
            </wp:positionV>
            <wp:extent cx="1085850" cy="1333500"/>
            <wp:effectExtent l="0" t="0" r="0" b="0"/>
            <wp:wrapSquare wrapText="bothSides"/>
            <wp:docPr id="1" name="Picture 1" descr="We are 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are D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6032" w:rsidRPr="005B6143">
        <w:rPr>
          <w:b/>
          <w:sz w:val="22"/>
          <w:szCs w:val="22"/>
        </w:rPr>
        <w:br w:type="textWrapping" w:clear="all"/>
      </w:r>
    </w:p>
    <w:p w:rsidR="00854D33" w:rsidRPr="005B6143" w:rsidRDefault="00C457DF" w:rsidP="00CC76F2">
      <w:pPr>
        <w:tabs>
          <w:tab w:val="num" w:pos="1080"/>
        </w:tabs>
        <w:ind w:left="-540"/>
        <w:jc w:val="center"/>
        <w:rPr>
          <w:b/>
          <w:sz w:val="22"/>
          <w:szCs w:val="22"/>
        </w:rPr>
      </w:pPr>
      <w:r w:rsidRPr="005B6143">
        <w:rPr>
          <w:b/>
          <w:sz w:val="22"/>
          <w:szCs w:val="22"/>
        </w:rPr>
        <w:t>M</w:t>
      </w:r>
      <w:r w:rsidR="002D4788" w:rsidRPr="005B6143">
        <w:rPr>
          <w:b/>
          <w:sz w:val="22"/>
          <w:szCs w:val="22"/>
        </w:rPr>
        <w:t>EETING AGENDA</w:t>
      </w:r>
    </w:p>
    <w:p w:rsidR="00E50B24" w:rsidRPr="005B6143" w:rsidRDefault="0081017C" w:rsidP="00CC76F2">
      <w:pPr>
        <w:pStyle w:val="Formal1"/>
        <w:spacing w:before="0" w:after="0"/>
        <w:ind w:left="-540"/>
        <w:jc w:val="center"/>
        <w:rPr>
          <w:b/>
          <w:bCs/>
          <w:sz w:val="22"/>
          <w:szCs w:val="22"/>
        </w:rPr>
      </w:pPr>
      <w:r w:rsidRPr="005B6143">
        <w:rPr>
          <w:b/>
          <w:bCs/>
          <w:sz w:val="22"/>
          <w:szCs w:val="22"/>
        </w:rPr>
        <w:t xml:space="preserve">Tuesday, </w:t>
      </w:r>
      <w:r w:rsidR="00F323BE">
        <w:rPr>
          <w:b/>
          <w:bCs/>
          <w:sz w:val="22"/>
          <w:szCs w:val="22"/>
        </w:rPr>
        <w:t>6 September</w:t>
      </w:r>
      <w:r w:rsidR="00CC76F2" w:rsidRPr="005B6143">
        <w:rPr>
          <w:b/>
          <w:bCs/>
          <w:sz w:val="22"/>
          <w:szCs w:val="22"/>
        </w:rPr>
        <w:t xml:space="preserve"> </w:t>
      </w:r>
      <w:r w:rsidR="00AB3B91" w:rsidRPr="005B6143">
        <w:rPr>
          <w:b/>
          <w:bCs/>
          <w:sz w:val="22"/>
          <w:szCs w:val="22"/>
        </w:rPr>
        <w:t>2016</w:t>
      </w:r>
    </w:p>
    <w:p w:rsidR="00581324" w:rsidRPr="005B6143" w:rsidRDefault="005B1621" w:rsidP="00CC76F2">
      <w:pPr>
        <w:pStyle w:val="Formal1"/>
        <w:spacing w:before="0" w:after="0"/>
        <w:ind w:left="-540"/>
        <w:jc w:val="center"/>
        <w:rPr>
          <w:b/>
          <w:sz w:val="22"/>
          <w:szCs w:val="22"/>
        </w:rPr>
      </w:pPr>
      <w:r w:rsidRPr="005B6143">
        <w:rPr>
          <w:b/>
          <w:sz w:val="22"/>
          <w:szCs w:val="22"/>
        </w:rPr>
        <w:t>441 4</w:t>
      </w:r>
      <w:r w:rsidRPr="005B6143">
        <w:rPr>
          <w:b/>
          <w:sz w:val="22"/>
          <w:szCs w:val="22"/>
          <w:vertAlign w:val="superscript"/>
        </w:rPr>
        <w:t>th</w:t>
      </w:r>
      <w:r w:rsidRPr="005B6143">
        <w:rPr>
          <w:b/>
          <w:sz w:val="22"/>
          <w:szCs w:val="22"/>
        </w:rPr>
        <w:t xml:space="preserve"> Street NW</w:t>
      </w:r>
      <w:r w:rsidR="00581324" w:rsidRPr="005B6143">
        <w:rPr>
          <w:b/>
          <w:sz w:val="22"/>
          <w:szCs w:val="22"/>
        </w:rPr>
        <w:t>/</w:t>
      </w:r>
      <w:r w:rsidR="008A761A" w:rsidRPr="005B6143">
        <w:rPr>
          <w:b/>
          <w:sz w:val="22"/>
          <w:szCs w:val="22"/>
        </w:rPr>
        <w:t>One Judiciary Square</w:t>
      </w:r>
    </w:p>
    <w:p w:rsidR="00581324" w:rsidRPr="00345808" w:rsidRDefault="00345808" w:rsidP="00CC76F2">
      <w:pPr>
        <w:pStyle w:val="Formal1"/>
        <w:spacing w:before="0" w:after="0"/>
        <w:ind w:left="-540"/>
        <w:jc w:val="center"/>
        <w:rPr>
          <w:b/>
          <w:color w:val="000000" w:themeColor="text1"/>
          <w:sz w:val="22"/>
          <w:szCs w:val="22"/>
        </w:rPr>
      </w:pPr>
      <w:r w:rsidRPr="00345808">
        <w:rPr>
          <w:b/>
          <w:color w:val="000000" w:themeColor="text1"/>
          <w:sz w:val="22"/>
          <w:szCs w:val="22"/>
        </w:rPr>
        <w:t>Room 1114</w:t>
      </w:r>
    </w:p>
    <w:p w:rsidR="00DE27DD" w:rsidRPr="005B6143" w:rsidRDefault="00DE27DD" w:rsidP="00CC76F2">
      <w:pPr>
        <w:pStyle w:val="Formal1"/>
        <w:spacing w:before="0" w:after="0"/>
        <w:ind w:left="-540"/>
        <w:jc w:val="center"/>
        <w:rPr>
          <w:b/>
          <w:sz w:val="22"/>
          <w:szCs w:val="22"/>
        </w:rPr>
      </w:pPr>
      <w:r w:rsidRPr="005B6143">
        <w:rPr>
          <w:b/>
          <w:sz w:val="22"/>
          <w:szCs w:val="22"/>
        </w:rPr>
        <w:t>Washington DC 20</w:t>
      </w:r>
      <w:r w:rsidR="005B1621" w:rsidRPr="005B6143">
        <w:rPr>
          <w:b/>
          <w:sz w:val="22"/>
          <w:szCs w:val="22"/>
        </w:rPr>
        <w:t>00</w:t>
      </w:r>
      <w:r w:rsidRPr="005B6143">
        <w:rPr>
          <w:b/>
          <w:sz w:val="22"/>
          <w:szCs w:val="22"/>
        </w:rPr>
        <w:t>1</w:t>
      </w:r>
      <w:bookmarkStart w:id="0" w:name="_GoBack"/>
      <w:bookmarkEnd w:id="0"/>
    </w:p>
    <w:p w:rsidR="00DE27DD" w:rsidRPr="005B6143" w:rsidRDefault="00DE27DD" w:rsidP="00CC76F2">
      <w:pPr>
        <w:pStyle w:val="Formal1"/>
        <w:spacing w:before="0" w:after="0"/>
        <w:ind w:left="-540"/>
        <w:jc w:val="center"/>
        <w:rPr>
          <w:b/>
          <w:sz w:val="22"/>
          <w:szCs w:val="22"/>
        </w:rPr>
      </w:pPr>
      <w:r w:rsidRPr="005B6143">
        <w:rPr>
          <w:b/>
          <w:sz w:val="22"/>
          <w:szCs w:val="22"/>
        </w:rPr>
        <w:t>6:30 – 8:00 p.m.</w:t>
      </w:r>
    </w:p>
    <w:p w:rsidR="007B281F" w:rsidRPr="005B6143" w:rsidRDefault="007B281F" w:rsidP="007B281F">
      <w:pPr>
        <w:spacing w:after="120"/>
        <w:ind w:left="1080"/>
        <w:rPr>
          <w:sz w:val="22"/>
          <w:szCs w:val="22"/>
        </w:rPr>
      </w:pPr>
    </w:p>
    <w:p w:rsidR="00977056" w:rsidRPr="005B6143" w:rsidRDefault="00977056" w:rsidP="007B281F">
      <w:pPr>
        <w:numPr>
          <w:ilvl w:val="0"/>
          <w:numId w:val="36"/>
        </w:numPr>
        <w:spacing w:after="120"/>
        <w:rPr>
          <w:sz w:val="22"/>
          <w:szCs w:val="22"/>
        </w:rPr>
      </w:pPr>
      <w:r w:rsidRPr="005B6143">
        <w:rPr>
          <w:b/>
          <w:sz w:val="22"/>
          <w:szCs w:val="22"/>
        </w:rPr>
        <w:t xml:space="preserve">Call to Order </w:t>
      </w:r>
      <w:r w:rsidR="000A7AD2" w:rsidRPr="000A7AD2">
        <w:rPr>
          <w:sz w:val="22"/>
          <w:szCs w:val="22"/>
        </w:rPr>
        <w:t>by Dalzell at 1830</w:t>
      </w:r>
    </w:p>
    <w:p w:rsidR="001F2988" w:rsidRPr="005B6143" w:rsidRDefault="00854D33" w:rsidP="007B281F">
      <w:pPr>
        <w:numPr>
          <w:ilvl w:val="0"/>
          <w:numId w:val="36"/>
        </w:numPr>
        <w:spacing w:after="120"/>
        <w:rPr>
          <w:sz w:val="22"/>
          <w:szCs w:val="22"/>
        </w:rPr>
      </w:pPr>
      <w:r w:rsidRPr="005B6143">
        <w:rPr>
          <w:b/>
          <w:sz w:val="22"/>
          <w:szCs w:val="22"/>
        </w:rPr>
        <w:t xml:space="preserve">Pledge of Allegiance </w:t>
      </w:r>
    </w:p>
    <w:p w:rsidR="000A7AD2" w:rsidRPr="000A7AD2" w:rsidRDefault="00854D33" w:rsidP="007B281F">
      <w:pPr>
        <w:numPr>
          <w:ilvl w:val="0"/>
          <w:numId w:val="36"/>
        </w:numPr>
        <w:spacing w:after="120"/>
        <w:rPr>
          <w:sz w:val="22"/>
          <w:szCs w:val="22"/>
        </w:rPr>
      </w:pPr>
      <w:r w:rsidRPr="005B6143">
        <w:rPr>
          <w:b/>
          <w:sz w:val="22"/>
          <w:szCs w:val="22"/>
        </w:rPr>
        <w:t>Advisory Board Members Rol</w:t>
      </w:r>
      <w:r w:rsidR="001F25A3" w:rsidRPr="005B6143">
        <w:rPr>
          <w:b/>
          <w:sz w:val="22"/>
          <w:szCs w:val="22"/>
        </w:rPr>
        <w:t>l</w:t>
      </w:r>
      <w:r w:rsidRPr="005B6143">
        <w:rPr>
          <w:b/>
          <w:sz w:val="22"/>
          <w:szCs w:val="22"/>
        </w:rPr>
        <w:t xml:space="preserve"> Call</w:t>
      </w:r>
    </w:p>
    <w:p w:rsidR="00F13A71" w:rsidRPr="000A7AD2" w:rsidRDefault="000A7AD2" w:rsidP="000A7AD2">
      <w:pPr>
        <w:numPr>
          <w:ilvl w:val="1"/>
          <w:numId w:val="36"/>
        </w:numPr>
        <w:spacing w:after="120"/>
        <w:rPr>
          <w:sz w:val="22"/>
          <w:szCs w:val="22"/>
        </w:rPr>
      </w:pPr>
      <w:r w:rsidRPr="000A7AD2">
        <w:rPr>
          <w:sz w:val="22"/>
          <w:szCs w:val="22"/>
        </w:rPr>
        <w:t>8 members present initially</w:t>
      </w:r>
      <w:r w:rsidR="00591058">
        <w:rPr>
          <w:sz w:val="22"/>
          <w:szCs w:val="22"/>
        </w:rPr>
        <w:t xml:space="preserve"> – no quorum </w:t>
      </w:r>
      <w:r w:rsidR="00854D33" w:rsidRPr="000A7AD2">
        <w:rPr>
          <w:sz w:val="22"/>
          <w:szCs w:val="22"/>
        </w:rPr>
        <w:t xml:space="preserve"> </w:t>
      </w:r>
    </w:p>
    <w:p w:rsidR="00AB3B91" w:rsidRPr="005B6143" w:rsidRDefault="00AB3B91" w:rsidP="007B281F">
      <w:pPr>
        <w:numPr>
          <w:ilvl w:val="0"/>
          <w:numId w:val="36"/>
        </w:numPr>
        <w:spacing w:after="120"/>
        <w:rPr>
          <w:b/>
          <w:sz w:val="22"/>
          <w:szCs w:val="22"/>
        </w:rPr>
      </w:pPr>
      <w:r w:rsidRPr="005B6143">
        <w:rPr>
          <w:b/>
          <w:sz w:val="22"/>
          <w:szCs w:val="22"/>
        </w:rPr>
        <w:t>Agenda</w:t>
      </w:r>
    </w:p>
    <w:p w:rsidR="00AB3B91" w:rsidRPr="005B6143" w:rsidRDefault="00AB3B91" w:rsidP="007B281F">
      <w:pPr>
        <w:numPr>
          <w:ilvl w:val="0"/>
          <w:numId w:val="36"/>
        </w:numPr>
        <w:spacing w:after="120"/>
        <w:rPr>
          <w:b/>
          <w:sz w:val="22"/>
          <w:szCs w:val="22"/>
        </w:rPr>
      </w:pPr>
      <w:r w:rsidRPr="005B6143">
        <w:rPr>
          <w:b/>
          <w:sz w:val="22"/>
          <w:szCs w:val="22"/>
        </w:rPr>
        <w:t>Approval of Minutes</w:t>
      </w:r>
    </w:p>
    <w:p w:rsidR="00581324" w:rsidRPr="005B6143" w:rsidRDefault="00F323BE" w:rsidP="007B281F">
      <w:pPr>
        <w:numPr>
          <w:ilvl w:val="1"/>
          <w:numId w:val="3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August m</w:t>
      </w:r>
      <w:r w:rsidR="00581324" w:rsidRPr="005B6143">
        <w:rPr>
          <w:sz w:val="22"/>
          <w:szCs w:val="22"/>
        </w:rPr>
        <w:t>inutes sent by email to board members.</w:t>
      </w:r>
    </w:p>
    <w:p w:rsidR="00643A3E" w:rsidRPr="00BB7200" w:rsidRDefault="00F13A71" w:rsidP="007B281F">
      <w:pPr>
        <w:numPr>
          <w:ilvl w:val="0"/>
          <w:numId w:val="36"/>
        </w:numPr>
        <w:spacing w:after="120"/>
        <w:rPr>
          <w:b/>
          <w:color w:val="000000" w:themeColor="text1"/>
          <w:sz w:val="22"/>
          <w:szCs w:val="22"/>
        </w:rPr>
      </w:pPr>
      <w:r w:rsidRPr="005B6143">
        <w:rPr>
          <w:b/>
          <w:sz w:val="22"/>
          <w:szCs w:val="22"/>
        </w:rPr>
        <w:t>Special Guest</w:t>
      </w:r>
      <w:r w:rsidR="00AB3B91" w:rsidRPr="005B6143">
        <w:rPr>
          <w:b/>
          <w:sz w:val="22"/>
          <w:szCs w:val="22"/>
        </w:rPr>
        <w:t>s</w:t>
      </w:r>
      <w:r w:rsidR="00F066EB" w:rsidRPr="005B6143">
        <w:rPr>
          <w:b/>
          <w:sz w:val="22"/>
          <w:szCs w:val="22"/>
        </w:rPr>
        <w:t xml:space="preserve"> </w:t>
      </w:r>
    </w:p>
    <w:p w:rsidR="00662C92" w:rsidRDefault="00BB7200" w:rsidP="00662C92">
      <w:pPr>
        <w:numPr>
          <w:ilvl w:val="1"/>
          <w:numId w:val="36"/>
        </w:numPr>
        <w:spacing w:after="120"/>
        <w:rPr>
          <w:b/>
          <w:sz w:val="22"/>
          <w:szCs w:val="22"/>
        </w:rPr>
      </w:pPr>
      <w:r w:rsidRPr="00BB7200">
        <w:rPr>
          <w:color w:val="000000" w:themeColor="text1"/>
          <w:sz w:val="22"/>
          <w:szCs w:val="22"/>
        </w:rPr>
        <w:t>Coalition to Restore DC Pension Benefit Exclusion</w:t>
      </w:r>
    </w:p>
    <w:p w:rsidR="00BB7200" w:rsidRPr="00662C92" w:rsidRDefault="00BB7200" w:rsidP="00662C92">
      <w:pPr>
        <w:numPr>
          <w:ilvl w:val="2"/>
          <w:numId w:val="36"/>
        </w:numPr>
        <w:spacing w:after="120"/>
        <w:rPr>
          <w:rStyle w:val="Hyperlink"/>
          <w:b/>
          <w:color w:val="auto"/>
          <w:sz w:val="22"/>
          <w:szCs w:val="22"/>
          <w:u w:val="none"/>
        </w:rPr>
      </w:pPr>
      <w:r w:rsidRPr="00662C92">
        <w:rPr>
          <w:color w:val="000000" w:themeColor="text1"/>
          <w:sz w:val="22"/>
          <w:szCs w:val="22"/>
        </w:rPr>
        <w:t>Laura Richards</w:t>
      </w:r>
      <w:r w:rsidR="00662C92" w:rsidRPr="00662C92">
        <w:rPr>
          <w:color w:val="000000" w:themeColor="text1"/>
          <w:sz w:val="22"/>
          <w:szCs w:val="22"/>
        </w:rPr>
        <w:t xml:space="preserve"> and </w:t>
      </w:r>
      <w:r w:rsidRPr="00662C92">
        <w:rPr>
          <w:color w:val="000000" w:themeColor="text1"/>
          <w:sz w:val="22"/>
          <w:szCs w:val="22"/>
        </w:rPr>
        <w:t>Sylvester Bush</w:t>
      </w:r>
      <w:r w:rsidR="00662C92" w:rsidRPr="00662C92">
        <w:rPr>
          <w:color w:val="000000" w:themeColor="text1"/>
          <w:sz w:val="22"/>
          <w:szCs w:val="22"/>
        </w:rPr>
        <w:t xml:space="preserve"> represented the organization.</w:t>
      </w:r>
    </w:p>
    <w:p w:rsidR="001C51A6" w:rsidRPr="001C51A6" w:rsidRDefault="001C51A6" w:rsidP="00662C92">
      <w:pPr>
        <w:numPr>
          <w:ilvl w:val="2"/>
          <w:numId w:val="36"/>
        </w:numPr>
        <w:spacing w:after="120"/>
        <w:rPr>
          <w:b/>
          <w:sz w:val="22"/>
          <w:szCs w:val="22"/>
        </w:rPr>
      </w:pPr>
      <w:r>
        <w:rPr>
          <w:color w:val="000000" w:themeColor="text1"/>
          <w:sz w:val="22"/>
          <w:szCs w:val="22"/>
        </w:rPr>
        <w:t>Mr</w:t>
      </w:r>
      <w:r w:rsidR="00662C92">
        <w:rPr>
          <w:color w:val="000000" w:themeColor="text1"/>
          <w:sz w:val="22"/>
          <w:szCs w:val="22"/>
        </w:rPr>
        <w:t>.</w:t>
      </w:r>
      <w:r>
        <w:rPr>
          <w:color w:val="000000" w:themeColor="text1"/>
          <w:sz w:val="22"/>
          <w:szCs w:val="22"/>
        </w:rPr>
        <w:t xml:space="preserve"> Bush presented on the group’s effort.  In 2014 DC would allow retired mil/vets to exclude $3K from pension when they did taxes.  </w:t>
      </w:r>
      <w:r w:rsidR="00662C92">
        <w:rPr>
          <w:color w:val="000000" w:themeColor="text1"/>
          <w:sz w:val="22"/>
          <w:szCs w:val="22"/>
        </w:rPr>
        <w:t xml:space="preserve">This was eliminated in </w:t>
      </w:r>
      <w:r>
        <w:rPr>
          <w:color w:val="000000" w:themeColor="text1"/>
          <w:sz w:val="22"/>
          <w:szCs w:val="22"/>
        </w:rPr>
        <w:t xml:space="preserve">2014.  </w:t>
      </w:r>
      <w:r w:rsidR="00662C92">
        <w:rPr>
          <w:color w:val="000000" w:themeColor="text1"/>
          <w:sz w:val="22"/>
          <w:szCs w:val="22"/>
        </w:rPr>
        <w:t xml:space="preserve">This change was inserted in the </w:t>
      </w:r>
      <w:r>
        <w:rPr>
          <w:color w:val="000000" w:themeColor="text1"/>
          <w:sz w:val="22"/>
          <w:szCs w:val="22"/>
        </w:rPr>
        <w:t xml:space="preserve">tax commission report in </w:t>
      </w:r>
      <w:r w:rsidR="00662C92">
        <w:rPr>
          <w:color w:val="000000" w:themeColor="text1"/>
          <w:sz w:val="22"/>
          <w:szCs w:val="22"/>
        </w:rPr>
        <w:t>a consolidated bill, and was not</w:t>
      </w:r>
      <w:r>
        <w:rPr>
          <w:color w:val="000000" w:themeColor="text1"/>
          <w:sz w:val="22"/>
          <w:szCs w:val="22"/>
        </w:rPr>
        <w:t xml:space="preserve"> </w:t>
      </w:r>
      <w:proofErr w:type="spellStart"/>
      <w:r>
        <w:rPr>
          <w:color w:val="000000" w:themeColor="text1"/>
          <w:sz w:val="22"/>
          <w:szCs w:val="22"/>
        </w:rPr>
        <w:t>not</w:t>
      </w:r>
      <w:proofErr w:type="spellEnd"/>
      <w:r>
        <w:rPr>
          <w:color w:val="000000" w:themeColor="text1"/>
          <w:sz w:val="22"/>
          <w:szCs w:val="22"/>
        </w:rPr>
        <w:t xml:space="preserve"> presented to council as change.  </w:t>
      </w:r>
    </w:p>
    <w:p w:rsidR="001C51A6" w:rsidRPr="001C51A6" w:rsidRDefault="00662C92" w:rsidP="00BB7200">
      <w:pPr>
        <w:numPr>
          <w:ilvl w:val="2"/>
          <w:numId w:val="36"/>
        </w:numPr>
        <w:spacing w:after="1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The group claims to have many </w:t>
      </w:r>
      <w:r w:rsidR="001C51A6">
        <w:rPr>
          <w:color w:val="000000" w:themeColor="text1"/>
          <w:sz w:val="22"/>
          <w:szCs w:val="22"/>
        </w:rPr>
        <w:t xml:space="preserve">other community groups in support – teachers, pastors, etc.  </w:t>
      </w:r>
      <w:r w:rsidR="001E1ACC">
        <w:rPr>
          <w:color w:val="000000" w:themeColor="text1"/>
          <w:sz w:val="22"/>
          <w:szCs w:val="22"/>
        </w:rPr>
        <w:t>36 states exclude all or some</w:t>
      </w:r>
      <w:r>
        <w:rPr>
          <w:color w:val="000000" w:themeColor="text1"/>
          <w:sz w:val="22"/>
          <w:szCs w:val="22"/>
        </w:rPr>
        <w:t xml:space="preserve"> veterans’ pensions from taxable income</w:t>
      </w:r>
      <w:r w:rsidR="001E1ACC">
        <w:rPr>
          <w:color w:val="000000" w:themeColor="text1"/>
          <w:sz w:val="22"/>
          <w:szCs w:val="22"/>
        </w:rPr>
        <w:t xml:space="preserve">; </w:t>
      </w:r>
      <w:r w:rsidR="001C51A6">
        <w:rPr>
          <w:color w:val="000000" w:themeColor="text1"/>
          <w:sz w:val="22"/>
          <w:szCs w:val="22"/>
        </w:rPr>
        <w:t xml:space="preserve">MD has $27K exclusion.  The increased deduction </w:t>
      </w:r>
      <w:r>
        <w:rPr>
          <w:color w:val="000000" w:themeColor="text1"/>
          <w:sz w:val="22"/>
          <w:szCs w:val="22"/>
        </w:rPr>
        <w:t xml:space="preserve">adopted as part of the consolidated bill </w:t>
      </w:r>
      <w:r w:rsidR="001C51A6">
        <w:rPr>
          <w:color w:val="000000" w:themeColor="text1"/>
          <w:sz w:val="22"/>
          <w:szCs w:val="22"/>
        </w:rPr>
        <w:t xml:space="preserve">doesn’t help if you itemize.  </w:t>
      </w:r>
    </w:p>
    <w:p w:rsidR="001E1ACC" w:rsidRPr="00662C92" w:rsidRDefault="00662C92" w:rsidP="00662C92">
      <w:pPr>
        <w:numPr>
          <w:ilvl w:val="2"/>
          <w:numId w:val="3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After extended discussion, Mr. Wingo said he would have the </w:t>
      </w:r>
      <w:r w:rsidR="001E1ACC" w:rsidRPr="00662C92">
        <w:rPr>
          <w:sz w:val="22"/>
          <w:szCs w:val="22"/>
        </w:rPr>
        <w:t>Gov</w:t>
      </w:r>
      <w:r>
        <w:rPr>
          <w:sz w:val="22"/>
          <w:szCs w:val="22"/>
        </w:rPr>
        <w:t>ernmen</w:t>
      </w:r>
      <w:r w:rsidR="001E1ACC" w:rsidRPr="00662C92">
        <w:rPr>
          <w:sz w:val="22"/>
          <w:szCs w:val="22"/>
        </w:rPr>
        <w:t>t Affairs committee look at it</w:t>
      </w:r>
      <w:r>
        <w:rPr>
          <w:sz w:val="22"/>
          <w:szCs w:val="22"/>
        </w:rPr>
        <w:t xml:space="preserve"> -- l</w:t>
      </w:r>
      <w:r w:rsidR="001926E4" w:rsidRPr="00662C92">
        <w:rPr>
          <w:sz w:val="22"/>
          <w:szCs w:val="22"/>
        </w:rPr>
        <w:t xml:space="preserve">et them digest it, collect further info, </w:t>
      </w:r>
      <w:r>
        <w:rPr>
          <w:sz w:val="22"/>
          <w:szCs w:val="22"/>
        </w:rPr>
        <w:t xml:space="preserve">and </w:t>
      </w:r>
      <w:r w:rsidR="001926E4" w:rsidRPr="00662C92">
        <w:rPr>
          <w:sz w:val="22"/>
          <w:szCs w:val="22"/>
        </w:rPr>
        <w:t xml:space="preserve">make a recommendation to the mayor.  </w:t>
      </w:r>
      <w:r>
        <w:rPr>
          <w:sz w:val="22"/>
          <w:szCs w:val="22"/>
        </w:rPr>
        <w:t>This c</w:t>
      </w:r>
      <w:r w:rsidR="00E701E2" w:rsidRPr="00662C92">
        <w:rPr>
          <w:sz w:val="22"/>
          <w:szCs w:val="22"/>
        </w:rPr>
        <w:t xml:space="preserve">ould include reaching out to our wards and see </w:t>
      </w:r>
      <w:r>
        <w:rPr>
          <w:sz w:val="22"/>
          <w:szCs w:val="22"/>
        </w:rPr>
        <w:t xml:space="preserve">what </w:t>
      </w:r>
      <w:r w:rsidR="00E701E2" w:rsidRPr="00662C92">
        <w:rPr>
          <w:sz w:val="22"/>
          <w:szCs w:val="22"/>
        </w:rPr>
        <w:t>public opinion</w:t>
      </w:r>
      <w:r>
        <w:rPr>
          <w:sz w:val="22"/>
          <w:szCs w:val="22"/>
        </w:rPr>
        <w:t xml:space="preserve"> is on the subject</w:t>
      </w:r>
      <w:r w:rsidR="00E701E2" w:rsidRPr="00662C92">
        <w:rPr>
          <w:sz w:val="22"/>
          <w:szCs w:val="22"/>
        </w:rPr>
        <w:t>.</w:t>
      </w:r>
    </w:p>
    <w:p w:rsidR="00484402" w:rsidRPr="00662C92" w:rsidRDefault="00662C92" w:rsidP="00662C92">
      <w:pPr>
        <w:numPr>
          <w:ilvl w:val="2"/>
          <w:numId w:val="3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Part of the problem is that the </w:t>
      </w:r>
      <w:r w:rsidR="00E701E2">
        <w:rPr>
          <w:sz w:val="22"/>
          <w:szCs w:val="22"/>
        </w:rPr>
        <w:t>Mayor signed the budget bill two weeks ago,</w:t>
      </w:r>
      <w:r>
        <w:rPr>
          <w:sz w:val="22"/>
          <w:szCs w:val="22"/>
        </w:rPr>
        <w:t xml:space="preserve"> and the district has </w:t>
      </w:r>
      <w:r w:rsidR="00E701E2">
        <w:rPr>
          <w:sz w:val="22"/>
          <w:szCs w:val="22"/>
        </w:rPr>
        <w:t xml:space="preserve">30 legislative days before it becomes law.  </w:t>
      </w:r>
      <w:r>
        <w:rPr>
          <w:sz w:val="22"/>
          <w:szCs w:val="22"/>
        </w:rPr>
        <w:t>Several board members noted that this may mean it’s a dead issue for now, and should be addressed in a longer-term fashion to bring it up in the next budget cycle.</w:t>
      </w:r>
      <w:r w:rsidR="0037004B" w:rsidRPr="00662C92">
        <w:rPr>
          <w:sz w:val="22"/>
          <w:szCs w:val="22"/>
        </w:rPr>
        <w:t xml:space="preserve">  </w:t>
      </w:r>
    </w:p>
    <w:p w:rsidR="00A366F1" w:rsidRPr="004B5C51" w:rsidRDefault="001F2988" w:rsidP="00BB7200">
      <w:pPr>
        <w:numPr>
          <w:ilvl w:val="0"/>
          <w:numId w:val="36"/>
        </w:numPr>
        <w:spacing w:after="120"/>
        <w:rPr>
          <w:sz w:val="22"/>
          <w:szCs w:val="22"/>
        </w:rPr>
      </w:pPr>
      <w:r w:rsidRPr="005B6143">
        <w:rPr>
          <w:b/>
          <w:sz w:val="22"/>
          <w:szCs w:val="22"/>
        </w:rPr>
        <w:lastRenderedPageBreak/>
        <w:t xml:space="preserve">Director’s </w:t>
      </w:r>
      <w:proofErr w:type="gramStart"/>
      <w:r w:rsidRPr="005B6143">
        <w:rPr>
          <w:b/>
          <w:sz w:val="22"/>
          <w:szCs w:val="22"/>
        </w:rPr>
        <w:t>Report</w:t>
      </w:r>
      <w:r w:rsidR="00BB7200">
        <w:rPr>
          <w:b/>
          <w:sz w:val="22"/>
          <w:szCs w:val="22"/>
        </w:rPr>
        <w:t xml:space="preserve">  </w:t>
      </w:r>
      <w:r w:rsidR="00BB7200">
        <w:rPr>
          <w:sz w:val="22"/>
          <w:szCs w:val="22"/>
        </w:rPr>
        <w:t>(</w:t>
      </w:r>
      <w:proofErr w:type="gramEnd"/>
      <w:r w:rsidR="00BB7200">
        <w:rPr>
          <w:sz w:val="22"/>
          <w:szCs w:val="22"/>
        </w:rPr>
        <w:t xml:space="preserve">Time reserved for </w:t>
      </w:r>
      <w:r w:rsidR="00BB7200" w:rsidRPr="00BB7200">
        <w:rPr>
          <w:sz w:val="22"/>
          <w:szCs w:val="22"/>
        </w:rPr>
        <w:t xml:space="preserve">Charon </w:t>
      </w:r>
      <w:r w:rsidR="00BB7200">
        <w:rPr>
          <w:sz w:val="22"/>
          <w:szCs w:val="22"/>
        </w:rPr>
        <w:t>H</w:t>
      </w:r>
      <w:r w:rsidR="00BB7200" w:rsidRPr="00BB7200">
        <w:rPr>
          <w:sz w:val="22"/>
          <w:szCs w:val="22"/>
        </w:rPr>
        <w:t>ines, Director of the Mayor’s Office of Community</w:t>
      </w:r>
      <w:r w:rsidR="00BB7200">
        <w:rPr>
          <w:sz w:val="22"/>
          <w:szCs w:val="22"/>
        </w:rPr>
        <w:t>, or representative of OVA.)</w:t>
      </w:r>
    </w:p>
    <w:p w:rsidR="006C3B2C" w:rsidRDefault="00662C92" w:rsidP="004B5C51">
      <w:pPr>
        <w:numPr>
          <w:ilvl w:val="1"/>
          <w:numId w:val="3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Ms. Hines said the district had </w:t>
      </w:r>
      <w:r w:rsidR="004B5C51" w:rsidRPr="004B5C51">
        <w:rPr>
          <w:sz w:val="22"/>
          <w:szCs w:val="22"/>
        </w:rPr>
        <w:t xml:space="preserve">interviewed three candidates for next director, </w:t>
      </w:r>
      <w:r>
        <w:rPr>
          <w:sz w:val="22"/>
          <w:szCs w:val="22"/>
        </w:rPr>
        <w:t xml:space="preserve">and it was a </w:t>
      </w:r>
      <w:r w:rsidR="004B5C51" w:rsidRPr="004B5C51">
        <w:rPr>
          <w:sz w:val="22"/>
          <w:szCs w:val="22"/>
        </w:rPr>
        <w:t xml:space="preserve">tough decision.  </w:t>
      </w:r>
      <w:r>
        <w:rPr>
          <w:sz w:val="22"/>
          <w:szCs w:val="22"/>
        </w:rPr>
        <w:t xml:space="preserve">The candidate selected was </w:t>
      </w:r>
      <w:r w:rsidR="004B5C51">
        <w:rPr>
          <w:sz w:val="22"/>
          <w:szCs w:val="22"/>
        </w:rPr>
        <w:t>Eli Ross</w:t>
      </w:r>
      <w:r>
        <w:rPr>
          <w:sz w:val="22"/>
          <w:szCs w:val="22"/>
        </w:rPr>
        <w:t>, and she reviewed his biography.</w:t>
      </w:r>
      <w:r w:rsidR="004B5C51">
        <w:rPr>
          <w:sz w:val="22"/>
          <w:szCs w:val="22"/>
        </w:rPr>
        <w:t xml:space="preserve"> </w:t>
      </w:r>
    </w:p>
    <w:p w:rsidR="00484402" w:rsidRDefault="00662C92" w:rsidP="004B5C51">
      <w:pPr>
        <w:numPr>
          <w:ilvl w:val="1"/>
          <w:numId w:val="3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Director Ross w</w:t>
      </w:r>
      <w:r w:rsidR="004B5C51">
        <w:rPr>
          <w:sz w:val="22"/>
          <w:szCs w:val="22"/>
        </w:rPr>
        <w:t xml:space="preserve">ill begin </w:t>
      </w:r>
      <w:r>
        <w:rPr>
          <w:sz w:val="22"/>
          <w:szCs w:val="22"/>
        </w:rPr>
        <w:t>work 19 September</w:t>
      </w:r>
      <w:r w:rsidR="004B5C51">
        <w:rPr>
          <w:sz w:val="22"/>
          <w:szCs w:val="22"/>
        </w:rPr>
        <w:t xml:space="preserve">.  </w:t>
      </w:r>
      <w:r>
        <w:rPr>
          <w:sz w:val="22"/>
          <w:szCs w:val="22"/>
        </w:rPr>
        <w:t>S</w:t>
      </w:r>
      <w:r w:rsidR="004B5C51">
        <w:rPr>
          <w:sz w:val="22"/>
          <w:szCs w:val="22"/>
        </w:rPr>
        <w:t xml:space="preserve">wearing in </w:t>
      </w:r>
      <w:r>
        <w:rPr>
          <w:sz w:val="22"/>
          <w:szCs w:val="22"/>
        </w:rPr>
        <w:t xml:space="preserve">will take place </w:t>
      </w:r>
      <w:r w:rsidR="004B5C51">
        <w:rPr>
          <w:sz w:val="22"/>
          <w:szCs w:val="22"/>
        </w:rPr>
        <w:t xml:space="preserve">on </w:t>
      </w:r>
      <w:r>
        <w:rPr>
          <w:sz w:val="22"/>
          <w:szCs w:val="22"/>
        </w:rPr>
        <w:t xml:space="preserve">that </w:t>
      </w:r>
      <w:r w:rsidR="004B5C51">
        <w:rPr>
          <w:sz w:val="22"/>
          <w:szCs w:val="22"/>
        </w:rPr>
        <w:t>da</w:t>
      </w:r>
      <w:r>
        <w:rPr>
          <w:sz w:val="22"/>
          <w:szCs w:val="22"/>
        </w:rPr>
        <w:t>y</w:t>
      </w:r>
      <w:r w:rsidR="004B5C51">
        <w:rPr>
          <w:sz w:val="22"/>
          <w:szCs w:val="22"/>
        </w:rPr>
        <w:t xml:space="preserve"> as part of the </w:t>
      </w:r>
      <w:proofErr w:type="spellStart"/>
      <w:r>
        <w:rPr>
          <w:sz w:val="22"/>
          <w:szCs w:val="22"/>
        </w:rPr>
        <w:t>inprocesssing</w:t>
      </w:r>
      <w:proofErr w:type="spellEnd"/>
      <w:r w:rsidR="004B5C51">
        <w:rPr>
          <w:sz w:val="22"/>
          <w:szCs w:val="22"/>
        </w:rPr>
        <w:t>.</w:t>
      </w:r>
    </w:p>
    <w:p w:rsidR="004B5C51" w:rsidRDefault="00662C92" w:rsidP="004B5C51">
      <w:pPr>
        <w:numPr>
          <w:ilvl w:val="1"/>
          <w:numId w:val="3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The OVA will not</w:t>
      </w:r>
      <w:r w:rsidR="004B5C51">
        <w:rPr>
          <w:sz w:val="22"/>
          <w:szCs w:val="22"/>
        </w:rPr>
        <w:t xml:space="preserve"> be moving back to this building; </w:t>
      </w:r>
    </w:p>
    <w:p w:rsidR="006C3B2C" w:rsidRDefault="00662C92" w:rsidP="004B5C51">
      <w:pPr>
        <w:numPr>
          <w:ilvl w:val="1"/>
          <w:numId w:val="36"/>
        </w:numPr>
        <w:spacing w:after="120"/>
        <w:rPr>
          <w:sz w:val="22"/>
          <w:szCs w:val="22"/>
        </w:rPr>
      </w:pPr>
      <w:proofErr w:type="spellStart"/>
      <w:r>
        <w:rPr>
          <w:sz w:val="22"/>
          <w:szCs w:val="22"/>
        </w:rPr>
        <w:t>Ms</w:t>
      </w:r>
      <w:proofErr w:type="spellEnd"/>
      <w:r>
        <w:rPr>
          <w:sz w:val="22"/>
          <w:szCs w:val="22"/>
        </w:rPr>
        <w:t xml:space="preserve"> Hines introduced </w:t>
      </w:r>
      <w:proofErr w:type="spellStart"/>
      <w:r w:rsidR="006C3B2C">
        <w:rPr>
          <w:sz w:val="22"/>
          <w:szCs w:val="22"/>
        </w:rPr>
        <w:t>Tyneisha</w:t>
      </w:r>
      <w:proofErr w:type="spellEnd"/>
      <w:r w:rsidR="006C3B2C">
        <w:rPr>
          <w:sz w:val="22"/>
          <w:szCs w:val="22"/>
        </w:rPr>
        <w:t xml:space="preserve"> Owens</w:t>
      </w:r>
      <w:r>
        <w:rPr>
          <w:sz w:val="22"/>
          <w:szCs w:val="22"/>
        </w:rPr>
        <w:t xml:space="preserve">, who has been the sole worker in the OVA pending Director Ross’ arrival. </w:t>
      </w:r>
    </w:p>
    <w:p w:rsidR="006C3B2C" w:rsidRPr="00374542" w:rsidRDefault="00374542" w:rsidP="00034728">
      <w:pPr>
        <w:numPr>
          <w:ilvl w:val="2"/>
          <w:numId w:val="36"/>
        </w:numPr>
        <w:spacing w:after="120"/>
        <w:rPr>
          <w:sz w:val="22"/>
          <w:szCs w:val="22"/>
        </w:rPr>
      </w:pPr>
      <w:r w:rsidRPr="00374542">
        <w:rPr>
          <w:sz w:val="22"/>
          <w:szCs w:val="22"/>
        </w:rPr>
        <w:t>Ms. Owens h</w:t>
      </w:r>
      <w:r w:rsidR="006C3B2C" w:rsidRPr="00374542">
        <w:rPr>
          <w:sz w:val="22"/>
          <w:szCs w:val="22"/>
        </w:rPr>
        <w:t>as been working on care packages for vets in trans</w:t>
      </w:r>
      <w:r w:rsidRPr="00374542">
        <w:rPr>
          <w:sz w:val="22"/>
          <w:szCs w:val="22"/>
        </w:rPr>
        <w:t>itional housing programs in DC</w:t>
      </w:r>
      <w:r w:rsidR="006C3B2C" w:rsidRPr="00374542">
        <w:rPr>
          <w:sz w:val="22"/>
          <w:szCs w:val="22"/>
        </w:rPr>
        <w:t xml:space="preserve"> (four locations)</w:t>
      </w:r>
      <w:r w:rsidRPr="00374542">
        <w:rPr>
          <w:sz w:val="22"/>
          <w:szCs w:val="22"/>
        </w:rPr>
        <w:t xml:space="preserve">.  The packages will include </w:t>
      </w:r>
      <w:r>
        <w:rPr>
          <w:sz w:val="22"/>
          <w:szCs w:val="22"/>
        </w:rPr>
        <w:t>d</w:t>
      </w:r>
      <w:r w:rsidR="006C3B2C" w:rsidRPr="00374542">
        <w:rPr>
          <w:sz w:val="22"/>
          <w:szCs w:val="22"/>
        </w:rPr>
        <w:t xml:space="preserve">etergent, socks, </w:t>
      </w:r>
      <w:r>
        <w:rPr>
          <w:sz w:val="22"/>
          <w:szCs w:val="22"/>
        </w:rPr>
        <w:t xml:space="preserve">and Metro </w:t>
      </w:r>
      <w:proofErr w:type="spellStart"/>
      <w:r>
        <w:rPr>
          <w:sz w:val="22"/>
          <w:szCs w:val="22"/>
        </w:rPr>
        <w:t>farecards</w:t>
      </w:r>
      <w:proofErr w:type="spellEnd"/>
      <w:r>
        <w:rPr>
          <w:sz w:val="22"/>
          <w:szCs w:val="22"/>
        </w:rPr>
        <w:t xml:space="preserve"> to get to VA appointments.</w:t>
      </w:r>
      <w:r w:rsidR="006C3B2C" w:rsidRPr="00374542">
        <w:rPr>
          <w:sz w:val="22"/>
          <w:szCs w:val="22"/>
        </w:rPr>
        <w:t xml:space="preserve"> </w:t>
      </w:r>
    </w:p>
    <w:p w:rsidR="006C3B2C" w:rsidRDefault="00374542" w:rsidP="006C3B2C">
      <w:pPr>
        <w:numPr>
          <w:ilvl w:val="2"/>
          <w:numId w:val="3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She is l</w:t>
      </w:r>
      <w:r w:rsidR="006C3B2C">
        <w:rPr>
          <w:sz w:val="22"/>
          <w:szCs w:val="22"/>
        </w:rPr>
        <w:t xml:space="preserve">ooking </w:t>
      </w:r>
      <w:r>
        <w:rPr>
          <w:sz w:val="22"/>
          <w:szCs w:val="22"/>
        </w:rPr>
        <w:t>at the</w:t>
      </w:r>
      <w:r w:rsidR="006C3B2C">
        <w:rPr>
          <w:sz w:val="22"/>
          <w:szCs w:val="22"/>
        </w:rPr>
        <w:t xml:space="preserve"> end of Oct</w:t>
      </w:r>
      <w:r>
        <w:rPr>
          <w:sz w:val="22"/>
          <w:szCs w:val="22"/>
        </w:rPr>
        <w:t>ober</w:t>
      </w:r>
      <w:r w:rsidR="006C3B2C">
        <w:rPr>
          <w:sz w:val="22"/>
          <w:szCs w:val="22"/>
        </w:rPr>
        <w:t xml:space="preserve"> to complete building</w:t>
      </w:r>
      <w:r>
        <w:rPr>
          <w:sz w:val="22"/>
          <w:szCs w:val="22"/>
        </w:rPr>
        <w:t xml:space="preserve"> </w:t>
      </w:r>
      <w:r w:rsidR="006C3B2C">
        <w:rPr>
          <w:sz w:val="22"/>
          <w:szCs w:val="22"/>
        </w:rPr>
        <w:t>the inven</w:t>
      </w:r>
      <w:r>
        <w:rPr>
          <w:sz w:val="22"/>
          <w:szCs w:val="22"/>
        </w:rPr>
        <w:t>tory, then disperse the packets.  She</w:t>
      </w:r>
      <w:r w:rsidR="006C3B2C">
        <w:rPr>
          <w:sz w:val="22"/>
          <w:szCs w:val="22"/>
        </w:rPr>
        <w:t xml:space="preserve"> hope</w:t>
      </w:r>
      <w:r>
        <w:rPr>
          <w:sz w:val="22"/>
          <w:szCs w:val="22"/>
        </w:rPr>
        <w:t>s</w:t>
      </w:r>
      <w:r w:rsidR="006C3B2C">
        <w:rPr>
          <w:sz w:val="22"/>
          <w:szCs w:val="22"/>
        </w:rPr>
        <w:t xml:space="preserve"> to get the mayor to go to a location</w:t>
      </w:r>
      <w:r>
        <w:rPr>
          <w:sz w:val="22"/>
          <w:szCs w:val="22"/>
        </w:rPr>
        <w:t xml:space="preserve"> to see the process.</w:t>
      </w:r>
      <w:r w:rsidR="006C3B2C">
        <w:rPr>
          <w:sz w:val="22"/>
          <w:szCs w:val="22"/>
        </w:rPr>
        <w:t xml:space="preserve"> </w:t>
      </w:r>
    </w:p>
    <w:p w:rsidR="006C3B2C" w:rsidRPr="00374542" w:rsidRDefault="00374542" w:rsidP="00374542">
      <w:pPr>
        <w:numPr>
          <w:ilvl w:val="2"/>
          <w:numId w:val="36"/>
        </w:numPr>
        <w:spacing w:after="120"/>
        <w:rPr>
          <w:sz w:val="22"/>
          <w:szCs w:val="22"/>
        </w:rPr>
      </w:pPr>
      <w:r w:rsidRPr="00374542">
        <w:rPr>
          <w:sz w:val="22"/>
          <w:szCs w:val="22"/>
        </w:rPr>
        <w:t xml:space="preserve">Additionally, the </w:t>
      </w:r>
      <w:r w:rsidR="006C3B2C" w:rsidRPr="00374542">
        <w:rPr>
          <w:sz w:val="22"/>
          <w:szCs w:val="22"/>
        </w:rPr>
        <w:t>Elizabeth Dole Foundation aims to develop awareness</w:t>
      </w:r>
      <w:r w:rsidRPr="00374542">
        <w:rPr>
          <w:sz w:val="22"/>
          <w:szCs w:val="22"/>
        </w:rPr>
        <w:t xml:space="preserve"> of veterans’ issues and </w:t>
      </w:r>
      <w:r w:rsidR="006C3B2C" w:rsidRPr="00374542">
        <w:rPr>
          <w:sz w:val="22"/>
          <w:szCs w:val="22"/>
        </w:rPr>
        <w:t xml:space="preserve">reached out </w:t>
      </w:r>
      <w:proofErr w:type="gramStart"/>
      <w:r w:rsidR="006C3B2C" w:rsidRPr="00374542">
        <w:rPr>
          <w:sz w:val="22"/>
          <w:szCs w:val="22"/>
        </w:rPr>
        <w:t>to</w:t>
      </w:r>
      <w:proofErr w:type="gramEnd"/>
      <w:r w:rsidR="006C3B2C" w:rsidRPr="00374542">
        <w:rPr>
          <w:sz w:val="22"/>
          <w:szCs w:val="22"/>
        </w:rPr>
        <w:t xml:space="preserve"> many cities</w:t>
      </w:r>
      <w:r w:rsidRPr="00374542">
        <w:rPr>
          <w:sz w:val="22"/>
          <w:szCs w:val="22"/>
        </w:rPr>
        <w:t>,</w:t>
      </w:r>
      <w:r w:rsidR="006C3B2C" w:rsidRPr="00374542">
        <w:rPr>
          <w:sz w:val="22"/>
          <w:szCs w:val="22"/>
        </w:rPr>
        <w:t xml:space="preserve"> including DC</w:t>
      </w:r>
      <w:r w:rsidRPr="00374542">
        <w:rPr>
          <w:sz w:val="22"/>
          <w:szCs w:val="22"/>
        </w:rPr>
        <w:t>,</w:t>
      </w:r>
      <w:r w:rsidR="006C3B2C" w:rsidRPr="00374542">
        <w:rPr>
          <w:sz w:val="22"/>
          <w:szCs w:val="22"/>
        </w:rPr>
        <w:t xml:space="preserve"> to </w:t>
      </w:r>
      <w:r>
        <w:rPr>
          <w:sz w:val="22"/>
          <w:szCs w:val="22"/>
        </w:rPr>
        <w:t>partner by passing a resolution</w:t>
      </w:r>
      <w:r w:rsidRPr="00374542">
        <w:rPr>
          <w:sz w:val="22"/>
          <w:szCs w:val="22"/>
        </w:rPr>
        <w:t xml:space="preserve">.  The OVA </w:t>
      </w:r>
      <w:r>
        <w:rPr>
          <w:sz w:val="22"/>
          <w:szCs w:val="22"/>
        </w:rPr>
        <w:t>i</w:t>
      </w:r>
      <w:r w:rsidR="006C3B2C" w:rsidRPr="00374542">
        <w:rPr>
          <w:sz w:val="22"/>
          <w:szCs w:val="22"/>
        </w:rPr>
        <w:t>s asking mayor to support a resolution for two-day e</w:t>
      </w:r>
      <w:r>
        <w:rPr>
          <w:sz w:val="22"/>
          <w:szCs w:val="22"/>
        </w:rPr>
        <w:t>vent at capitol visitors center.  The is a c</w:t>
      </w:r>
      <w:r w:rsidR="006C3B2C" w:rsidRPr="00374542">
        <w:rPr>
          <w:sz w:val="22"/>
          <w:szCs w:val="22"/>
        </w:rPr>
        <w:t xml:space="preserve">hance for OVA to </w:t>
      </w:r>
      <w:r>
        <w:rPr>
          <w:sz w:val="22"/>
          <w:szCs w:val="22"/>
        </w:rPr>
        <w:t xml:space="preserve">also </w:t>
      </w:r>
      <w:r w:rsidR="006C3B2C" w:rsidRPr="00374542">
        <w:rPr>
          <w:sz w:val="22"/>
          <w:szCs w:val="22"/>
        </w:rPr>
        <w:t>table at the follow-on event at the Hilton</w:t>
      </w:r>
      <w:r>
        <w:rPr>
          <w:sz w:val="22"/>
          <w:szCs w:val="22"/>
        </w:rPr>
        <w:t>.</w:t>
      </w:r>
    </w:p>
    <w:p w:rsidR="0029067E" w:rsidRPr="004B5C51" w:rsidRDefault="00374542" w:rsidP="00D5463C">
      <w:pPr>
        <w:numPr>
          <w:ilvl w:val="3"/>
          <w:numId w:val="36"/>
        </w:numPr>
        <w:spacing w:after="120"/>
        <w:rPr>
          <w:sz w:val="22"/>
          <w:szCs w:val="22"/>
        </w:rPr>
      </w:pPr>
      <w:r w:rsidRPr="00374542">
        <w:rPr>
          <w:sz w:val="22"/>
          <w:szCs w:val="22"/>
        </w:rPr>
        <w:t>Mr. Dier noted that the h</w:t>
      </w:r>
      <w:r w:rsidR="0029067E" w:rsidRPr="00374542">
        <w:rPr>
          <w:sz w:val="22"/>
          <w:szCs w:val="22"/>
        </w:rPr>
        <w:t>omelessness committee</w:t>
      </w:r>
      <w:r w:rsidRPr="00374542">
        <w:rPr>
          <w:sz w:val="22"/>
          <w:szCs w:val="22"/>
        </w:rPr>
        <w:t xml:space="preserve"> is thinking of sponsoring a “</w:t>
      </w:r>
      <w:r w:rsidR="0029067E" w:rsidRPr="00374542">
        <w:rPr>
          <w:sz w:val="22"/>
          <w:szCs w:val="22"/>
        </w:rPr>
        <w:t>dining in</w:t>
      </w:r>
      <w:r w:rsidRPr="00374542">
        <w:rPr>
          <w:sz w:val="22"/>
          <w:szCs w:val="22"/>
        </w:rPr>
        <w:t xml:space="preserve"> </w:t>
      </w:r>
      <w:r w:rsidRPr="00374542">
        <w:rPr>
          <w:sz w:val="22"/>
          <w:szCs w:val="22"/>
        </w:rPr>
        <w:t>for homelessness</w:t>
      </w:r>
      <w:r w:rsidRPr="00374542">
        <w:rPr>
          <w:sz w:val="22"/>
          <w:szCs w:val="22"/>
        </w:rPr>
        <w:t xml:space="preserve">” </w:t>
      </w:r>
      <w:r w:rsidR="0029067E" w:rsidRPr="00374542">
        <w:rPr>
          <w:sz w:val="22"/>
          <w:szCs w:val="22"/>
        </w:rPr>
        <w:t>for veteran and active military communities</w:t>
      </w:r>
      <w:r w:rsidRPr="00374542">
        <w:rPr>
          <w:sz w:val="22"/>
          <w:szCs w:val="22"/>
        </w:rPr>
        <w:t xml:space="preserve">, with </w:t>
      </w:r>
      <w:r w:rsidR="0029067E" w:rsidRPr="00374542">
        <w:rPr>
          <w:sz w:val="22"/>
          <w:szCs w:val="22"/>
        </w:rPr>
        <w:t>proceeds go to area chari</w:t>
      </w:r>
      <w:r w:rsidRPr="00374542">
        <w:rPr>
          <w:sz w:val="22"/>
          <w:szCs w:val="22"/>
        </w:rPr>
        <w:t xml:space="preserve">ties working with homeless vets, probably in 2017. </w:t>
      </w:r>
    </w:p>
    <w:p w:rsidR="001F2988" w:rsidRPr="005B6143" w:rsidRDefault="001F2988" w:rsidP="007B281F">
      <w:pPr>
        <w:numPr>
          <w:ilvl w:val="0"/>
          <w:numId w:val="36"/>
        </w:numPr>
        <w:spacing w:after="120"/>
        <w:rPr>
          <w:b/>
          <w:color w:val="000000" w:themeColor="text1"/>
          <w:sz w:val="22"/>
          <w:szCs w:val="22"/>
        </w:rPr>
      </w:pPr>
      <w:r w:rsidRPr="005B6143">
        <w:rPr>
          <w:b/>
          <w:color w:val="000000" w:themeColor="text1"/>
          <w:sz w:val="22"/>
          <w:szCs w:val="22"/>
        </w:rPr>
        <w:t>Committee Reports</w:t>
      </w:r>
    </w:p>
    <w:p w:rsidR="00A77EBF" w:rsidRPr="005B6143" w:rsidRDefault="00374542" w:rsidP="00A77EBF">
      <w:pPr>
        <w:numPr>
          <w:ilvl w:val="1"/>
          <w:numId w:val="36"/>
        </w:numPr>
        <w:spacing w:after="12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None presented.</w:t>
      </w:r>
    </w:p>
    <w:p w:rsidR="00E50B24" w:rsidRPr="005B6143" w:rsidRDefault="00E50B24" w:rsidP="007B281F">
      <w:pPr>
        <w:spacing w:after="120"/>
        <w:ind w:left="360"/>
        <w:rPr>
          <w:color w:val="000000" w:themeColor="text1"/>
          <w:sz w:val="22"/>
          <w:szCs w:val="22"/>
        </w:rPr>
        <w:sectPr w:rsidR="00E50B24" w:rsidRPr="005B6143" w:rsidSect="00EE46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630" w:right="1440" w:bottom="1440" w:left="1440" w:header="432" w:footer="432" w:gutter="0"/>
          <w:cols w:space="720"/>
        </w:sectPr>
      </w:pPr>
    </w:p>
    <w:p w:rsidR="00AB3B91" w:rsidRPr="005B6143" w:rsidRDefault="00E15861" w:rsidP="007B281F">
      <w:pPr>
        <w:numPr>
          <w:ilvl w:val="0"/>
          <w:numId w:val="36"/>
        </w:numPr>
        <w:tabs>
          <w:tab w:val="left" w:pos="2640"/>
        </w:tabs>
        <w:spacing w:after="120"/>
        <w:rPr>
          <w:color w:val="000000" w:themeColor="text1"/>
          <w:sz w:val="22"/>
          <w:szCs w:val="22"/>
        </w:rPr>
      </w:pPr>
      <w:r w:rsidRPr="005B6143">
        <w:rPr>
          <w:b/>
          <w:color w:val="000000" w:themeColor="text1"/>
          <w:sz w:val="22"/>
          <w:szCs w:val="22"/>
        </w:rPr>
        <w:t xml:space="preserve">Old </w:t>
      </w:r>
      <w:proofErr w:type="gramStart"/>
      <w:r w:rsidRPr="005B6143">
        <w:rPr>
          <w:b/>
          <w:color w:val="000000" w:themeColor="text1"/>
          <w:sz w:val="22"/>
          <w:szCs w:val="22"/>
        </w:rPr>
        <w:t>Business</w:t>
      </w:r>
      <w:r w:rsidRPr="005B6143">
        <w:rPr>
          <w:color w:val="000000" w:themeColor="text1"/>
          <w:sz w:val="22"/>
          <w:szCs w:val="22"/>
        </w:rPr>
        <w:t xml:space="preserve">  (</w:t>
      </w:r>
      <w:proofErr w:type="gramEnd"/>
      <w:r w:rsidRPr="005B6143">
        <w:rPr>
          <w:color w:val="000000" w:themeColor="text1"/>
          <w:sz w:val="22"/>
          <w:szCs w:val="22"/>
        </w:rPr>
        <w:t>Chairman)</w:t>
      </w:r>
    </w:p>
    <w:p w:rsidR="00AB3B91" w:rsidRPr="001926E4" w:rsidRDefault="00C277E3" w:rsidP="007B281F">
      <w:pPr>
        <w:pStyle w:val="ListParagraph"/>
        <w:numPr>
          <w:ilvl w:val="0"/>
          <w:numId w:val="36"/>
        </w:numPr>
        <w:spacing w:after="120" w:line="240" w:lineRule="auto"/>
        <w:rPr>
          <w:rFonts w:ascii="Times New Roman" w:hAnsi="Times New Roman"/>
        </w:rPr>
      </w:pPr>
      <w:r w:rsidRPr="005B6143">
        <w:rPr>
          <w:rFonts w:ascii="Times New Roman" w:hAnsi="Times New Roman"/>
          <w:b/>
        </w:rPr>
        <w:t>New Business (</w:t>
      </w:r>
      <w:r w:rsidRPr="005B6143">
        <w:rPr>
          <w:rFonts w:ascii="Times New Roman" w:hAnsi="Times New Roman"/>
        </w:rPr>
        <w:t>Chairman</w:t>
      </w:r>
      <w:r w:rsidRPr="005B6143">
        <w:rPr>
          <w:rFonts w:ascii="Times New Roman" w:hAnsi="Times New Roman"/>
          <w:b/>
        </w:rPr>
        <w:t>)</w:t>
      </w:r>
    </w:p>
    <w:p w:rsidR="001926E4" w:rsidRPr="001926E4" w:rsidRDefault="00374542" w:rsidP="001926E4">
      <w:pPr>
        <w:pStyle w:val="ListParagraph"/>
        <w:numPr>
          <w:ilvl w:val="1"/>
          <w:numId w:val="36"/>
        </w:num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Wingo announced that Ms. Pridemore </w:t>
      </w:r>
      <w:r w:rsidR="001926E4" w:rsidRPr="001926E4">
        <w:rPr>
          <w:rFonts w:ascii="Times New Roman" w:hAnsi="Times New Roman"/>
        </w:rPr>
        <w:t xml:space="preserve">would be deploying </w:t>
      </w:r>
      <w:r>
        <w:rPr>
          <w:rFonts w:ascii="Times New Roman" w:hAnsi="Times New Roman"/>
        </w:rPr>
        <w:t xml:space="preserve">shortly with her National Guard unit </w:t>
      </w:r>
      <w:r w:rsidR="001926E4" w:rsidRPr="001926E4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will suspend her activities with the advisory board until her return.</w:t>
      </w:r>
    </w:p>
    <w:p w:rsidR="00F066EB" w:rsidRPr="00280D6D" w:rsidRDefault="00F066EB" w:rsidP="007B281F">
      <w:pPr>
        <w:pStyle w:val="ListParagraph"/>
        <w:numPr>
          <w:ilvl w:val="0"/>
          <w:numId w:val="36"/>
        </w:numPr>
        <w:spacing w:after="120" w:line="240" w:lineRule="auto"/>
        <w:rPr>
          <w:rFonts w:ascii="Times New Roman" w:hAnsi="Times New Roman"/>
        </w:rPr>
      </w:pPr>
      <w:r w:rsidRPr="005B6143">
        <w:rPr>
          <w:rFonts w:ascii="Times New Roman" w:hAnsi="Times New Roman"/>
          <w:b/>
        </w:rPr>
        <w:t>Public Comment (Maximum 2 minute per person)</w:t>
      </w:r>
    </w:p>
    <w:p w:rsidR="007B281F" w:rsidRPr="005B6143" w:rsidRDefault="00891F4B" w:rsidP="007B281F">
      <w:pPr>
        <w:numPr>
          <w:ilvl w:val="0"/>
          <w:numId w:val="36"/>
        </w:numPr>
        <w:spacing w:after="120"/>
        <w:rPr>
          <w:b/>
          <w:sz w:val="22"/>
          <w:szCs w:val="22"/>
        </w:rPr>
      </w:pPr>
      <w:proofErr w:type="gramStart"/>
      <w:r w:rsidRPr="005B6143">
        <w:rPr>
          <w:b/>
          <w:sz w:val="22"/>
          <w:szCs w:val="22"/>
        </w:rPr>
        <w:t>Upcoming</w:t>
      </w:r>
      <w:r w:rsidR="00C277E3" w:rsidRPr="005B6143">
        <w:rPr>
          <w:b/>
          <w:sz w:val="22"/>
          <w:szCs w:val="22"/>
        </w:rPr>
        <w:t xml:space="preserve"> </w:t>
      </w:r>
      <w:r w:rsidR="00F066EB" w:rsidRPr="005B6143">
        <w:rPr>
          <w:b/>
          <w:sz w:val="22"/>
          <w:szCs w:val="22"/>
        </w:rPr>
        <w:t xml:space="preserve"> (</w:t>
      </w:r>
      <w:proofErr w:type="gramEnd"/>
      <w:r w:rsidR="00F066EB" w:rsidRPr="005B6143">
        <w:rPr>
          <w:b/>
          <w:sz w:val="22"/>
          <w:szCs w:val="22"/>
        </w:rPr>
        <w:t>Events/Meetings/Holidays)</w:t>
      </w:r>
    </w:p>
    <w:p w:rsidR="001F24F4" w:rsidRPr="005B6143" w:rsidRDefault="00C277E3" w:rsidP="007B281F">
      <w:pPr>
        <w:numPr>
          <w:ilvl w:val="0"/>
          <w:numId w:val="36"/>
        </w:numPr>
        <w:spacing w:after="120"/>
        <w:rPr>
          <w:sz w:val="22"/>
          <w:szCs w:val="22"/>
        </w:rPr>
      </w:pPr>
      <w:proofErr w:type="gramStart"/>
      <w:r w:rsidRPr="005B6143">
        <w:rPr>
          <w:b/>
          <w:sz w:val="22"/>
          <w:szCs w:val="22"/>
        </w:rPr>
        <w:t>Adjournment</w:t>
      </w:r>
      <w:r w:rsidR="00280D6D">
        <w:rPr>
          <w:b/>
          <w:sz w:val="22"/>
          <w:szCs w:val="22"/>
        </w:rPr>
        <w:t xml:space="preserve">  at</w:t>
      </w:r>
      <w:proofErr w:type="gramEnd"/>
      <w:r w:rsidR="00374542">
        <w:rPr>
          <w:b/>
          <w:sz w:val="22"/>
          <w:szCs w:val="22"/>
        </w:rPr>
        <w:t xml:space="preserve"> 1945.</w:t>
      </w:r>
      <w:r w:rsidR="00280D6D">
        <w:rPr>
          <w:b/>
          <w:sz w:val="22"/>
          <w:szCs w:val="22"/>
        </w:rPr>
        <w:t xml:space="preserve"> </w:t>
      </w:r>
      <w:r w:rsidRPr="005B6143">
        <w:rPr>
          <w:b/>
          <w:sz w:val="22"/>
          <w:szCs w:val="22"/>
        </w:rPr>
        <w:t xml:space="preserve"> </w:t>
      </w:r>
    </w:p>
    <w:sectPr w:rsidR="001F24F4" w:rsidRPr="005B6143" w:rsidSect="00EE46AD">
      <w:type w:val="continuous"/>
      <w:pgSz w:w="12240" w:h="15840" w:code="1"/>
      <w:pgMar w:top="5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B90" w:rsidRDefault="00AE3B90">
      <w:r>
        <w:separator/>
      </w:r>
    </w:p>
  </w:endnote>
  <w:endnote w:type="continuationSeparator" w:id="0">
    <w:p w:rsidR="00AE3B90" w:rsidRDefault="00AE3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4B" w:rsidRDefault="007B7B9C" w:rsidP="0012431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91F4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F4B">
      <w:rPr>
        <w:rStyle w:val="PageNumber"/>
        <w:noProof/>
      </w:rPr>
      <w:t>2</w:t>
    </w:r>
    <w:r>
      <w:rPr>
        <w:rStyle w:val="PageNumber"/>
      </w:rPr>
      <w:fldChar w:fldCharType="end"/>
    </w:r>
  </w:p>
  <w:p w:rsidR="00891F4B" w:rsidRDefault="00891F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1F4B" w:rsidRDefault="00891F4B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F8" w:rsidRDefault="003E68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B90" w:rsidRDefault="00AE3B90">
      <w:r>
        <w:separator/>
      </w:r>
    </w:p>
  </w:footnote>
  <w:footnote w:type="continuationSeparator" w:id="0">
    <w:p w:rsidR="00AE3B90" w:rsidRDefault="00AE3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F8" w:rsidRDefault="003E68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1853397"/>
      <w:docPartObj>
        <w:docPartGallery w:val="Watermarks"/>
        <w:docPartUnique/>
      </w:docPartObj>
    </w:sdtPr>
    <w:sdtEndPr/>
    <w:sdtContent>
      <w:p w:rsidR="00891F4B" w:rsidRDefault="00AE3B9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8F8" w:rsidRDefault="003E6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6.45pt;height:112.8pt" o:bullet="t">
        <v:imagedata r:id="rId1" o:title="clip_image001"/>
      </v:shape>
    </w:pict>
  </w:numPicBullet>
  <w:abstractNum w:abstractNumId="0" w15:restartNumberingAfterBreak="0">
    <w:nsid w:val="01C168E9"/>
    <w:multiLevelType w:val="hybridMultilevel"/>
    <w:tmpl w:val="15F6E60A"/>
    <w:lvl w:ilvl="0" w:tplc="EC1A553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  <w:b/>
        <w:color w:val="auto"/>
      </w:rPr>
    </w:lvl>
    <w:lvl w:ilvl="1" w:tplc="161803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AE8970">
      <w:start w:val="7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067D9"/>
    <w:multiLevelType w:val="hybridMultilevel"/>
    <w:tmpl w:val="5DE6CE1C"/>
    <w:lvl w:ilvl="0" w:tplc="EC1A553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E022306"/>
    <w:multiLevelType w:val="hybridMultilevel"/>
    <w:tmpl w:val="86281CE4"/>
    <w:lvl w:ilvl="0" w:tplc="E01C2E0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001D8"/>
    <w:multiLevelType w:val="multilevel"/>
    <w:tmpl w:val="E220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B706D"/>
    <w:multiLevelType w:val="hybridMultilevel"/>
    <w:tmpl w:val="BCD4A3E4"/>
    <w:lvl w:ilvl="0" w:tplc="F9E42988">
      <w:start w:val="1"/>
      <w:numFmt w:val="lowerLetter"/>
      <w:lvlText w:val="%1)"/>
      <w:lvlJc w:val="left"/>
      <w:pPr>
        <w:ind w:left="180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AC6991"/>
    <w:multiLevelType w:val="hybridMultilevel"/>
    <w:tmpl w:val="4162BD9E"/>
    <w:lvl w:ilvl="0" w:tplc="977AB196">
      <w:start w:val="3"/>
      <w:numFmt w:val="upperRoman"/>
      <w:lvlText w:val="%1."/>
      <w:lvlJc w:val="left"/>
      <w:pPr>
        <w:tabs>
          <w:tab w:val="num" w:pos="1170"/>
        </w:tabs>
        <w:ind w:left="1170" w:hanging="720"/>
      </w:pPr>
      <w:rPr>
        <w:rFonts w:hint="default"/>
        <w:b/>
      </w:rPr>
    </w:lvl>
    <w:lvl w:ilvl="1" w:tplc="29EA814E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588083A8">
      <w:start w:val="1"/>
      <w:numFmt w:val="decimal"/>
      <w:lvlText w:val="%3)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6" w15:restartNumberingAfterBreak="0">
    <w:nsid w:val="1B4F60E6"/>
    <w:multiLevelType w:val="multilevel"/>
    <w:tmpl w:val="4DC8702C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5F3A51"/>
    <w:multiLevelType w:val="hybridMultilevel"/>
    <w:tmpl w:val="EA6CF4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E31F6D"/>
    <w:multiLevelType w:val="hybridMultilevel"/>
    <w:tmpl w:val="A524C39A"/>
    <w:lvl w:ilvl="0" w:tplc="E01C2E0C">
      <w:start w:val="1"/>
      <w:numFmt w:val="upperRoman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9AF5950"/>
    <w:multiLevelType w:val="multilevel"/>
    <w:tmpl w:val="753E650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E95538"/>
    <w:multiLevelType w:val="hybridMultilevel"/>
    <w:tmpl w:val="3D22A7A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F691094"/>
    <w:multiLevelType w:val="multilevel"/>
    <w:tmpl w:val="356E339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237C12"/>
    <w:multiLevelType w:val="hybridMultilevel"/>
    <w:tmpl w:val="54C2FB04"/>
    <w:lvl w:ilvl="0" w:tplc="E18EC3AC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058512B"/>
    <w:multiLevelType w:val="multilevel"/>
    <w:tmpl w:val="28D8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CB7E12"/>
    <w:multiLevelType w:val="hybridMultilevel"/>
    <w:tmpl w:val="753E6508"/>
    <w:lvl w:ilvl="0" w:tplc="E01C2E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102E0"/>
    <w:multiLevelType w:val="hybridMultilevel"/>
    <w:tmpl w:val="1A3829E0"/>
    <w:lvl w:ilvl="0" w:tplc="3E326A7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A22AB4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B2C27"/>
    <w:multiLevelType w:val="hybridMultilevel"/>
    <w:tmpl w:val="A46A0CBA"/>
    <w:lvl w:ilvl="0" w:tplc="BF7EB8D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4F03C0"/>
    <w:multiLevelType w:val="hybridMultilevel"/>
    <w:tmpl w:val="01183962"/>
    <w:lvl w:ilvl="0" w:tplc="66D2093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CE31312"/>
    <w:multiLevelType w:val="hybridMultilevel"/>
    <w:tmpl w:val="A524FC34"/>
    <w:lvl w:ilvl="0" w:tplc="EC1A553C">
      <w:start w:val="1"/>
      <w:numFmt w:val="bullet"/>
      <w:lvlText w:val=""/>
      <w:lvlPicBulletId w:val="0"/>
      <w:lvlJc w:val="left"/>
      <w:pPr>
        <w:tabs>
          <w:tab w:val="num" w:pos="2430"/>
        </w:tabs>
        <w:ind w:left="2430" w:hanging="720"/>
      </w:pPr>
      <w:rPr>
        <w:rFonts w:ascii="Symbol" w:hAnsi="Symbol" w:hint="default"/>
        <w:b/>
        <w:color w:val="auto"/>
      </w:rPr>
    </w:lvl>
    <w:lvl w:ilvl="1" w:tplc="29EA814E">
      <w:start w:val="1"/>
      <w:numFmt w:val="decimal"/>
      <w:lvlText w:val="%2."/>
      <w:lvlJc w:val="left"/>
      <w:pPr>
        <w:tabs>
          <w:tab w:val="num" w:pos="2790"/>
        </w:tabs>
        <w:ind w:left="2790" w:hanging="360"/>
      </w:pPr>
    </w:lvl>
    <w:lvl w:ilvl="2" w:tplc="588083A8">
      <w:start w:val="1"/>
      <w:numFmt w:val="decimal"/>
      <w:lvlText w:val="%3)"/>
      <w:lvlJc w:val="left"/>
      <w:pPr>
        <w:tabs>
          <w:tab w:val="num" w:pos="3690"/>
        </w:tabs>
        <w:ind w:left="36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950"/>
        </w:tabs>
        <w:ind w:left="495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670"/>
        </w:tabs>
        <w:ind w:left="567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110"/>
        </w:tabs>
        <w:ind w:left="711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830"/>
        </w:tabs>
        <w:ind w:left="7830" w:hanging="360"/>
      </w:pPr>
    </w:lvl>
  </w:abstractNum>
  <w:abstractNum w:abstractNumId="19" w15:restartNumberingAfterBreak="0">
    <w:nsid w:val="3E184DD4"/>
    <w:multiLevelType w:val="hybridMultilevel"/>
    <w:tmpl w:val="15189B94"/>
    <w:lvl w:ilvl="0" w:tplc="EC1A553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ED534D"/>
    <w:multiLevelType w:val="hybridMultilevel"/>
    <w:tmpl w:val="8F10C57C"/>
    <w:lvl w:ilvl="0" w:tplc="60B20A1E">
      <w:start w:val="72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FF7D39"/>
    <w:multiLevelType w:val="hybridMultilevel"/>
    <w:tmpl w:val="ABEC045C"/>
    <w:lvl w:ilvl="0" w:tplc="EC1A553C">
      <w:start w:val="1"/>
      <w:numFmt w:val="bullet"/>
      <w:lvlText w:val=""/>
      <w:lvlPicBulletId w:val="0"/>
      <w:lvlJc w:val="left"/>
      <w:pPr>
        <w:ind w:left="20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22" w15:restartNumberingAfterBreak="0">
    <w:nsid w:val="45E3494F"/>
    <w:multiLevelType w:val="hybridMultilevel"/>
    <w:tmpl w:val="5D0AE540"/>
    <w:lvl w:ilvl="0" w:tplc="EC1A553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C1D96"/>
    <w:multiLevelType w:val="multilevel"/>
    <w:tmpl w:val="89560E0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color w:val="auto"/>
        <w:sz w:val="24"/>
        <w:szCs w:val="24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D811578"/>
    <w:multiLevelType w:val="hybridMultilevel"/>
    <w:tmpl w:val="1FFEC2AA"/>
    <w:lvl w:ilvl="0" w:tplc="7A50EB0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41352E"/>
    <w:multiLevelType w:val="hybridMultilevel"/>
    <w:tmpl w:val="E338905A"/>
    <w:lvl w:ilvl="0" w:tplc="EC1A553C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 w15:restartNumberingAfterBreak="0">
    <w:nsid w:val="5B842C76"/>
    <w:multiLevelType w:val="hybridMultilevel"/>
    <w:tmpl w:val="B53AF7B4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7" w15:restartNumberingAfterBreak="0">
    <w:nsid w:val="69885112"/>
    <w:multiLevelType w:val="multilevel"/>
    <w:tmpl w:val="356E339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2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4E25D5"/>
    <w:multiLevelType w:val="hybridMultilevel"/>
    <w:tmpl w:val="32E2950C"/>
    <w:lvl w:ilvl="0" w:tplc="EC1A553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1730870"/>
    <w:multiLevelType w:val="hybridMultilevel"/>
    <w:tmpl w:val="D7B27B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3074F8"/>
    <w:multiLevelType w:val="hybridMultilevel"/>
    <w:tmpl w:val="2C9CBB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73D749C1"/>
    <w:multiLevelType w:val="hybridMultilevel"/>
    <w:tmpl w:val="49D4AFC8"/>
    <w:lvl w:ilvl="0" w:tplc="0409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8006559"/>
    <w:multiLevelType w:val="hybridMultilevel"/>
    <w:tmpl w:val="EB7E018A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9">
      <w:start w:val="1"/>
      <w:numFmt w:val="lowerLetter"/>
      <w:lvlText w:val="%3."/>
      <w:lvlJc w:val="lef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DFA2437"/>
    <w:multiLevelType w:val="hybridMultilevel"/>
    <w:tmpl w:val="F47CCC24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27"/>
  </w:num>
  <w:num w:numId="4">
    <w:abstractNumId w:val="11"/>
  </w:num>
  <w:num w:numId="5">
    <w:abstractNumId w:val="14"/>
  </w:num>
  <w:num w:numId="6">
    <w:abstractNumId w:val="9"/>
  </w:num>
  <w:num w:numId="7">
    <w:abstractNumId w:val="5"/>
  </w:num>
  <w:num w:numId="8">
    <w:abstractNumId w:val="6"/>
  </w:num>
  <w:num w:numId="9">
    <w:abstractNumId w:val="13"/>
  </w:num>
  <w:num w:numId="10">
    <w:abstractNumId w:val="3"/>
  </w:num>
  <w:num w:numId="11">
    <w:abstractNumId w:val="29"/>
  </w:num>
  <w:num w:numId="12">
    <w:abstractNumId w:val="26"/>
  </w:num>
  <w:num w:numId="1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8"/>
  </w:num>
  <w:num w:numId="17">
    <w:abstractNumId w:val="21"/>
  </w:num>
  <w:num w:numId="18">
    <w:abstractNumId w:val="22"/>
  </w:num>
  <w:num w:numId="19">
    <w:abstractNumId w:val="1"/>
  </w:num>
  <w:num w:numId="20">
    <w:abstractNumId w:val="2"/>
  </w:num>
  <w:num w:numId="21">
    <w:abstractNumId w:val="0"/>
  </w:num>
  <w:num w:numId="22">
    <w:abstractNumId w:val="25"/>
  </w:num>
  <w:num w:numId="23">
    <w:abstractNumId w:val="19"/>
  </w:num>
  <w:num w:numId="24">
    <w:abstractNumId w:val="8"/>
  </w:num>
  <w:num w:numId="25">
    <w:abstractNumId w:val="7"/>
  </w:num>
  <w:num w:numId="26">
    <w:abstractNumId w:val="30"/>
  </w:num>
  <w:num w:numId="27">
    <w:abstractNumId w:val="32"/>
  </w:num>
  <w:num w:numId="28">
    <w:abstractNumId w:val="10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17"/>
  </w:num>
  <w:num w:numId="32">
    <w:abstractNumId w:val="12"/>
  </w:num>
  <w:num w:numId="33">
    <w:abstractNumId w:val="33"/>
  </w:num>
  <w:num w:numId="34">
    <w:abstractNumId w:val="31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732"/>
    <w:rsid w:val="00003DC3"/>
    <w:rsid w:val="000043D7"/>
    <w:rsid w:val="00005331"/>
    <w:rsid w:val="0001130D"/>
    <w:rsid w:val="00013347"/>
    <w:rsid w:val="00014129"/>
    <w:rsid w:val="0002270B"/>
    <w:rsid w:val="00076DAE"/>
    <w:rsid w:val="00094577"/>
    <w:rsid w:val="000A1F5D"/>
    <w:rsid w:val="000A7AD2"/>
    <w:rsid w:val="000B790B"/>
    <w:rsid w:val="000C14F2"/>
    <w:rsid w:val="000E43F7"/>
    <w:rsid w:val="0011657C"/>
    <w:rsid w:val="00117C89"/>
    <w:rsid w:val="00120E0C"/>
    <w:rsid w:val="0012431A"/>
    <w:rsid w:val="001371FF"/>
    <w:rsid w:val="00156E06"/>
    <w:rsid w:val="00157047"/>
    <w:rsid w:val="001632E3"/>
    <w:rsid w:val="00177915"/>
    <w:rsid w:val="00191030"/>
    <w:rsid w:val="00192351"/>
    <w:rsid w:val="001926E4"/>
    <w:rsid w:val="001A3A4D"/>
    <w:rsid w:val="001A6C13"/>
    <w:rsid w:val="001B2C77"/>
    <w:rsid w:val="001B3F80"/>
    <w:rsid w:val="001C51A6"/>
    <w:rsid w:val="001D3634"/>
    <w:rsid w:val="001E1ACC"/>
    <w:rsid w:val="001F24F4"/>
    <w:rsid w:val="001F25A3"/>
    <w:rsid w:val="001F2988"/>
    <w:rsid w:val="00217C49"/>
    <w:rsid w:val="00230C26"/>
    <w:rsid w:val="00241559"/>
    <w:rsid w:val="0025109D"/>
    <w:rsid w:val="0026373E"/>
    <w:rsid w:val="00263B3D"/>
    <w:rsid w:val="00266C5A"/>
    <w:rsid w:val="002748DB"/>
    <w:rsid w:val="00280D6D"/>
    <w:rsid w:val="0029067E"/>
    <w:rsid w:val="00296D75"/>
    <w:rsid w:val="002A3859"/>
    <w:rsid w:val="002A3A39"/>
    <w:rsid w:val="002A77D6"/>
    <w:rsid w:val="002B2D80"/>
    <w:rsid w:val="002C0FA7"/>
    <w:rsid w:val="002D0032"/>
    <w:rsid w:val="002D4788"/>
    <w:rsid w:val="002D4FE8"/>
    <w:rsid w:val="002D7732"/>
    <w:rsid w:val="002E0F94"/>
    <w:rsid w:val="002F0192"/>
    <w:rsid w:val="002F7330"/>
    <w:rsid w:val="00302F2A"/>
    <w:rsid w:val="00304FF6"/>
    <w:rsid w:val="00311C7E"/>
    <w:rsid w:val="003323FC"/>
    <w:rsid w:val="00345808"/>
    <w:rsid w:val="00353455"/>
    <w:rsid w:val="00354D18"/>
    <w:rsid w:val="0037004B"/>
    <w:rsid w:val="00374542"/>
    <w:rsid w:val="0038170D"/>
    <w:rsid w:val="00390A83"/>
    <w:rsid w:val="00394599"/>
    <w:rsid w:val="00397800"/>
    <w:rsid w:val="00397EA8"/>
    <w:rsid w:val="003A2C6F"/>
    <w:rsid w:val="003C43B4"/>
    <w:rsid w:val="003D264B"/>
    <w:rsid w:val="003D3590"/>
    <w:rsid w:val="003E0F04"/>
    <w:rsid w:val="003E68F8"/>
    <w:rsid w:val="00400D76"/>
    <w:rsid w:val="00410965"/>
    <w:rsid w:val="00433C43"/>
    <w:rsid w:val="0043416A"/>
    <w:rsid w:val="00452A3D"/>
    <w:rsid w:val="004605CC"/>
    <w:rsid w:val="0046100B"/>
    <w:rsid w:val="00467709"/>
    <w:rsid w:val="00481847"/>
    <w:rsid w:val="00484402"/>
    <w:rsid w:val="00495321"/>
    <w:rsid w:val="004B4E3A"/>
    <w:rsid w:val="004B5C51"/>
    <w:rsid w:val="004C1DEC"/>
    <w:rsid w:val="004D447A"/>
    <w:rsid w:val="004F6741"/>
    <w:rsid w:val="00513F5A"/>
    <w:rsid w:val="005441E8"/>
    <w:rsid w:val="0055159A"/>
    <w:rsid w:val="00555A6D"/>
    <w:rsid w:val="005654AB"/>
    <w:rsid w:val="0057362D"/>
    <w:rsid w:val="00576524"/>
    <w:rsid w:val="005801C6"/>
    <w:rsid w:val="00580E25"/>
    <w:rsid w:val="00581324"/>
    <w:rsid w:val="00581E0E"/>
    <w:rsid w:val="00587728"/>
    <w:rsid w:val="00591058"/>
    <w:rsid w:val="00591BFE"/>
    <w:rsid w:val="005A1AC2"/>
    <w:rsid w:val="005A5616"/>
    <w:rsid w:val="005B1621"/>
    <w:rsid w:val="005B6143"/>
    <w:rsid w:val="005E3822"/>
    <w:rsid w:val="005F533D"/>
    <w:rsid w:val="00610646"/>
    <w:rsid w:val="006262DB"/>
    <w:rsid w:val="00626460"/>
    <w:rsid w:val="00626F3B"/>
    <w:rsid w:val="00643A3E"/>
    <w:rsid w:val="00645CEA"/>
    <w:rsid w:val="00646684"/>
    <w:rsid w:val="006544A7"/>
    <w:rsid w:val="00662C92"/>
    <w:rsid w:val="00663647"/>
    <w:rsid w:val="00674927"/>
    <w:rsid w:val="00677A33"/>
    <w:rsid w:val="006A5661"/>
    <w:rsid w:val="006B4304"/>
    <w:rsid w:val="006B72FC"/>
    <w:rsid w:val="006C1831"/>
    <w:rsid w:val="006C3B2C"/>
    <w:rsid w:val="006E7644"/>
    <w:rsid w:val="006F1DD3"/>
    <w:rsid w:val="006F5DB5"/>
    <w:rsid w:val="006F6348"/>
    <w:rsid w:val="006F67F5"/>
    <w:rsid w:val="00700F05"/>
    <w:rsid w:val="0070467E"/>
    <w:rsid w:val="007063D5"/>
    <w:rsid w:val="00716DB3"/>
    <w:rsid w:val="007234AE"/>
    <w:rsid w:val="0072684F"/>
    <w:rsid w:val="00731B9D"/>
    <w:rsid w:val="00732DCF"/>
    <w:rsid w:val="00760AFD"/>
    <w:rsid w:val="007642AE"/>
    <w:rsid w:val="007704F0"/>
    <w:rsid w:val="00794248"/>
    <w:rsid w:val="0079516C"/>
    <w:rsid w:val="007A4749"/>
    <w:rsid w:val="007B281F"/>
    <w:rsid w:val="007B341E"/>
    <w:rsid w:val="007B3CB5"/>
    <w:rsid w:val="007B7B9C"/>
    <w:rsid w:val="007C1A7F"/>
    <w:rsid w:val="007D191C"/>
    <w:rsid w:val="007D25D3"/>
    <w:rsid w:val="007D4D2C"/>
    <w:rsid w:val="007D7B68"/>
    <w:rsid w:val="007E2DA4"/>
    <w:rsid w:val="007E4A06"/>
    <w:rsid w:val="008009ED"/>
    <w:rsid w:val="00804540"/>
    <w:rsid w:val="0081017C"/>
    <w:rsid w:val="008252EE"/>
    <w:rsid w:val="00827D36"/>
    <w:rsid w:val="00830A8C"/>
    <w:rsid w:val="0083187F"/>
    <w:rsid w:val="008461ED"/>
    <w:rsid w:val="00854D33"/>
    <w:rsid w:val="008577B9"/>
    <w:rsid w:val="008641A0"/>
    <w:rsid w:val="00866D32"/>
    <w:rsid w:val="00867F43"/>
    <w:rsid w:val="00874C23"/>
    <w:rsid w:val="00880D05"/>
    <w:rsid w:val="00881FD0"/>
    <w:rsid w:val="00886D51"/>
    <w:rsid w:val="00891F4B"/>
    <w:rsid w:val="008A1F36"/>
    <w:rsid w:val="008A761A"/>
    <w:rsid w:val="008B1C27"/>
    <w:rsid w:val="008C7C80"/>
    <w:rsid w:val="008E350C"/>
    <w:rsid w:val="008E4B91"/>
    <w:rsid w:val="009006A4"/>
    <w:rsid w:val="009072A2"/>
    <w:rsid w:val="009202B7"/>
    <w:rsid w:val="00944A76"/>
    <w:rsid w:val="0094640A"/>
    <w:rsid w:val="009529F9"/>
    <w:rsid w:val="00955E2C"/>
    <w:rsid w:val="00965F52"/>
    <w:rsid w:val="00977056"/>
    <w:rsid w:val="009905E0"/>
    <w:rsid w:val="00992A66"/>
    <w:rsid w:val="009941A4"/>
    <w:rsid w:val="009A0882"/>
    <w:rsid w:val="009B636C"/>
    <w:rsid w:val="009D003E"/>
    <w:rsid w:val="009D359F"/>
    <w:rsid w:val="009D73AA"/>
    <w:rsid w:val="009E034C"/>
    <w:rsid w:val="00A01DCD"/>
    <w:rsid w:val="00A02C8B"/>
    <w:rsid w:val="00A11083"/>
    <w:rsid w:val="00A16156"/>
    <w:rsid w:val="00A2197A"/>
    <w:rsid w:val="00A30BFA"/>
    <w:rsid w:val="00A33F6F"/>
    <w:rsid w:val="00A366F1"/>
    <w:rsid w:val="00A42DCB"/>
    <w:rsid w:val="00A43B63"/>
    <w:rsid w:val="00A47448"/>
    <w:rsid w:val="00A76BF1"/>
    <w:rsid w:val="00A77EBF"/>
    <w:rsid w:val="00A842F5"/>
    <w:rsid w:val="00A91FF7"/>
    <w:rsid w:val="00AB244D"/>
    <w:rsid w:val="00AB24D9"/>
    <w:rsid w:val="00AB3B91"/>
    <w:rsid w:val="00AD20DC"/>
    <w:rsid w:val="00AD267B"/>
    <w:rsid w:val="00AD30AE"/>
    <w:rsid w:val="00AD7974"/>
    <w:rsid w:val="00AE147E"/>
    <w:rsid w:val="00AE3B90"/>
    <w:rsid w:val="00AE4B7A"/>
    <w:rsid w:val="00AE4C8C"/>
    <w:rsid w:val="00AF048A"/>
    <w:rsid w:val="00B24F88"/>
    <w:rsid w:val="00B32643"/>
    <w:rsid w:val="00B74110"/>
    <w:rsid w:val="00B77FDB"/>
    <w:rsid w:val="00B823A4"/>
    <w:rsid w:val="00B835A2"/>
    <w:rsid w:val="00B83E6F"/>
    <w:rsid w:val="00BA2381"/>
    <w:rsid w:val="00BB1EC5"/>
    <w:rsid w:val="00BB7200"/>
    <w:rsid w:val="00BC3D9B"/>
    <w:rsid w:val="00BE0B7B"/>
    <w:rsid w:val="00BF609C"/>
    <w:rsid w:val="00C103F8"/>
    <w:rsid w:val="00C12646"/>
    <w:rsid w:val="00C15E04"/>
    <w:rsid w:val="00C16A42"/>
    <w:rsid w:val="00C277E3"/>
    <w:rsid w:val="00C3008A"/>
    <w:rsid w:val="00C31D4C"/>
    <w:rsid w:val="00C457DF"/>
    <w:rsid w:val="00C4698F"/>
    <w:rsid w:val="00C57165"/>
    <w:rsid w:val="00C80153"/>
    <w:rsid w:val="00C85767"/>
    <w:rsid w:val="00C86F66"/>
    <w:rsid w:val="00C9208F"/>
    <w:rsid w:val="00C9786B"/>
    <w:rsid w:val="00CA0BDC"/>
    <w:rsid w:val="00CA28B7"/>
    <w:rsid w:val="00CA508D"/>
    <w:rsid w:val="00CC76F2"/>
    <w:rsid w:val="00CD34C0"/>
    <w:rsid w:val="00CF0EB2"/>
    <w:rsid w:val="00D20C42"/>
    <w:rsid w:val="00D22B0B"/>
    <w:rsid w:val="00D25AD3"/>
    <w:rsid w:val="00D329C5"/>
    <w:rsid w:val="00D408A7"/>
    <w:rsid w:val="00D4124B"/>
    <w:rsid w:val="00D53BA9"/>
    <w:rsid w:val="00D54777"/>
    <w:rsid w:val="00D65001"/>
    <w:rsid w:val="00D90557"/>
    <w:rsid w:val="00D90B2A"/>
    <w:rsid w:val="00D90B90"/>
    <w:rsid w:val="00D911F7"/>
    <w:rsid w:val="00DA45FC"/>
    <w:rsid w:val="00DA66D9"/>
    <w:rsid w:val="00DB12E7"/>
    <w:rsid w:val="00DD5B37"/>
    <w:rsid w:val="00DE27DD"/>
    <w:rsid w:val="00E01019"/>
    <w:rsid w:val="00E071D9"/>
    <w:rsid w:val="00E15861"/>
    <w:rsid w:val="00E30C64"/>
    <w:rsid w:val="00E42108"/>
    <w:rsid w:val="00E44AAA"/>
    <w:rsid w:val="00E50B24"/>
    <w:rsid w:val="00E5447F"/>
    <w:rsid w:val="00E66FEF"/>
    <w:rsid w:val="00E701E2"/>
    <w:rsid w:val="00E755D8"/>
    <w:rsid w:val="00E800AA"/>
    <w:rsid w:val="00E95CF1"/>
    <w:rsid w:val="00EA7C0D"/>
    <w:rsid w:val="00EC0FA8"/>
    <w:rsid w:val="00EC75A3"/>
    <w:rsid w:val="00EC7C76"/>
    <w:rsid w:val="00ED31B4"/>
    <w:rsid w:val="00ED3B36"/>
    <w:rsid w:val="00EE46AD"/>
    <w:rsid w:val="00F066EB"/>
    <w:rsid w:val="00F13A71"/>
    <w:rsid w:val="00F247E8"/>
    <w:rsid w:val="00F25957"/>
    <w:rsid w:val="00F3054A"/>
    <w:rsid w:val="00F323BE"/>
    <w:rsid w:val="00F341EE"/>
    <w:rsid w:val="00F36032"/>
    <w:rsid w:val="00F5198F"/>
    <w:rsid w:val="00F60E07"/>
    <w:rsid w:val="00F71A81"/>
    <w:rsid w:val="00F81024"/>
    <w:rsid w:val="00F85F07"/>
    <w:rsid w:val="00F93936"/>
    <w:rsid w:val="00FB76A6"/>
    <w:rsid w:val="00FE2233"/>
    <w:rsid w:val="00FE479D"/>
    <w:rsid w:val="00FE7D57"/>
    <w:rsid w:val="00FF49C8"/>
    <w:rsid w:val="00FF5577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AFEE727"/>
  <w15:docId w15:val="{F1044FFC-505B-46B1-877D-366CFC7A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072A2"/>
  </w:style>
  <w:style w:type="paragraph" w:styleId="Heading2">
    <w:name w:val="heading 2"/>
    <w:basedOn w:val="Normal"/>
    <w:next w:val="Normal"/>
    <w:qFormat/>
    <w:rsid w:val="00D5477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qFormat/>
    <w:rsid w:val="004F674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54D33"/>
    <w:pPr>
      <w:jc w:val="center"/>
    </w:pPr>
    <w:rPr>
      <w:sz w:val="32"/>
    </w:rPr>
  </w:style>
  <w:style w:type="paragraph" w:styleId="Footer">
    <w:name w:val="footer"/>
    <w:basedOn w:val="Normal"/>
    <w:rsid w:val="00854D3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4D33"/>
  </w:style>
  <w:style w:type="paragraph" w:styleId="Header">
    <w:name w:val="header"/>
    <w:basedOn w:val="Normal"/>
    <w:rsid w:val="00854D33"/>
    <w:pPr>
      <w:tabs>
        <w:tab w:val="center" w:pos="4320"/>
        <w:tab w:val="right" w:pos="8640"/>
      </w:tabs>
    </w:pPr>
  </w:style>
  <w:style w:type="character" w:styleId="Emphasis">
    <w:name w:val="Emphasis"/>
    <w:uiPriority w:val="20"/>
    <w:qFormat/>
    <w:rsid w:val="00854D33"/>
    <w:rPr>
      <w:i/>
      <w:iCs/>
    </w:rPr>
  </w:style>
  <w:style w:type="paragraph" w:customStyle="1" w:styleId="Formal1">
    <w:name w:val="Formal1"/>
    <w:basedOn w:val="Normal"/>
    <w:rsid w:val="00DE27DD"/>
    <w:pPr>
      <w:spacing w:before="60" w:after="60"/>
    </w:pPr>
    <w:rPr>
      <w:sz w:val="24"/>
    </w:rPr>
  </w:style>
  <w:style w:type="paragraph" w:styleId="NormalWeb">
    <w:name w:val="Normal (Web)"/>
    <w:basedOn w:val="Normal"/>
    <w:uiPriority w:val="99"/>
    <w:rsid w:val="005F533D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A76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8102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C277E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F24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24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891F4B"/>
    <w:rPr>
      <w:b/>
      <w:bCs/>
    </w:rPr>
  </w:style>
  <w:style w:type="character" w:styleId="Hyperlink">
    <w:name w:val="Hyperlink"/>
    <w:basedOn w:val="DefaultParagraphFont"/>
    <w:uiPriority w:val="99"/>
    <w:unhideWhenUsed/>
    <w:rsid w:val="00891F4B"/>
    <w:rPr>
      <w:color w:val="0000FF"/>
      <w:u w:val="single"/>
    </w:rPr>
  </w:style>
  <w:style w:type="character" w:styleId="CommentReference">
    <w:name w:val="annotation reference"/>
    <w:basedOn w:val="DefaultParagraphFont"/>
    <w:semiHidden/>
    <w:unhideWhenUsed/>
    <w:rsid w:val="00117C8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17C89"/>
  </w:style>
  <w:style w:type="character" w:customStyle="1" w:styleId="CommentTextChar">
    <w:name w:val="Comment Text Char"/>
    <w:basedOn w:val="DefaultParagraphFont"/>
    <w:link w:val="CommentText"/>
    <w:semiHidden/>
    <w:rsid w:val="00117C8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17C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17C89"/>
    <w:rPr>
      <w:b/>
      <w:bCs/>
    </w:rPr>
  </w:style>
  <w:style w:type="character" w:styleId="FollowedHyperlink">
    <w:name w:val="FollowedHyperlink"/>
    <w:basedOn w:val="DefaultParagraphFont"/>
    <w:semiHidden/>
    <w:unhideWhenUsed/>
    <w:rsid w:val="00CA50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5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43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4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7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1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21A204-AA9A-46E3-892C-49357137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ADVISORY BOARD ON VETERANS AFFAIRS FOR</vt:lpstr>
    </vt:vector>
  </TitlesOfParts>
  <Company>EOM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ADVISORY BOARD ON VETERANS AFFAIRS FOR</dc:title>
  <dc:creator>Kerwin E. Miller</dc:creator>
  <cp:lastModifiedBy>Stephen Dalzell</cp:lastModifiedBy>
  <cp:revision>4</cp:revision>
  <cp:lastPrinted>2015-10-06T14:00:00Z</cp:lastPrinted>
  <dcterms:created xsi:type="dcterms:W3CDTF">2016-09-21T00:20:00Z</dcterms:created>
  <dcterms:modified xsi:type="dcterms:W3CDTF">2016-09-21T00:41:00Z</dcterms:modified>
</cp:coreProperties>
</file>