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B7598" w14:textId="4B25AFAC" w:rsidR="0042209B" w:rsidRDefault="0038650C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 xml:space="preserve"> </w:t>
      </w:r>
      <w:r w:rsidR="00E4469E">
        <w:rPr>
          <w:rFonts w:ascii="Century Gothic" w:hAnsi="Century Gothic"/>
          <w:b/>
          <w:sz w:val="32"/>
        </w:rPr>
        <w:t>Occupational and Professional Licensing Administration</w:t>
      </w:r>
    </w:p>
    <w:p w14:paraId="55B62DCD" w14:textId="77777777" w:rsidR="00DA175F" w:rsidRPr="00DA175F" w:rsidRDefault="00DA175F" w:rsidP="00DA175F">
      <w:pPr>
        <w:jc w:val="center"/>
        <w:rPr>
          <w:rFonts w:ascii="Times New Roman" w:hAnsi="Times New Roman" w:cs="Times New Roman"/>
          <w:b/>
        </w:rPr>
      </w:pPr>
      <w:r w:rsidRPr="00DA175F">
        <w:rPr>
          <w:rFonts w:ascii="Times New Roman" w:hAnsi="Times New Roman" w:cs="Times New Roman"/>
          <w:b/>
        </w:rPr>
        <w:t>District of Columbia Board of Real Estate Appraisers</w:t>
      </w:r>
    </w:p>
    <w:p w14:paraId="2FD50C1C" w14:textId="77777777" w:rsidR="00DA175F" w:rsidRPr="00DA175F" w:rsidRDefault="00DA175F" w:rsidP="00DA175F">
      <w:pPr>
        <w:jc w:val="center"/>
        <w:rPr>
          <w:rFonts w:ascii="Times New Roman" w:hAnsi="Times New Roman" w:cs="Times New Roman"/>
          <w:b/>
        </w:rPr>
      </w:pPr>
    </w:p>
    <w:p w14:paraId="52117442" w14:textId="190C9B4C" w:rsidR="00DA175F" w:rsidRPr="00DA175F" w:rsidRDefault="006D3C96" w:rsidP="6FDD005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September 15</w:t>
      </w:r>
      <w:r w:rsidR="00FD521D" w:rsidRPr="6FDD0050">
        <w:rPr>
          <w:rFonts w:ascii="Times New Roman" w:hAnsi="Times New Roman" w:cs="Times New Roman"/>
          <w:b/>
          <w:bCs/>
        </w:rPr>
        <w:t>, 20</w:t>
      </w:r>
      <w:r w:rsidR="00513D83" w:rsidRPr="6FDD0050">
        <w:rPr>
          <w:rFonts w:ascii="Times New Roman" w:hAnsi="Times New Roman" w:cs="Times New Roman"/>
          <w:b/>
          <w:bCs/>
        </w:rPr>
        <w:t>2</w:t>
      </w:r>
      <w:r w:rsidR="00F469C1" w:rsidRPr="6FDD0050">
        <w:rPr>
          <w:rFonts w:ascii="Times New Roman" w:hAnsi="Times New Roman" w:cs="Times New Roman"/>
          <w:b/>
          <w:bCs/>
        </w:rPr>
        <w:t>1</w:t>
      </w:r>
    </w:p>
    <w:p w14:paraId="1B3E56B5" w14:textId="77777777" w:rsidR="00DA175F" w:rsidRPr="00DA175F" w:rsidRDefault="00DA175F" w:rsidP="00DA175F">
      <w:pPr>
        <w:jc w:val="center"/>
        <w:rPr>
          <w:rFonts w:ascii="Times New Roman" w:hAnsi="Times New Roman" w:cs="Times New Roman"/>
          <w:b/>
        </w:rPr>
      </w:pPr>
    </w:p>
    <w:p w14:paraId="2520FFC7" w14:textId="02A5DB27" w:rsidR="0042093A" w:rsidRPr="00DA175F" w:rsidRDefault="00DA175F" w:rsidP="00DA175F">
      <w:pPr>
        <w:jc w:val="center"/>
        <w:rPr>
          <w:rFonts w:ascii="Times New Roman" w:hAnsi="Times New Roman" w:cs="Times New Roman"/>
          <w:b/>
        </w:rPr>
      </w:pPr>
      <w:r w:rsidRPr="00DA175F">
        <w:rPr>
          <w:rFonts w:ascii="Times New Roman" w:hAnsi="Times New Roman" w:cs="Times New Roman"/>
          <w:b/>
        </w:rPr>
        <w:t>Application List</w:t>
      </w:r>
    </w:p>
    <w:p w14:paraId="3E88B9A2" w14:textId="77777777" w:rsidR="005F157D" w:rsidRDefault="005F157D" w:rsidP="0042093A">
      <w:pPr>
        <w:rPr>
          <w:rFonts w:ascii="Times New Roman" w:hAnsi="Times New Roman" w:cs="Times New Roman"/>
        </w:rPr>
      </w:pPr>
    </w:p>
    <w:p w14:paraId="7A11A04C" w14:textId="2B0A8D42" w:rsidR="00530BC8" w:rsidRPr="009714EE" w:rsidRDefault="00533A7B" w:rsidP="00553D40">
      <w:pPr>
        <w:ind w:left="9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(</w:t>
      </w:r>
      <w:r w:rsidR="00D53B2A">
        <w:rPr>
          <w:rFonts w:ascii="Times New Roman" w:hAnsi="Times New Roman" w:cs="Times New Roman"/>
          <w:u w:val="single"/>
        </w:rPr>
        <w:t>2</w:t>
      </w:r>
      <w:r>
        <w:rPr>
          <w:rFonts w:ascii="Times New Roman" w:hAnsi="Times New Roman" w:cs="Times New Roman"/>
          <w:u w:val="single"/>
        </w:rPr>
        <w:t>) Certified General;</w:t>
      </w:r>
      <w:r w:rsidRPr="009714EE">
        <w:rPr>
          <w:rFonts w:ascii="Times New Roman" w:hAnsi="Times New Roman" w:cs="Times New Roman"/>
          <w:u w:val="single"/>
        </w:rPr>
        <w:t xml:space="preserve"> </w:t>
      </w:r>
      <w:r w:rsidR="009714EE" w:rsidRPr="009714EE">
        <w:rPr>
          <w:rFonts w:ascii="Times New Roman" w:hAnsi="Times New Roman" w:cs="Times New Roman"/>
          <w:u w:val="single"/>
        </w:rPr>
        <w:t>(</w:t>
      </w:r>
      <w:r w:rsidR="00D53B2A">
        <w:rPr>
          <w:rFonts w:ascii="Times New Roman" w:hAnsi="Times New Roman" w:cs="Times New Roman"/>
          <w:u w:val="single"/>
        </w:rPr>
        <w:t>12</w:t>
      </w:r>
      <w:r w:rsidR="009714EE" w:rsidRPr="009714EE">
        <w:rPr>
          <w:rFonts w:ascii="Times New Roman" w:hAnsi="Times New Roman" w:cs="Times New Roman"/>
          <w:u w:val="single"/>
        </w:rPr>
        <w:t xml:space="preserve">) </w:t>
      </w:r>
      <w:r w:rsidR="00D53B2A" w:rsidRPr="00D53B2A">
        <w:rPr>
          <w:rFonts w:ascii="Times New Roman" w:hAnsi="Times New Roman" w:cs="Times New Roman"/>
          <w:u w:val="single"/>
        </w:rPr>
        <w:t>Temporary Certified General Appraiser License</w:t>
      </w:r>
    </w:p>
    <w:p w14:paraId="13B309D2" w14:textId="58680368" w:rsidR="009714EE" w:rsidRDefault="009714EE" w:rsidP="0042093A">
      <w:pPr>
        <w:rPr>
          <w:rFonts w:ascii="Times New Roman" w:hAnsi="Times New Roman" w:cs="Times New Roman"/>
        </w:rPr>
      </w:pPr>
    </w:p>
    <w:p w14:paraId="295781AD" w14:textId="77777777" w:rsidR="00AA6DAA" w:rsidRDefault="00AA6DAA" w:rsidP="0042093A">
      <w:pPr>
        <w:rPr>
          <w:rFonts w:ascii="Times New Roman" w:hAnsi="Times New Roman" w:cs="Times New Roman"/>
        </w:rPr>
      </w:pPr>
    </w:p>
    <w:tbl>
      <w:tblPr>
        <w:tblW w:w="10080" w:type="dxa"/>
        <w:tblInd w:w="-180" w:type="dxa"/>
        <w:tblLook w:val="04A0" w:firstRow="1" w:lastRow="0" w:firstColumn="1" w:lastColumn="0" w:noHBand="0" w:noVBand="1"/>
      </w:tblPr>
      <w:tblGrid>
        <w:gridCol w:w="2435"/>
        <w:gridCol w:w="3145"/>
        <w:gridCol w:w="4500"/>
      </w:tblGrid>
      <w:tr w:rsidR="00D53B2A" w:rsidRPr="00DE728D" w14:paraId="4FC690BB" w14:textId="77777777" w:rsidTr="00D53B2A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14:paraId="7830545A" w14:textId="409EB17F" w:rsidR="00D53B2A" w:rsidRPr="00DE728D" w:rsidRDefault="00D53B2A" w:rsidP="00D53B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14EE">
              <w:rPr>
                <w:rFonts w:ascii="Times New Roman" w:hAnsi="Times New Roman" w:cs="Times New Roman"/>
                <w:b/>
                <w:caps/>
                <w:u w:val="single"/>
              </w:rPr>
              <w:t>Name</w:t>
            </w:r>
          </w:p>
        </w:tc>
        <w:tc>
          <w:tcPr>
            <w:tcW w:w="3145" w:type="dxa"/>
            <w:shd w:val="clear" w:color="auto" w:fill="auto"/>
            <w:noWrap/>
            <w:vAlign w:val="center"/>
          </w:tcPr>
          <w:p w14:paraId="7120F67B" w14:textId="065A0AEE" w:rsidR="00D53B2A" w:rsidRPr="00DE728D" w:rsidRDefault="00D53B2A" w:rsidP="00D53B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14EE">
              <w:rPr>
                <w:rFonts w:ascii="Times New Roman" w:hAnsi="Times New Roman" w:cs="Times New Roman"/>
                <w:b/>
                <w:caps/>
                <w:u w:val="single"/>
              </w:rPr>
              <w:t>Application Type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89CBB35" w14:textId="0498DDED" w:rsidR="00D53B2A" w:rsidRPr="00DE728D" w:rsidRDefault="00D53B2A" w:rsidP="00D53B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14EE">
              <w:rPr>
                <w:rFonts w:ascii="Times New Roman" w:hAnsi="Times New Roman" w:cs="Times New Roman"/>
                <w:b/>
                <w:caps/>
                <w:u w:val="single"/>
              </w:rPr>
              <w:t>License Type</w:t>
            </w:r>
          </w:p>
        </w:tc>
      </w:tr>
      <w:tr w:rsidR="00D53B2A" w:rsidRPr="00DE728D" w14:paraId="65B9821E" w14:textId="77777777" w:rsidTr="00D53B2A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14:paraId="2D1F7ABF" w14:textId="1A4602A9" w:rsidR="00D53B2A" w:rsidRPr="009714EE" w:rsidRDefault="00D53B2A" w:rsidP="00D53B2A">
            <w:pPr>
              <w:jc w:val="center"/>
              <w:rPr>
                <w:rFonts w:ascii="Times New Roman" w:hAnsi="Times New Roman" w:cs="Times New Roman"/>
                <w:b/>
                <w:caps/>
                <w:u w:val="single"/>
              </w:rPr>
            </w:pPr>
            <w:r w:rsidRPr="00D53B2A">
              <w:rPr>
                <w:rFonts w:ascii="Times New Roman" w:hAnsi="Times New Roman" w:cs="Times New Roman"/>
                <w:sz w:val="22"/>
                <w:szCs w:val="22"/>
              </w:rPr>
              <w:t>Hilary Jones</w:t>
            </w:r>
          </w:p>
        </w:tc>
        <w:tc>
          <w:tcPr>
            <w:tcW w:w="3145" w:type="dxa"/>
            <w:shd w:val="clear" w:color="auto" w:fill="auto"/>
            <w:noWrap/>
            <w:vAlign w:val="center"/>
          </w:tcPr>
          <w:p w14:paraId="2BB4B0B4" w14:textId="0AE0CFC9" w:rsidR="00D53B2A" w:rsidRPr="009714EE" w:rsidRDefault="00D53B2A" w:rsidP="00D53B2A">
            <w:pPr>
              <w:jc w:val="center"/>
              <w:rPr>
                <w:rFonts w:ascii="Times New Roman" w:hAnsi="Times New Roman" w:cs="Times New Roman"/>
                <w:b/>
                <w:caps/>
                <w:u w:val="single"/>
              </w:rPr>
            </w:pPr>
            <w:r w:rsidRPr="00D53B2A">
              <w:rPr>
                <w:rFonts w:ascii="Times New Roman" w:hAnsi="Times New Roman" w:cs="Times New Roman"/>
                <w:sz w:val="22"/>
                <w:szCs w:val="22"/>
              </w:rPr>
              <w:t>Reciprocity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DEBAF86" w14:textId="6D9002F2" w:rsidR="00D53B2A" w:rsidRPr="009714EE" w:rsidRDefault="00D53B2A" w:rsidP="00D53B2A">
            <w:pPr>
              <w:jc w:val="center"/>
              <w:rPr>
                <w:rFonts w:ascii="Times New Roman" w:hAnsi="Times New Roman" w:cs="Times New Roman"/>
                <w:b/>
                <w:caps/>
                <w:u w:val="single"/>
              </w:rPr>
            </w:pPr>
            <w:r w:rsidRPr="00D53B2A">
              <w:rPr>
                <w:rFonts w:ascii="Times New Roman" w:hAnsi="Times New Roman" w:cs="Times New Roman"/>
                <w:sz w:val="22"/>
                <w:szCs w:val="22"/>
              </w:rPr>
              <w:t>Certified General Appraiser</w:t>
            </w:r>
          </w:p>
        </w:tc>
      </w:tr>
      <w:tr w:rsidR="00D53B2A" w:rsidRPr="00DE728D" w14:paraId="2FB3AB30" w14:textId="77777777" w:rsidTr="00D53B2A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14:paraId="76C279FC" w14:textId="345FF2CB" w:rsidR="00D53B2A" w:rsidRPr="00D53B2A" w:rsidRDefault="00D53B2A" w:rsidP="00D53B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B2A">
              <w:rPr>
                <w:rFonts w:ascii="Times New Roman" w:hAnsi="Times New Roman" w:cs="Times New Roman"/>
                <w:sz w:val="22"/>
                <w:szCs w:val="22"/>
              </w:rPr>
              <w:t>Paul Zembruski</w:t>
            </w:r>
          </w:p>
        </w:tc>
        <w:tc>
          <w:tcPr>
            <w:tcW w:w="3145" w:type="dxa"/>
            <w:shd w:val="clear" w:color="auto" w:fill="auto"/>
            <w:noWrap/>
            <w:vAlign w:val="center"/>
          </w:tcPr>
          <w:p w14:paraId="1DCEBE72" w14:textId="5FF228B1" w:rsidR="00D53B2A" w:rsidRPr="00D53B2A" w:rsidRDefault="00D53B2A" w:rsidP="00D53B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B2A">
              <w:rPr>
                <w:rFonts w:ascii="Times New Roman" w:hAnsi="Times New Roman" w:cs="Times New Roman"/>
                <w:sz w:val="22"/>
                <w:szCs w:val="22"/>
              </w:rPr>
              <w:t>Reciprocity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F6CE5AC" w14:textId="680FEB0F" w:rsidR="00D53B2A" w:rsidRPr="00D53B2A" w:rsidRDefault="00D53B2A" w:rsidP="00D53B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B2A">
              <w:rPr>
                <w:rFonts w:ascii="Times New Roman" w:hAnsi="Times New Roman" w:cs="Times New Roman"/>
                <w:sz w:val="22"/>
                <w:szCs w:val="22"/>
              </w:rPr>
              <w:t>Certified General Appraiser</w:t>
            </w:r>
          </w:p>
        </w:tc>
      </w:tr>
      <w:tr w:rsidR="00D53B2A" w:rsidRPr="00DE728D" w14:paraId="288F8BF4" w14:textId="77777777" w:rsidTr="00D53B2A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14:paraId="448EA59C" w14:textId="240F1C46" w:rsidR="00D53B2A" w:rsidRPr="00D53B2A" w:rsidRDefault="00D53B2A" w:rsidP="00D53B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B2A">
              <w:rPr>
                <w:rFonts w:ascii="Times New Roman" w:hAnsi="Times New Roman" w:cs="Times New Roman"/>
                <w:sz w:val="22"/>
                <w:szCs w:val="22"/>
              </w:rPr>
              <w:t>M. Scott Allen</w:t>
            </w:r>
          </w:p>
        </w:tc>
        <w:tc>
          <w:tcPr>
            <w:tcW w:w="3145" w:type="dxa"/>
            <w:shd w:val="clear" w:color="auto" w:fill="auto"/>
            <w:noWrap/>
            <w:vAlign w:val="center"/>
          </w:tcPr>
          <w:p w14:paraId="2F7434F4" w14:textId="72BC73E8" w:rsidR="00D53B2A" w:rsidRPr="00D53B2A" w:rsidRDefault="00D53B2A" w:rsidP="00D53B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B2A">
              <w:rPr>
                <w:rFonts w:ascii="Times New Roman" w:hAnsi="Times New Roman" w:cs="Times New Roman"/>
                <w:sz w:val="22"/>
                <w:szCs w:val="22"/>
              </w:rPr>
              <w:t>Reciprocity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82041F8" w14:textId="42B77A40" w:rsidR="00D53B2A" w:rsidRPr="00D53B2A" w:rsidRDefault="00D53B2A" w:rsidP="00D53B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B2A">
              <w:rPr>
                <w:rFonts w:ascii="Times New Roman" w:hAnsi="Times New Roman" w:cs="Times New Roman"/>
                <w:sz w:val="22"/>
                <w:szCs w:val="22"/>
              </w:rPr>
              <w:t>Temporary Certified General Appraiser License</w:t>
            </w:r>
          </w:p>
        </w:tc>
      </w:tr>
      <w:tr w:rsidR="00D53B2A" w:rsidRPr="00DE728D" w14:paraId="7DC7E3AD" w14:textId="77777777" w:rsidTr="00D53B2A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14:paraId="4E169FF7" w14:textId="2A66204C" w:rsidR="00D53B2A" w:rsidRPr="00D53B2A" w:rsidRDefault="00D53B2A" w:rsidP="00D53B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B2A">
              <w:rPr>
                <w:rFonts w:ascii="Times New Roman" w:hAnsi="Times New Roman" w:cs="Times New Roman"/>
                <w:sz w:val="22"/>
                <w:szCs w:val="22"/>
              </w:rPr>
              <w:t>Matthew Ansay</w:t>
            </w:r>
          </w:p>
        </w:tc>
        <w:tc>
          <w:tcPr>
            <w:tcW w:w="3145" w:type="dxa"/>
            <w:shd w:val="clear" w:color="auto" w:fill="auto"/>
            <w:noWrap/>
            <w:vAlign w:val="center"/>
          </w:tcPr>
          <w:p w14:paraId="5503A331" w14:textId="2AF1C88C" w:rsidR="00D53B2A" w:rsidRPr="00D53B2A" w:rsidRDefault="00D53B2A" w:rsidP="00D53B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B2A">
              <w:rPr>
                <w:rFonts w:ascii="Times New Roman" w:hAnsi="Times New Roman" w:cs="Times New Roman"/>
                <w:sz w:val="22"/>
                <w:szCs w:val="22"/>
              </w:rPr>
              <w:t>Reciprocity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7986E30" w14:textId="18A75A89" w:rsidR="00D53B2A" w:rsidRPr="00D53B2A" w:rsidRDefault="00D53B2A" w:rsidP="00D53B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B2A">
              <w:rPr>
                <w:rFonts w:ascii="Times New Roman" w:hAnsi="Times New Roman" w:cs="Times New Roman"/>
                <w:sz w:val="22"/>
                <w:szCs w:val="22"/>
              </w:rPr>
              <w:t>Temporary Certified General Appraiser License</w:t>
            </w:r>
          </w:p>
        </w:tc>
      </w:tr>
      <w:tr w:rsidR="00D53B2A" w:rsidRPr="00DE728D" w14:paraId="39CBADB7" w14:textId="77777777" w:rsidTr="00D53B2A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14:paraId="78B01E45" w14:textId="184E9CA5" w:rsidR="00D53B2A" w:rsidRPr="00E1330C" w:rsidRDefault="00D53B2A" w:rsidP="00D53B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B2A">
              <w:rPr>
                <w:rFonts w:ascii="Times New Roman" w:hAnsi="Times New Roman" w:cs="Times New Roman"/>
                <w:sz w:val="22"/>
                <w:szCs w:val="22"/>
              </w:rPr>
              <w:t>Justin Butler</w:t>
            </w:r>
          </w:p>
        </w:tc>
        <w:tc>
          <w:tcPr>
            <w:tcW w:w="3145" w:type="dxa"/>
            <w:shd w:val="clear" w:color="auto" w:fill="auto"/>
            <w:noWrap/>
            <w:vAlign w:val="center"/>
          </w:tcPr>
          <w:p w14:paraId="1786437E" w14:textId="1ADC2D80" w:rsidR="00D53B2A" w:rsidRPr="00E1330C" w:rsidRDefault="00D53B2A" w:rsidP="00D53B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B2A">
              <w:rPr>
                <w:rFonts w:ascii="Times New Roman" w:hAnsi="Times New Roman" w:cs="Times New Roman"/>
                <w:sz w:val="22"/>
                <w:szCs w:val="22"/>
              </w:rPr>
              <w:t>Reciprocity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4D7E728" w14:textId="0BCA4CE3" w:rsidR="00D53B2A" w:rsidRPr="00E1330C" w:rsidRDefault="00D53B2A" w:rsidP="00D53B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B2A">
              <w:rPr>
                <w:rFonts w:ascii="Times New Roman" w:hAnsi="Times New Roman" w:cs="Times New Roman"/>
                <w:sz w:val="22"/>
                <w:szCs w:val="22"/>
              </w:rPr>
              <w:t>Temporary Certified General Appraiser License</w:t>
            </w:r>
          </w:p>
        </w:tc>
      </w:tr>
      <w:tr w:rsidR="00D53B2A" w:rsidRPr="00DE728D" w14:paraId="7AA1809A" w14:textId="77777777" w:rsidTr="00D53B2A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14:paraId="0FAB43C8" w14:textId="150204B0" w:rsidR="00D53B2A" w:rsidRPr="00DE728D" w:rsidRDefault="00D53B2A" w:rsidP="00D53B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B2A">
              <w:rPr>
                <w:rFonts w:ascii="Times New Roman" w:hAnsi="Times New Roman" w:cs="Times New Roman"/>
                <w:sz w:val="22"/>
                <w:szCs w:val="22"/>
              </w:rPr>
              <w:t>David Duke</w:t>
            </w:r>
          </w:p>
        </w:tc>
        <w:tc>
          <w:tcPr>
            <w:tcW w:w="3145" w:type="dxa"/>
            <w:shd w:val="clear" w:color="auto" w:fill="auto"/>
            <w:noWrap/>
            <w:vAlign w:val="center"/>
          </w:tcPr>
          <w:p w14:paraId="38540E13" w14:textId="097AA2FE" w:rsidR="00D53B2A" w:rsidRPr="00DE728D" w:rsidRDefault="00D53B2A" w:rsidP="00D53B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B2A">
              <w:rPr>
                <w:rFonts w:ascii="Times New Roman" w:hAnsi="Times New Roman" w:cs="Times New Roman"/>
                <w:sz w:val="22"/>
                <w:szCs w:val="22"/>
              </w:rPr>
              <w:t>Reciprocity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BACAE25" w14:textId="40CB8F97" w:rsidR="00D53B2A" w:rsidRPr="00DE728D" w:rsidRDefault="00D53B2A" w:rsidP="00D53B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B2A">
              <w:rPr>
                <w:rFonts w:ascii="Times New Roman" w:hAnsi="Times New Roman" w:cs="Times New Roman"/>
                <w:sz w:val="22"/>
                <w:szCs w:val="22"/>
              </w:rPr>
              <w:t>Temporary Certified General Appraiser License</w:t>
            </w:r>
          </w:p>
        </w:tc>
      </w:tr>
      <w:tr w:rsidR="00D53B2A" w:rsidRPr="00DE728D" w14:paraId="572FAC88" w14:textId="77777777" w:rsidTr="00D53B2A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14:paraId="217440F0" w14:textId="4B2BF583" w:rsidR="00D53B2A" w:rsidRPr="00D53B2A" w:rsidRDefault="00D53B2A" w:rsidP="00D53B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B2A">
              <w:rPr>
                <w:rFonts w:ascii="Times New Roman" w:hAnsi="Times New Roman" w:cs="Times New Roman"/>
                <w:sz w:val="22"/>
                <w:szCs w:val="22"/>
              </w:rPr>
              <w:t>Russell Hardeman</w:t>
            </w:r>
          </w:p>
        </w:tc>
        <w:tc>
          <w:tcPr>
            <w:tcW w:w="3145" w:type="dxa"/>
            <w:shd w:val="clear" w:color="auto" w:fill="auto"/>
            <w:noWrap/>
            <w:vAlign w:val="center"/>
          </w:tcPr>
          <w:p w14:paraId="03EC0079" w14:textId="70767276" w:rsidR="00D53B2A" w:rsidRPr="00D53B2A" w:rsidRDefault="00D53B2A" w:rsidP="00D53B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B2A">
              <w:rPr>
                <w:rFonts w:ascii="Times New Roman" w:hAnsi="Times New Roman" w:cs="Times New Roman"/>
                <w:sz w:val="22"/>
                <w:szCs w:val="22"/>
              </w:rPr>
              <w:t>Reciprocity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FDAC7CD" w14:textId="0B120AD6" w:rsidR="00D53B2A" w:rsidRPr="00D53B2A" w:rsidRDefault="00D53B2A" w:rsidP="00D53B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B2A">
              <w:rPr>
                <w:rFonts w:ascii="Times New Roman" w:hAnsi="Times New Roman" w:cs="Times New Roman"/>
                <w:sz w:val="22"/>
                <w:szCs w:val="22"/>
              </w:rPr>
              <w:t>Temporary Certified General Appraiser License</w:t>
            </w:r>
          </w:p>
        </w:tc>
      </w:tr>
      <w:tr w:rsidR="00D53B2A" w:rsidRPr="00DE728D" w14:paraId="453A78AE" w14:textId="77777777" w:rsidTr="00D53B2A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14:paraId="5839B3C8" w14:textId="6553A11C" w:rsidR="00D53B2A" w:rsidRPr="00DE728D" w:rsidRDefault="00D53B2A" w:rsidP="00D53B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B2A">
              <w:rPr>
                <w:rFonts w:ascii="Times New Roman" w:hAnsi="Times New Roman" w:cs="Times New Roman"/>
                <w:sz w:val="22"/>
                <w:szCs w:val="22"/>
              </w:rPr>
              <w:t>Anthony Kamand</w:t>
            </w:r>
          </w:p>
        </w:tc>
        <w:tc>
          <w:tcPr>
            <w:tcW w:w="3145" w:type="dxa"/>
            <w:shd w:val="clear" w:color="auto" w:fill="auto"/>
            <w:noWrap/>
            <w:vAlign w:val="center"/>
          </w:tcPr>
          <w:p w14:paraId="38B2D3F4" w14:textId="653C365C" w:rsidR="00D53B2A" w:rsidRPr="00DE728D" w:rsidRDefault="00D53B2A" w:rsidP="00D53B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B2A">
              <w:rPr>
                <w:rFonts w:ascii="Times New Roman" w:hAnsi="Times New Roman" w:cs="Times New Roman"/>
                <w:sz w:val="22"/>
                <w:szCs w:val="22"/>
              </w:rPr>
              <w:t>Reciprocity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F79F861" w14:textId="27223F13" w:rsidR="00D53B2A" w:rsidRPr="00DE728D" w:rsidRDefault="00D53B2A" w:rsidP="00D53B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B2A">
              <w:rPr>
                <w:rFonts w:ascii="Times New Roman" w:hAnsi="Times New Roman" w:cs="Times New Roman"/>
                <w:sz w:val="22"/>
                <w:szCs w:val="22"/>
              </w:rPr>
              <w:t>Temporary Certified General Appraiser License</w:t>
            </w:r>
          </w:p>
        </w:tc>
      </w:tr>
      <w:tr w:rsidR="00D53B2A" w:rsidRPr="00DE728D" w14:paraId="25EB3304" w14:textId="77777777" w:rsidTr="00D53B2A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14:paraId="04C95D1C" w14:textId="75DF7CFC" w:rsidR="00D53B2A" w:rsidRPr="00E1330C" w:rsidRDefault="00D53B2A" w:rsidP="00D53B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B2A">
              <w:rPr>
                <w:rFonts w:ascii="Times New Roman" w:hAnsi="Times New Roman" w:cs="Times New Roman"/>
                <w:sz w:val="22"/>
                <w:szCs w:val="22"/>
              </w:rPr>
              <w:t>Daniel Lesser</w:t>
            </w:r>
          </w:p>
        </w:tc>
        <w:tc>
          <w:tcPr>
            <w:tcW w:w="3145" w:type="dxa"/>
            <w:shd w:val="clear" w:color="auto" w:fill="auto"/>
            <w:noWrap/>
            <w:vAlign w:val="center"/>
          </w:tcPr>
          <w:p w14:paraId="3C05BDDC" w14:textId="19CACF61" w:rsidR="00D53B2A" w:rsidRPr="00E1330C" w:rsidRDefault="00D53B2A" w:rsidP="00D53B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B2A">
              <w:rPr>
                <w:rFonts w:ascii="Times New Roman" w:hAnsi="Times New Roman" w:cs="Times New Roman"/>
                <w:sz w:val="22"/>
                <w:szCs w:val="22"/>
              </w:rPr>
              <w:t>Reciprocity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3516DB9" w14:textId="14826B39" w:rsidR="00D53B2A" w:rsidRPr="00E1330C" w:rsidRDefault="00D53B2A" w:rsidP="00D53B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B2A">
              <w:rPr>
                <w:rFonts w:ascii="Times New Roman" w:hAnsi="Times New Roman" w:cs="Times New Roman"/>
                <w:sz w:val="22"/>
                <w:szCs w:val="22"/>
              </w:rPr>
              <w:t>Temporary Certified General Appraiser License</w:t>
            </w:r>
          </w:p>
        </w:tc>
      </w:tr>
      <w:tr w:rsidR="00D53B2A" w:rsidRPr="00DE728D" w14:paraId="49F32D6F" w14:textId="77777777" w:rsidTr="00D53B2A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14:paraId="057B9D93" w14:textId="37F4DB07" w:rsidR="00D53B2A" w:rsidRPr="00E1330C" w:rsidRDefault="00D53B2A" w:rsidP="00D53B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B2A">
              <w:rPr>
                <w:rFonts w:ascii="Times New Roman" w:hAnsi="Times New Roman" w:cs="Times New Roman"/>
                <w:sz w:val="22"/>
                <w:szCs w:val="22"/>
              </w:rPr>
              <w:t>Jennifer Phillips</w:t>
            </w:r>
          </w:p>
        </w:tc>
        <w:tc>
          <w:tcPr>
            <w:tcW w:w="3145" w:type="dxa"/>
            <w:shd w:val="clear" w:color="auto" w:fill="auto"/>
            <w:noWrap/>
            <w:vAlign w:val="center"/>
          </w:tcPr>
          <w:p w14:paraId="7258B63D" w14:textId="478368B8" w:rsidR="00D53B2A" w:rsidRPr="00E1330C" w:rsidRDefault="00D53B2A" w:rsidP="00D53B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B2A">
              <w:rPr>
                <w:rFonts w:ascii="Times New Roman" w:hAnsi="Times New Roman" w:cs="Times New Roman"/>
                <w:sz w:val="22"/>
                <w:szCs w:val="22"/>
              </w:rPr>
              <w:t>Reciprocity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05437F2" w14:textId="17553822" w:rsidR="00D53B2A" w:rsidRPr="00E1330C" w:rsidRDefault="00D53B2A" w:rsidP="00D53B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B2A">
              <w:rPr>
                <w:rFonts w:ascii="Times New Roman" w:hAnsi="Times New Roman" w:cs="Times New Roman"/>
                <w:sz w:val="22"/>
                <w:szCs w:val="22"/>
              </w:rPr>
              <w:t>Temporary Certified General Appraiser License</w:t>
            </w:r>
          </w:p>
        </w:tc>
      </w:tr>
      <w:tr w:rsidR="00D53B2A" w:rsidRPr="00DE728D" w14:paraId="5D992CA8" w14:textId="77777777" w:rsidTr="00D53B2A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14:paraId="6CE6AA7A" w14:textId="4671A9F6" w:rsidR="00D53B2A" w:rsidRPr="00E1330C" w:rsidRDefault="00D53B2A" w:rsidP="00D53B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B2A">
              <w:rPr>
                <w:rFonts w:ascii="Times New Roman" w:hAnsi="Times New Roman" w:cs="Times New Roman"/>
                <w:sz w:val="22"/>
                <w:szCs w:val="22"/>
              </w:rPr>
              <w:t>David Pope</w:t>
            </w:r>
          </w:p>
        </w:tc>
        <w:tc>
          <w:tcPr>
            <w:tcW w:w="3145" w:type="dxa"/>
            <w:shd w:val="clear" w:color="auto" w:fill="auto"/>
            <w:noWrap/>
            <w:vAlign w:val="center"/>
          </w:tcPr>
          <w:p w14:paraId="682701E7" w14:textId="1192170A" w:rsidR="00D53B2A" w:rsidRPr="00E1330C" w:rsidRDefault="00D53B2A" w:rsidP="00D53B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B2A">
              <w:rPr>
                <w:rFonts w:ascii="Times New Roman" w:hAnsi="Times New Roman" w:cs="Times New Roman"/>
                <w:sz w:val="22"/>
                <w:szCs w:val="22"/>
              </w:rPr>
              <w:t>Reciprocity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B80F739" w14:textId="2C8A97DA" w:rsidR="00D53B2A" w:rsidRPr="00E1330C" w:rsidRDefault="00D53B2A" w:rsidP="00D53B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B2A">
              <w:rPr>
                <w:rFonts w:ascii="Times New Roman" w:hAnsi="Times New Roman" w:cs="Times New Roman"/>
                <w:sz w:val="22"/>
                <w:szCs w:val="22"/>
              </w:rPr>
              <w:t>Temporary Certified General Appraiser License</w:t>
            </w:r>
          </w:p>
        </w:tc>
      </w:tr>
      <w:tr w:rsidR="00D53B2A" w:rsidRPr="00DE728D" w14:paraId="7D894D61" w14:textId="77777777" w:rsidTr="00D53B2A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14:paraId="065FA91F" w14:textId="5AD3F032" w:rsidR="00D53B2A" w:rsidRPr="00E1330C" w:rsidRDefault="00D53B2A" w:rsidP="00D53B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B2A">
              <w:rPr>
                <w:rFonts w:ascii="Times New Roman" w:hAnsi="Times New Roman" w:cs="Times New Roman"/>
                <w:sz w:val="22"/>
                <w:szCs w:val="22"/>
              </w:rPr>
              <w:t>Zachary Spurgeon</w:t>
            </w:r>
          </w:p>
        </w:tc>
        <w:tc>
          <w:tcPr>
            <w:tcW w:w="3145" w:type="dxa"/>
            <w:shd w:val="clear" w:color="auto" w:fill="auto"/>
            <w:noWrap/>
            <w:vAlign w:val="center"/>
          </w:tcPr>
          <w:p w14:paraId="1EE7B02E" w14:textId="0FB2859C" w:rsidR="00D53B2A" w:rsidRPr="00E1330C" w:rsidRDefault="00D53B2A" w:rsidP="00D53B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B2A">
              <w:rPr>
                <w:rFonts w:ascii="Times New Roman" w:hAnsi="Times New Roman" w:cs="Times New Roman"/>
                <w:sz w:val="22"/>
                <w:szCs w:val="22"/>
              </w:rPr>
              <w:t>Reciprocity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95E9BBC" w14:textId="4EBC642C" w:rsidR="00D53B2A" w:rsidRPr="00E1330C" w:rsidRDefault="00D53B2A" w:rsidP="00D53B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B2A">
              <w:rPr>
                <w:rFonts w:ascii="Times New Roman" w:hAnsi="Times New Roman" w:cs="Times New Roman"/>
                <w:sz w:val="22"/>
                <w:szCs w:val="22"/>
              </w:rPr>
              <w:t>Temporary Certified General Appraiser License</w:t>
            </w:r>
          </w:p>
        </w:tc>
      </w:tr>
      <w:tr w:rsidR="00D53B2A" w:rsidRPr="00DE728D" w14:paraId="4C0B301D" w14:textId="77777777" w:rsidTr="00D53B2A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14:paraId="42016C1B" w14:textId="734E048F" w:rsidR="00D53B2A" w:rsidRPr="00E1330C" w:rsidRDefault="00D53B2A" w:rsidP="00D53B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B2A">
              <w:rPr>
                <w:rFonts w:ascii="Times New Roman" w:hAnsi="Times New Roman" w:cs="Times New Roman"/>
                <w:sz w:val="22"/>
                <w:szCs w:val="22"/>
              </w:rPr>
              <w:t>Gerald Teel</w:t>
            </w:r>
          </w:p>
        </w:tc>
        <w:tc>
          <w:tcPr>
            <w:tcW w:w="3145" w:type="dxa"/>
            <w:shd w:val="clear" w:color="auto" w:fill="auto"/>
            <w:noWrap/>
            <w:vAlign w:val="center"/>
          </w:tcPr>
          <w:p w14:paraId="4B9D1D9A" w14:textId="1311E647" w:rsidR="00D53B2A" w:rsidRPr="00E1330C" w:rsidRDefault="00D53B2A" w:rsidP="00D53B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B2A">
              <w:rPr>
                <w:rFonts w:ascii="Times New Roman" w:hAnsi="Times New Roman" w:cs="Times New Roman"/>
                <w:sz w:val="22"/>
                <w:szCs w:val="22"/>
              </w:rPr>
              <w:t>Reciprocity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58575F5" w14:textId="30BBDCE1" w:rsidR="00D53B2A" w:rsidRPr="00E1330C" w:rsidRDefault="00D53B2A" w:rsidP="00D53B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B2A">
              <w:rPr>
                <w:rFonts w:ascii="Times New Roman" w:hAnsi="Times New Roman" w:cs="Times New Roman"/>
                <w:sz w:val="22"/>
                <w:szCs w:val="22"/>
              </w:rPr>
              <w:t>Temporary Certified General Appraiser License</w:t>
            </w:r>
          </w:p>
        </w:tc>
      </w:tr>
      <w:tr w:rsidR="00D53B2A" w:rsidRPr="00DE728D" w14:paraId="6EC06F96" w14:textId="77777777" w:rsidTr="00D53B2A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14:paraId="169A2843" w14:textId="6BAD2859" w:rsidR="00D53B2A" w:rsidRPr="00E1330C" w:rsidRDefault="00D53B2A" w:rsidP="00D53B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B2A">
              <w:rPr>
                <w:rFonts w:ascii="Times New Roman" w:hAnsi="Times New Roman" w:cs="Times New Roman"/>
                <w:sz w:val="22"/>
                <w:szCs w:val="22"/>
              </w:rPr>
              <w:t>Richard Vojta</w:t>
            </w:r>
          </w:p>
        </w:tc>
        <w:tc>
          <w:tcPr>
            <w:tcW w:w="3145" w:type="dxa"/>
            <w:shd w:val="clear" w:color="auto" w:fill="auto"/>
            <w:noWrap/>
            <w:vAlign w:val="center"/>
          </w:tcPr>
          <w:p w14:paraId="330751BB" w14:textId="6CF1BF96" w:rsidR="00D53B2A" w:rsidRPr="00E1330C" w:rsidRDefault="00D53B2A" w:rsidP="00D53B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B2A">
              <w:rPr>
                <w:rFonts w:ascii="Times New Roman" w:hAnsi="Times New Roman" w:cs="Times New Roman"/>
                <w:sz w:val="22"/>
                <w:szCs w:val="22"/>
              </w:rPr>
              <w:t>Reciprocity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AD74009" w14:textId="114FD502" w:rsidR="00D53B2A" w:rsidRPr="00E1330C" w:rsidRDefault="00D53B2A" w:rsidP="00D53B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B2A">
              <w:rPr>
                <w:rFonts w:ascii="Times New Roman" w:hAnsi="Times New Roman" w:cs="Times New Roman"/>
                <w:sz w:val="22"/>
                <w:szCs w:val="22"/>
              </w:rPr>
              <w:t>Temporary Certified General Appraiser License</w:t>
            </w:r>
          </w:p>
        </w:tc>
      </w:tr>
    </w:tbl>
    <w:p w14:paraId="463D20DD" w14:textId="77777777" w:rsidR="00DA175F" w:rsidRDefault="00DA175F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12878909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25DDD359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142A6215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39017235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05C52657" w14:textId="77777777" w:rsidR="009714EE" w:rsidRDefault="009714EE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>_____________________________</w:t>
      </w:r>
    </w:p>
    <w:p w14:paraId="6D9707E0" w14:textId="77777777" w:rsidR="009714EE" w:rsidRDefault="009714EE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>Approved:  Tamora K. Papas, Chair</w:t>
      </w:r>
    </w:p>
    <w:p w14:paraId="74A0D99C" w14:textId="2A07F727" w:rsidR="009714EE" w:rsidRDefault="00CE34E9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6FDD0050">
        <w:rPr>
          <w:rFonts w:ascii="Times New Roman" w:hAnsi="Times New Roman" w:cs="Times New Roman"/>
        </w:rPr>
        <w:t xml:space="preserve">Date: </w:t>
      </w:r>
      <w:r w:rsidR="00D53B2A">
        <w:rPr>
          <w:rFonts w:ascii="Times New Roman" w:hAnsi="Times New Roman" w:cs="Times New Roman"/>
        </w:rPr>
        <w:t>September 15</w:t>
      </w:r>
      <w:r w:rsidR="00F469C1" w:rsidRPr="6FDD0050">
        <w:rPr>
          <w:rFonts w:ascii="Times New Roman" w:hAnsi="Times New Roman" w:cs="Times New Roman"/>
        </w:rPr>
        <w:t>, 2021</w:t>
      </w:r>
    </w:p>
    <w:sectPr w:rsidR="009714EE" w:rsidSect="00AE44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0C801" w14:textId="77777777" w:rsidR="00D02095" w:rsidRDefault="00D02095" w:rsidP="00BE55D9">
      <w:r>
        <w:separator/>
      </w:r>
    </w:p>
  </w:endnote>
  <w:endnote w:type="continuationSeparator" w:id="0">
    <w:p w14:paraId="5827BC90" w14:textId="77777777" w:rsidR="00D02095" w:rsidRDefault="00D02095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E9ED2" w14:textId="77777777" w:rsidR="000414B4" w:rsidRDefault="000414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BCA80" w14:textId="2C3D4850" w:rsidR="00FC7F66" w:rsidRDefault="6FDD0050" w:rsidP="00AE447B">
    <w:pPr>
      <w:pStyle w:val="Footer"/>
      <w:ind w:left="-1350" w:hanging="90"/>
      <w:jc w:val="right"/>
    </w:pPr>
    <w:r>
      <w:rPr>
        <w:noProof/>
      </w:rPr>
      <w:drawing>
        <wp:inline distT="0" distB="0" distL="0" distR="0" wp14:anchorId="1C72E1FB" wp14:editId="01BD6BEA">
          <wp:extent cx="7772400" cy="692785"/>
          <wp:effectExtent l="0" t="0" r="0" b="0"/>
          <wp:docPr id="6" name="Picture 6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92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ADFAB" w14:textId="77777777" w:rsidR="000414B4" w:rsidRDefault="00041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C8142" w14:textId="77777777" w:rsidR="00D02095" w:rsidRDefault="00D02095" w:rsidP="00BE55D9">
      <w:r>
        <w:separator/>
      </w:r>
    </w:p>
  </w:footnote>
  <w:footnote w:type="continuationSeparator" w:id="0">
    <w:p w14:paraId="62EAD548" w14:textId="77777777" w:rsidR="00D02095" w:rsidRDefault="00D02095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92924" w14:textId="77777777" w:rsidR="000414B4" w:rsidRDefault="000414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606A8" w14:textId="7FCE82B5" w:rsidR="00FC7F66" w:rsidRDefault="0042209B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7F701" w14:textId="77777777" w:rsidR="000414B4" w:rsidRDefault="000414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229BB"/>
    <w:rsid w:val="00026946"/>
    <w:rsid w:val="00036A7A"/>
    <w:rsid w:val="00040244"/>
    <w:rsid w:val="000414B4"/>
    <w:rsid w:val="000530D2"/>
    <w:rsid w:val="00075217"/>
    <w:rsid w:val="000C07BC"/>
    <w:rsid w:val="000D077F"/>
    <w:rsid w:val="000D2788"/>
    <w:rsid w:val="000D7179"/>
    <w:rsid w:val="000E20D6"/>
    <w:rsid w:val="000E6CF0"/>
    <w:rsid w:val="001056E8"/>
    <w:rsid w:val="001337E7"/>
    <w:rsid w:val="00136C7E"/>
    <w:rsid w:val="0014437A"/>
    <w:rsid w:val="001663FF"/>
    <w:rsid w:val="00176971"/>
    <w:rsid w:val="001853D0"/>
    <w:rsid w:val="001A589E"/>
    <w:rsid w:val="001D7EB0"/>
    <w:rsid w:val="001E164B"/>
    <w:rsid w:val="001F624D"/>
    <w:rsid w:val="00204068"/>
    <w:rsid w:val="0020470C"/>
    <w:rsid w:val="00211A81"/>
    <w:rsid w:val="00215FA2"/>
    <w:rsid w:val="002304BF"/>
    <w:rsid w:val="00240988"/>
    <w:rsid w:val="00241574"/>
    <w:rsid w:val="0025275A"/>
    <w:rsid w:val="00275BE6"/>
    <w:rsid w:val="0029430D"/>
    <w:rsid w:val="002A3017"/>
    <w:rsid w:val="002A3054"/>
    <w:rsid w:val="002B23C8"/>
    <w:rsid w:val="002F1E44"/>
    <w:rsid w:val="003301EC"/>
    <w:rsid w:val="003474E4"/>
    <w:rsid w:val="00365685"/>
    <w:rsid w:val="00370936"/>
    <w:rsid w:val="0038650C"/>
    <w:rsid w:val="003B1BE5"/>
    <w:rsid w:val="003C30CE"/>
    <w:rsid w:val="00404F02"/>
    <w:rsid w:val="004153D6"/>
    <w:rsid w:val="00416CC5"/>
    <w:rsid w:val="0042093A"/>
    <w:rsid w:val="00421F0E"/>
    <w:rsid w:val="0042209B"/>
    <w:rsid w:val="004406F9"/>
    <w:rsid w:val="00472B21"/>
    <w:rsid w:val="00491629"/>
    <w:rsid w:val="004926B6"/>
    <w:rsid w:val="004D258F"/>
    <w:rsid w:val="004D2F10"/>
    <w:rsid w:val="004E6779"/>
    <w:rsid w:val="00513D83"/>
    <w:rsid w:val="00515085"/>
    <w:rsid w:val="00524D1A"/>
    <w:rsid w:val="00530BC8"/>
    <w:rsid w:val="00533A7B"/>
    <w:rsid w:val="00541341"/>
    <w:rsid w:val="00550FF8"/>
    <w:rsid w:val="00553D40"/>
    <w:rsid w:val="0055552D"/>
    <w:rsid w:val="00565C2F"/>
    <w:rsid w:val="00577683"/>
    <w:rsid w:val="005A4156"/>
    <w:rsid w:val="005B7A7A"/>
    <w:rsid w:val="005E0C43"/>
    <w:rsid w:val="005F157D"/>
    <w:rsid w:val="005F44E3"/>
    <w:rsid w:val="00684419"/>
    <w:rsid w:val="006915A5"/>
    <w:rsid w:val="006C7606"/>
    <w:rsid w:val="006D3C96"/>
    <w:rsid w:val="006E015A"/>
    <w:rsid w:val="006F4EF4"/>
    <w:rsid w:val="00704203"/>
    <w:rsid w:val="007258A8"/>
    <w:rsid w:val="00754FB3"/>
    <w:rsid w:val="00756D9B"/>
    <w:rsid w:val="0079176F"/>
    <w:rsid w:val="007B2184"/>
    <w:rsid w:val="007E37CA"/>
    <w:rsid w:val="007E5608"/>
    <w:rsid w:val="007F157F"/>
    <w:rsid w:val="007F4998"/>
    <w:rsid w:val="008025DA"/>
    <w:rsid w:val="00811397"/>
    <w:rsid w:val="00827362"/>
    <w:rsid w:val="00834089"/>
    <w:rsid w:val="0086108D"/>
    <w:rsid w:val="008656BF"/>
    <w:rsid w:val="00877FAB"/>
    <w:rsid w:val="008A3AC5"/>
    <w:rsid w:val="008B441A"/>
    <w:rsid w:val="008C680D"/>
    <w:rsid w:val="008E7043"/>
    <w:rsid w:val="008F11A8"/>
    <w:rsid w:val="00911692"/>
    <w:rsid w:val="0091248A"/>
    <w:rsid w:val="00934F7A"/>
    <w:rsid w:val="00957BD7"/>
    <w:rsid w:val="009714EE"/>
    <w:rsid w:val="00972CE5"/>
    <w:rsid w:val="00982F63"/>
    <w:rsid w:val="009A67BB"/>
    <w:rsid w:val="009A79F1"/>
    <w:rsid w:val="009B5E1A"/>
    <w:rsid w:val="009B7AED"/>
    <w:rsid w:val="009D1415"/>
    <w:rsid w:val="009D50AB"/>
    <w:rsid w:val="009F3CA7"/>
    <w:rsid w:val="00A11B34"/>
    <w:rsid w:val="00A26AC0"/>
    <w:rsid w:val="00A353F6"/>
    <w:rsid w:val="00A5247B"/>
    <w:rsid w:val="00A673EE"/>
    <w:rsid w:val="00A8240E"/>
    <w:rsid w:val="00A92844"/>
    <w:rsid w:val="00A950AB"/>
    <w:rsid w:val="00AA00C2"/>
    <w:rsid w:val="00AA6DAA"/>
    <w:rsid w:val="00AD03C4"/>
    <w:rsid w:val="00AD312E"/>
    <w:rsid w:val="00AD5A0F"/>
    <w:rsid w:val="00AE1E25"/>
    <w:rsid w:val="00AE1EF4"/>
    <w:rsid w:val="00AE447B"/>
    <w:rsid w:val="00AE690E"/>
    <w:rsid w:val="00B0239E"/>
    <w:rsid w:val="00B178B0"/>
    <w:rsid w:val="00B533CF"/>
    <w:rsid w:val="00B55FAC"/>
    <w:rsid w:val="00BB257A"/>
    <w:rsid w:val="00BE55D9"/>
    <w:rsid w:val="00BF772C"/>
    <w:rsid w:val="00C23FF1"/>
    <w:rsid w:val="00C24583"/>
    <w:rsid w:val="00C435C3"/>
    <w:rsid w:val="00C52A14"/>
    <w:rsid w:val="00C93D2C"/>
    <w:rsid w:val="00CE34E9"/>
    <w:rsid w:val="00CF2147"/>
    <w:rsid w:val="00CF3B1D"/>
    <w:rsid w:val="00CF5E55"/>
    <w:rsid w:val="00D02095"/>
    <w:rsid w:val="00D1614E"/>
    <w:rsid w:val="00D40D94"/>
    <w:rsid w:val="00D53B2A"/>
    <w:rsid w:val="00D73DA4"/>
    <w:rsid w:val="00D76104"/>
    <w:rsid w:val="00D961CD"/>
    <w:rsid w:val="00D97EB7"/>
    <w:rsid w:val="00DA175F"/>
    <w:rsid w:val="00DA4F8B"/>
    <w:rsid w:val="00DE728D"/>
    <w:rsid w:val="00DF654E"/>
    <w:rsid w:val="00DF67C8"/>
    <w:rsid w:val="00E13200"/>
    <w:rsid w:val="00E1330C"/>
    <w:rsid w:val="00E214A5"/>
    <w:rsid w:val="00E31DC5"/>
    <w:rsid w:val="00E32F3A"/>
    <w:rsid w:val="00E4469E"/>
    <w:rsid w:val="00E579BB"/>
    <w:rsid w:val="00E7479F"/>
    <w:rsid w:val="00EF6A5F"/>
    <w:rsid w:val="00F26D43"/>
    <w:rsid w:val="00F32773"/>
    <w:rsid w:val="00F3724C"/>
    <w:rsid w:val="00F469C1"/>
    <w:rsid w:val="00F47BBD"/>
    <w:rsid w:val="00F5087B"/>
    <w:rsid w:val="00F51B2F"/>
    <w:rsid w:val="00F853A3"/>
    <w:rsid w:val="00F876EA"/>
    <w:rsid w:val="00F94991"/>
    <w:rsid w:val="00F95C32"/>
    <w:rsid w:val="00FB3EB5"/>
    <w:rsid w:val="00FC526B"/>
    <w:rsid w:val="00FC7F66"/>
    <w:rsid w:val="00FD521D"/>
    <w:rsid w:val="00FF441A"/>
    <w:rsid w:val="00FF7815"/>
    <w:rsid w:val="01BD6BEA"/>
    <w:rsid w:val="667717CF"/>
    <w:rsid w:val="6FDD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E447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Williams, Stacey A. (DCRA)</cp:lastModifiedBy>
  <cp:revision>5</cp:revision>
  <cp:lastPrinted>2020-01-08T19:37:00Z</cp:lastPrinted>
  <dcterms:created xsi:type="dcterms:W3CDTF">2021-09-13T18:45:00Z</dcterms:created>
  <dcterms:modified xsi:type="dcterms:W3CDTF">2021-09-13T18:50:00Z</dcterms:modified>
</cp:coreProperties>
</file>