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CEF" w:rsidRPr="004D4B43" w:rsidRDefault="00701CEF" w:rsidP="00701CEF">
      <w:pPr>
        <w:pStyle w:val="Default"/>
        <w:rPr>
          <w:sz w:val="22"/>
          <w:szCs w:val="22"/>
        </w:rPr>
      </w:pPr>
    </w:p>
    <w:p w:rsidR="00701CEF" w:rsidRPr="004D4B43" w:rsidRDefault="00701CEF" w:rsidP="00701CEF">
      <w:pPr>
        <w:pStyle w:val="Default"/>
        <w:jc w:val="center"/>
        <w:rPr>
          <w:rFonts w:cs="Times New Roman"/>
          <w:sz w:val="22"/>
          <w:szCs w:val="22"/>
        </w:rPr>
      </w:pPr>
      <w:r w:rsidRPr="004D4B43">
        <w:rPr>
          <w:rFonts w:cs="Times New Roman"/>
          <w:b/>
          <w:bCs/>
          <w:sz w:val="22"/>
          <w:szCs w:val="22"/>
        </w:rPr>
        <w:t>GOVERNMENT OF THE DISTRICT OF COLUMBIA</w:t>
      </w:r>
    </w:p>
    <w:p w:rsidR="00701CEF" w:rsidRPr="004D4B43" w:rsidRDefault="00701CEF" w:rsidP="00701CEF">
      <w:pPr>
        <w:pStyle w:val="Default"/>
        <w:jc w:val="center"/>
        <w:rPr>
          <w:rFonts w:cs="Times New Roman"/>
          <w:sz w:val="22"/>
          <w:szCs w:val="22"/>
        </w:rPr>
      </w:pPr>
      <w:r w:rsidRPr="004D4B43">
        <w:rPr>
          <w:rFonts w:cs="Times New Roman"/>
          <w:b/>
          <w:bCs/>
          <w:sz w:val="22"/>
          <w:szCs w:val="22"/>
        </w:rPr>
        <w:t>Department of Consumer and Regulatory Affairs</w:t>
      </w:r>
    </w:p>
    <w:p w:rsidR="00701CEF" w:rsidRPr="004D4B43" w:rsidRDefault="00701CEF" w:rsidP="00701CEF">
      <w:pPr>
        <w:pStyle w:val="Default"/>
        <w:jc w:val="center"/>
        <w:rPr>
          <w:rFonts w:cs="Times New Roman"/>
          <w:sz w:val="22"/>
          <w:szCs w:val="22"/>
        </w:rPr>
      </w:pPr>
      <w:r w:rsidRPr="004D4B43">
        <w:rPr>
          <w:rFonts w:cs="Times New Roman"/>
          <w:b/>
          <w:bCs/>
          <w:sz w:val="22"/>
          <w:szCs w:val="22"/>
        </w:rPr>
        <w:t>Occupational and Professional Licensing Administration</w:t>
      </w:r>
    </w:p>
    <w:p w:rsidR="00701CEF" w:rsidRPr="004D4B43" w:rsidRDefault="008C6DA9" w:rsidP="00701CEF">
      <w:pPr>
        <w:pStyle w:val="Default"/>
        <w:jc w:val="center"/>
        <w:rPr>
          <w:rFonts w:cs="Times New Roman"/>
          <w:sz w:val="22"/>
          <w:szCs w:val="22"/>
        </w:rPr>
      </w:pPr>
      <w:r>
        <w:rPr>
          <w:rFonts w:cs="Times New Roman"/>
          <w:b/>
          <w:bCs/>
          <w:sz w:val="22"/>
          <w:szCs w:val="22"/>
        </w:rPr>
        <w:t>Board of Professional Engineers</w:t>
      </w:r>
    </w:p>
    <w:p w:rsidR="005F157D" w:rsidRDefault="00701CEF" w:rsidP="00701CEF">
      <w:pPr>
        <w:jc w:val="center"/>
        <w:rPr>
          <w:rFonts w:ascii="Century Gothic" w:hAnsi="Century Gothic" w:cs="Times New Roman"/>
          <w:b/>
          <w:bCs/>
          <w:sz w:val="22"/>
          <w:szCs w:val="22"/>
        </w:rPr>
      </w:pPr>
      <w:r w:rsidRPr="004D4B43">
        <w:rPr>
          <w:rFonts w:ascii="Century Gothic" w:hAnsi="Century Gothic" w:cs="Times New Roman"/>
          <w:b/>
          <w:bCs/>
          <w:sz w:val="22"/>
          <w:szCs w:val="22"/>
        </w:rPr>
        <w:t>Meeting Minutes</w:t>
      </w:r>
    </w:p>
    <w:p w:rsidR="002B751D" w:rsidRPr="004D4B43" w:rsidRDefault="002B751D" w:rsidP="00701CEF">
      <w:pPr>
        <w:jc w:val="center"/>
        <w:rPr>
          <w:rFonts w:ascii="Century Gothic" w:hAnsi="Century Gothic" w:cs="Times New Roman"/>
          <w:b/>
          <w:bCs/>
          <w:sz w:val="22"/>
          <w:szCs w:val="22"/>
        </w:rPr>
      </w:pPr>
    </w:p>
    <w:p w:rsidR="004D4B43" w:rsidRPr="004D4B43" w:rsidRDefault="004D4B43" w:rsidP="004D4B43">
      <w:pPr>
        <w:rPr>
          <w:rFonts w:ascii="Century Gothic" w:hAnsi="Century Gothic" w:cs="Times New Roman"/>
          <w:b/>
          <w:bCs/>
          <w:sz w:val="22"/>
          <w:szCs w:val="22"/>
        </w:rPr>
      </w:pPr>
      <w:r w:rsidRPr="004D4B43">
        <w:rPr>
          <w:rFonts w:ascii="Century Gothic" w:hAnsi="Century Gothic" w:cs="Times New Roman"/>
          <w:sz w:val="22"/>
          <w:szCs w:val="22"/>
        </w:rPr>
        <w:t>The District of Col</w:t>
      </w:r>
      <w:r w:rsidR="007A0C72">
        <w:rPr>
          <w:rFonts w:ascii="Century Gothic" w:hAnsi="Century Gothic" w:cs="Times New Roman"/>
          <w:sz w:val="22"/>
          <w:szCs w:val="22"/>
        </w:rPr>
        <w:t>umbia Board of Professional Engineers</w:t>
      </w:r>
      <w:r w:rsidRPr="004D4B43">
        <w:rPr>
          <w:rFonts w:ascii="Century Gothic" w:hAnsi="Century Gothic" w:cs="Times New Roman"/>
          <w:sz w:val="22"/>
          <w:szCs w:val="22"/>
        </w:rPr>
        <w:t xml:space="preserve"> held its monthly meeting on </w:t>
      </w:r>
      <w:r w:rsidR="00483D81">
        <w:rPr>
          <w:rFonts w:ascii="Century Gothic" w:hAnsi="Century Gothic" w:cs="Times New Roman"/>
          <w:sz w:val="22"/>
          <w:szCs w:val="22"/>
        </w:rPr>
        <w:t>February 28</w:t>
      </w:r>
      <w:r w:rsidR="00CE484A">
        <w:rPr>
          <w:rFonts w:ascii="Century Gothic" w:hAnsi="Century Gothic" w:cs="Times New Roman"/>
          <w:sz w:val="22"/>
          <w:szCs w:val="22"/>
        </w:rPr>
        <w:t>, 2019</w:t>
      </w:r>
      <w:r w:rsidRPr="004D4B43">
        <w:rPr>
          <w:rFonts w:ascii="Century Gothic" w:hAnsi="Century Gothic" w:cs="Times New Roman"/>
          <w:sz w:val="22"/>
          <w:szCs w:val="22"/>
        </w:rPr>
        <w:t xml:space="preserve">. </w:t>
      </w:r>
    </w:p>
    <w:p w:rsidR="004D4B43" w:rsidRPr="004D4B43" w:rsidRDefault="004D4B43" w:rsidP="004D4B43">
      <w:pPr>
        <w:rPr>
          <w:rFonts w:ascii="Century Gothic" w:hAnsi="Century Gothic" w:cs="Times New Roman"/>
          <w:sz w:val="22"/>
          <w:szCs w:val="22"/>
        </w:rPr>
      </w:pPr>
    </w:p>
    <w:p w:rsidR="004D4B43" w:rsidRPr="004D4B43" w:rsidRDefault="008C6DA9" w:rsidP="004D4B43">
      <w:pPr>
        <w:rPr>
          <w:rFonts w:ascii="Century Gothic" w:hAnsi="Century Gothic" w:cs="Times New Roman"/>
          <w:sz w:val="22"/>
          <w:szCs w:val="22"/>
        </w:rPr>
      </w:pPr>
      <w:r>
        <w:rPr>
          <w:rFonts w:ascii="Century Gothic" w:hAnsi="Century Gothic" w:cs="Times New Roman"/>
          <w:sz w:val="22"/>
          <w:szCs w:val="22"/>
        </w:rPr>
        <w:t>The meeting was called to orde</w:t>
      </w:r>
      <w:r w:rsidR="00483D81">
        <w:rPr>
          <w:rFonts w:ascii="Century Gothic" w:hAnsi="Century Gothic" w:cs="Times New Roman"/>
          <w:sz w:val="22"/>
          <w:szCs w:val="22"/>
        </w:rPr>
        <w:t>r by Sam Wilson, Chairman, at 11:53</w:t>
      </w:r>
      <w:r>
        <w:rPr>
          <w:rFonts w:ascii="Century Gothic" w:hAnsi="Century Gothic" w:cs="Times New Roman"/>
          <w:sz w:val="22"/>
          <w:szCs w:val="22"/>
        </w:rPr>
        <w:t>AM</w:t>
      </w:r>
    </w:p>
    <w:p w:rsidR="004D4B43" w:rsidRPr="004D4B43" w:rsidRDefault="004D4B43" w:rsidP="004D4B43">
      <w:pPr>
        <w:rPr>
          <w:rFonts w:ascii="Century Gothic" w:hAnsi="Century Gothic" w:cs="Times New Roman"/>
          <w:sz w:val="22"/>
          <w:szCs w:val="22"/>
        </w:rPr>
      </w:pPr>
    </w:p>
    <w:p w:rsidR="004D4B43" w:rsidRPr="004D4B43" w:rsidRDefault="004D4B43" w:rsidP="004D4B43">
      <w:pPr>
        <w:rPr>
          <w:rFonts w:ascii="Century Gothic" w:hAnsi="Century Gothic" w:cs="Times New Roman"/>
          <w:b/>
          <w:sz w:val="22"/>
          <w:szCs w:val="22"/>
          <w:u w:val="single"/>
        </w:rPr>
      </w:pPr>
      <w:r w:rsidRPr="004D4B43">
        <w:rPr>
          <w:rFonts w:ascii="Century Gothic" w:hAnsi="Century Gothic" w:cs="Times New Roman"/>
          <w:b/>
          <w:sz w:val="22"/>
          <w:szCs w:val="22"/>
          <w:u w:val="single"/>
        </w:rPr>
        <w:t>Attendance:</w:t>
      </w:r>
    </w:p>
    <w:p w:rsidR="004D4B43" w:rsidRDefault="004D4B43" w:rsidP="004D4B43">
      <w:pPr>
        <w:ind w:left="2880" w:hanging="2880"/>
        <w:rPr>
          <w:rFonts w:ascii="Century Gothic" w:hAnsi="Century Gothic" w:cs="Times New Roman"/>
          <w:sz w:val="22"/>
          <w:szCs w:val="22"/>
        </w:rPr>
      </w:pPr>
      <w:r w:rsidRPr="004D4B43">
        <w:rPr>
          <w:rFonts w:ascii="Century Gothic" w:hAnsi="Century Gothic" w:cs="Times New Roman"/>
          <w:sz w:val="22"/>
          <w:szCs w:val="22"/>
        </w:rPr>
        <w:t>Boa</w:t>
      </w:r>
      <w:r w:rsidR="008C6DA9">
        <w:rPr>
          <w:rFonts w:ascii="Century Gothic" w:hAnsi="Century Gothic" w:cs="Times New Roman"/>
          <w:sz w:val="22"/>
          <w:szCs w:val="22"/>
        </w:rPr>
        <w:t>rd Members Present:</w:t>
      </w:r>
      <w:r w:rsidR="008C6DA9">
        <w:rPr>
          <w:rFonts w:ascii="Century Gothic" w:hAnsi="Century Gothic" w:cs="Times New Roman"/>
          <w:sz w:val="22"/>
          <w:szCs w:val="22"/>
        </w:rPr>
        <w:tab/>
        <w:t>Mr. S</w:t>
      </w:r>
      <w:r w:rsidR="00CE484A">
        <w:rPr>
          <w:rFonts w:ascii="Century Gothic" w:hAnsi="Century Gothic" w:cs="Times New Roman"/>
          <w:sz w:val="22"/>
          <w:szCs w:val="22"/>
        </w:rPr>
        <w:t>am Wilson, Chairman, Mr. Barry Lucas</w:t>
      </w:r>
      <w:r w:rsidR="008C6DA9">
        <w:rPr>
          <w:rFonts w:ascii="Century Gothic" w:hAnsi="Century Gothic" w:cs="Times New Roman"/>
          <w:sz w:val="22"/>
          <w:szCs w:val="22"/>
        </w:rPr>
        <w:t xml:space="preserve">, </w:t>
      </w:r>
      <w:r w:rsidR="00483D81">
        <w:rPr>
          <w:rFonts w:ascii="Century Gothic" w:hAnsi="Century Gothic" w:cs="Times New Roman"/>
          <w:sz w:val="22"/>
          <w:szCs w:val="22"/>
        </w:rPr>
        <w:t>Vice Chairman,</w:t>
      </w:r>
      <w:r w:rsidR="008C6DA9">
        <w:rPr>
          <w:rFonts w:ascii="Century Gothic" w:hAnsi="Century Gothic" w:cs="Times New Roman"/>
          <w:sz w:val="22"/>
          <w:szCs w:val="22"/>
        </w:rPr>
        <w:t xml:space="preserve"> Mr. Paul Rich</w:t>
      </w:r>
      <w:r w:rsidR="006B4F92">
        <w:rPr>
          <w:rFonts w:ascii="Century Gothic" w:hAnsi="Century Gothic" w:cs="Times New Roman"/>
          <w:sz w:val="22"/>
          <w:szCs w:val="22"/>
        </w:rPr>
        <w:t>, Mr. Roland Carter</w:t>
      </w:r>
    </w:p>
    <w:p w:rsidR="006440F0" w:rsidRPr="004D4B43" w:rsidRDefault="006440F0" w:rsidP="004D4B43">
      <w:pPr>
        <w:ind w:left="2880" w:hanging="2880"/>
        <w:rPr>
          <w:rFonts w:ascii="Century Gothic" w:hAnsi="Century Gothic" w:cs="Times New Roman"/>
          <w:sz w:val="22"/>
          <w:szCs w:val="22"/>
        </w:rPr>
      </w:pPr>
      <w:r>
        <w:rPr>
          <w:rFonts w:ascii="Century Gothic" w:hAnsi="Century Gothic" w:cs="Times New Roman"/>
          <w:sz w:val="22"/>
          <w:szCs w:val="22"/>
        </w:rPr>
        <w:t xml:space="preserve">Absent:                                  </w:t>
      </w:r>
      <w:r w:rsidR="006B4F92">
        <w:rPr>
          <w:rFonts w:ascii="Century Gothic" w:hAnsi="Century Gothic" w:cs="Times New Roman"/>
          <w:sz w:val="22"/>
          <w:szCs w:val="22"/>
        </w:rPr>
        <w:t>Ms. MaryJean Pajak</w:t>
      </w:r>
    </w:p>
    <w:p w:rsidR="004D4B43" w:rsidRPr="004D4B43" w:rsidRDefault="004D4B43" w:rsidP="004D4B43">
      <w:pPr>
        <w:ind w:left="2880" w:hanging="2880"/>
        <w:rPr>
          <w:rFonts w:ascii="Century Gothic" w:hAnsi="Century Gothic" w:cs="Times New Roman"/>
          <w:sz w:val="22"/>
          <w:szCs w:val="22"/>
        </w:rPr>
      </w:pPr>
    </w:p>
    <w:p w:rsidR="004D4B43" w:rsidRPr="004D4B43" w:rsidRDefault="006440F0" w:rsidP="004D4B43">
      <w:pPr>
        <w:ind w:left="2880" w:hanging="2880"/>
        <w:rPr>
          <w:rFonts w:ascii="Century Gothic" w:hAnsi="Century Gothic" w:cs="Times New Roman"/>
          <w:sz w:val="22"/>
          <w:szCs w:val="22"/>
        </w:rPr>
      </w:pPr>
      <w:r>
        <w:rPr>
          <w:rFonts w:ascii="Century Gothic" w:hAnsi="Century Gothic" w:cs="Times New Roman"/>
          <w:sz w:val="22"/>
          <w:szCs w:val="22"/>
        </w:rPr>
        <w:t>Staff Members:</w:t>
      </w:r>
      <w:r>
        <w:rPr>
          <w:rFonts w:ascii="Century Gothic" w:hAnsi="Century Gothic" w:cs="Times New Roman"/>
          <w:sz w:val="22"/>
          <w:szCs w:val="22"/>
        </w:rPr>
        <w:tab/>
        <w:t>Mr. Leon Lewis, Executive Director, Ms. Avis Pearson, Board Administrator</w:t>
      </w:r>
    </w:p>
    <w:p w:rsidR="004D4B43" w:rsidRPr="004D4B43" w:rsidRDefault="004D4B43" w:rsidP="004D4B43">
      <w:pPr>
        <w:ind w:left="2880" w:hanging="2880"/>
        <w:rPr>
          <w:rFonts w:ascii="Century Gothic" w:hAnsi="Century Gothic" w:cs="Times New Roman"/>
          <w:sz w:val="22"/>
          <w:szCs w:val="22"/>
        </w:rPr>
      </w:pPr>
    </w:p>
    <w:p w:rsidR="004D4B43" w:rsidRPr="004D4B43" w:rsidRDefault="004D4B43" w:rsidP="004D4B43">
      <w:pPr>
        <w:ind w:left="2880" w:hanging="2880"/>
        <w:rPr>
          <w:rFonts w:ascii="Century Gothic" w:hAnsi="Century Gothic" w:cs="Times New Roman"/>
          <w:sz w:val="22"/>
          <w:szCs w:val="22"/>
        </w:rPr>
      </w:pPr>
      <w:r w:rsidRPr="004D4B43">
        <w:rPr>
          <w:rFonts w:ascii="Century Gothic" w:hAnsi="Century Gothic" w:cs="Times New Roman"/>
          <w:sz w:val="22"/>
          <w:szCs w:val="22"/>
        </w:rPr>
        <w:t>Legal Counsel:</w:t>
      </w:r>
      <w:r w:rsidRPr="004D4B43">
        <w:rPr>
          <w:rFonts w:ascii="Century Gothic" w:hAnsi="Century Gothic" w:cs="Times New Roman"/>
          <w:sz w:val="22"/>
          <w:szCs w:val="22"/>
        </w:rPr>
        <w:tab/>
      </w:r>
      <w:r w:rsidR="00622E8C">
        <w:rPr>
          <w:rFonts w:ascii="Century Gothic" w:hAnsi="Century Gothic" w:cs="Times New Roman"/>
          <w:sz w:val="22"/>
          <w:szCs w:val="22"/>
        </w:rPr>
        <w:t xml:space="preserve">Ms. </w:t>
      </w:r>
      <w:r w:rsidRPr="004D4B43">
        <w:rPr>
          <w:rFonts w:ascii="Century Gothic" w:hAnsi="Century Gothic" w:cs="Times New Roman"/>
          <w:sz w:val="22"/>
          <w:szCs w:val="22"/>
        </w:rPr>
        <w:t xml:space="preserve"> </w:t>
      </w:r>
      <w:r w:rsidR="00E5432E" w:rsidRPr="000E69E4">
        <w:rPr>
          <w:rFonts w:ascii="Century Gothic" w:hAnsi="Century Gothic" w:cs="Times New Roman"/>
          <w:sz w:val="22"/>
          <w:szCs w:val="22"/>
        </w:rPr>
        <w:t>Kia</w:t>
      </w:r>
      <w:r w:rsidR="00E5432E">
        <w:rPr>
          <w:rFonts w:ascii="Century Gothic" w:hAnsi="Century Gothic" w:cs="Times New Roman"/>
          <w:sz w:val="22"/>
          <w:szCs w:val="22"/>
        </w:rPr>
        <w:t xml:space="preserve"> </w:t>
      </w:r>
      <w:r w:rsidR="00823E4B">
        <w:rPr>
          <w:rFonts w:ascii="Century Gothic" w:hAnsi="Century Gothic" w:cs="Times New Roman"/>
          <w:sz w:val="22"/>
          <w:szCs w:val="22"/>
        </w:rPr>
        <w:t xml:space="preserve">Winston, Esq. </w:t>
      </w:r>
    </w:p>
    <w:p w:rsidR="004D4B43" w:rsidRPr="004D4B43" w:rsidRDefault="004D4B43" w:rsidP="004D4B43">
      <w:pPr>
        <w:ind w:left="2880" w:hanging="2880"/>
        <w:rPr>
          <w:rFonts w:ascii="Century Gothic" w:hAnsi="Century Gothic" w:cs="Times New Roman"/>
          <w:sz w:val="22"/>
          <w:szCs w:val="22"/>
        </w:rPr>
      </w:pPr>
    </w:p>
    <w:p w:rsidR="004D4B43" w:rsidRDefault="00E62980" w:rsidP="004D4B43">
      <w:pPr>
        <w:ind w:left="2880" w:hanging="2880"/>
        <w:rPr>
          <w:rFonts w:ascii="Century Gothic" w:hAnsi="Century Gothic" w:cs="Times New Roman"/>
          <w:sz w:val="22"/>
          <w:szCs w:val="22"/>
        </w:rPr>
      </w:pPr>
      <w:r>
        <w:rPr>
          <w:rFonts w:ascii="Century Gothic" w:hAnsi="Century Gothic" w:cs="Times New Roman"/>
          <w:sz w:val="22"/>
          <w:szCs w:val="22"/>
        </w:rPr>
        <w:t>Members of the Public:</w:t>
      </w:r>
      <w:r>
        <w:rPr>
          <w:rFonts w:ascii="Century Gothic" w:hAnsi="Century Gothic" w:cs="Times New Roman"/>
          <w:sz w:val="22"/>
          <w:szCs w:val="22"/>
        </w:rPr>
        <w:tab/>
      </w:r>
      <w:r w:rsidR="00483D81">
        <w:rPr>
          <w:rFonts w:ascii="Century Gothic" w:hAnsi="Century Gothic" w:cs="Times New Roman"/>
          <w:sz w:val="22"/>
          <w:szCs w:val="22"/>
        </w:rPr>
        <w:t>M</w:t>
      </w:r>
      <w:r w:rsidR="006B4F92">
        <w:rPr>
          <w:rFonts w:ascii="Century Gothic" w:hAnsi="Century Gothic" w:cs="Times New Roman"/>
          <w:sz w:val="22"/>
          <w:szCs w:val="22"/>
        </w:rPr>
        <w:t xml:space="preserve">s. Meredith Upchurch, Mr. </w:t>
      </w:r>
      <w:proofErr w:type="spellStart"/>
      <w:r w:rsidR="006B4F92">
        <w:rPr>
          <w:rFonts w:ascii="Century Gothic" w:hAnsi="Century Gothic" w:cs="Times New Roman"/>
          <w:sz w:val="22"/>
          <w:szCs w:val="22"/>
        </w:rPr>
        <w:t>Elmubark</w:t>
      </w:r>
      <w:proofErr w:type="spellEnd"/>
      <w:r w:rsidR="006B4F92">
        <w:rPr>
          <w:rFonts w:ascii="Century Gothic" w:hAnsi="Century Gothic" w:cs="Times New Roman"/>
          <w:sz w:val="22"/>
          <w:szCs w:val="22"/>
        </w:rPr>
        <w:t xml:space="preserve"> </w:t>
      </w:r>
      <w:proofErr w:type="spellStart"/>
      <w:r w:rsidR="006B4F92">
        <w:rPr>
          <w:rFonts w:ascii="Century Gothic" w:hAnsi="Century Gothic" w:cs="Times New Roman"/>
          <w:sz w:val="22"/>
          <w:szCs w:val="22"/>
        </w:rPr>
        <w:t>Elnahas</w:t>
      </w:r>
      <w:proofErr w:type="spellEnd"/>
    </w:p>
    <w:p w:rsidR="00306F53" w:rsidRDefault="00306F53" w:rsidP="004D4B43">
      <w:pPr>
        <w:ind w:left="2880" w:hanging="2880"/>
        <w:rPr>
          <w:rFonts w:ascii="Century Gothic" w:hAnsi="Century Gothic" w:cs="Times New Roman"/>
          <w:sz w:val="22"/>
          <w:szCs w:val="22"/>
        </w:rPr>
      </w:pPr>
    </w:p>
    <w:p w:rsidR="00306F53" w:rsidRPr="00306F53" w:rsidRDefault="00306F53" w:rsidP="00306F53">
      <w:pPr>
        <w:tabs>
          <w:tab w:val="center" w:pos="4230"/>
        </w:tabs>
        <w:rPr>
          <w:rFonts w:ascii="Century Gothic" w:hAnsi="Century Gothic"/>
          <w:b/>
          <w:color w:val="000000"/>
          <w:sz w:val="22"/>
          <w:szCs w:val="22"/>
        </w:rPr>
      </w:pPr>
      <w:r w:rsidRPr="00306F53">
        <w:rPr>
          <w:rFonts w:ascii="Century Gothic" w:hAnsi="Century Gothic"/>
          <w:b/>
          <w:color w:val="000000"/>
          <w:sz w:val="22"/>
          <w:szCs w:val="22"/>
        </w:rPr>
        <w:t>Agenda Item: Executive Session- CLOSED TO THE PUBLIC</w:t>
      </w:r>
    </w:p>
    <w:p w:rsidR="00306F53" w:rsidRPr="00306F53" w:rsidRDefault="00306F53" w:rsidP="00306F53">
      <w:pPr>
        <w:tabs>
          <w:tab w:val="center" w:pos="4230"/>
        </w:tabs>
        <w:rPr>
          <w:rFonts w:ascii="Century Gothic" w:hAnsi="Century Gothic"/>
          <w:b/>
        </w:rPr>
      </w:pPr>
    </w:p>
    <w:p w:rsidR="00306F53" w:rsidRPr="00306F53" w:rsidRDefault="003C75C1" w:rsidP="00306F53">
      <w:pPr>
        <w:numPr>
          <w:ilvl w:val="0"/>
          <w:numId w:val="3"/>
        </w:numPr>
        <w:tabs>
          <w:tab w:val="center" w:pos="4230"/>
        </w:tabs>
        <w:rPr>
          <w:rFonts w:ascii="Century Gothic" w:hAnsi="Century Gothic"/>
          <w:b/>
          <w:sz w:val="22"/>
          <w:szCs w:val="22"/>
        </w:rPr>
      </w:pPr>
      <w:r>
        <w:rPr>
          <w:rFonts w:ascii="Century Gothic" w:hAnsi="Century Gothic"/>
          <w:sz w:val="22"/>
          <w:szCs w:val="22"/>
        </w:rPr>
        <w:t>Upon motion made by Mr. Rich</w:t>
      </w:r>
      <w:r w:rsidR="00306F53" w:rsidRPr="00306F53">
        <w:rPr>
          <w:rFonts w:ascii="Century Gothic" w:hAnsi="Century Gothic"/>
          <w:sz w:val="22"/>
          <w:szCs w:val="22"/>
        </w:rPr>
        <w:t xml:space="preserve"> an</w:t>
      </w:r>
      <w:r w:rsidR="006B4F92">
        <w:rPr>
          <w:rFonts w:ascii="Century Gothic" w:hAnsi="Century Gothic"/>
          <w:sz w:val="22"/>
          <w:szCs w:val="22"/>
        </w:rPr>
        <w:t>d properly seconded by Mr. Carter</w:t>
      </w:r>
      <w:r w:rsidR="00306F53" w:rsidRPr="00306F53">
        <w:rPr>
          <w:rFonts w:ascii="Century Gothic" w:hAnsi="Century Gothic"/>
          <w:sz w:val="22"/>
          <w:szCs w:val="22"/>
        </w:rPr>
        <w:t xml:space="preserve"> the Board unanimously voted to enter into executive session at </w:t>
      </w:r>
      <w:r w:rsidR="006B4F92">
        <w:rPr>
          <w:rFonts w:ascii="Century Gothic" w:hAnsi="Century Gothic"/>
          <w:sz w:val="22"/>
          <w:szCs w:val="22"/>
        </w:rPr>
        <w:t>11:57</w:t>
      </w:r>
      <w:r w:rsidR="00306F53" w:rsidRPr="00306F53">
        <w:rPr>
          <w:rFonts w:ascii="Century Gothic" w:hAnsi="Century Gothic"/>
          <w:sz w:val="22"/>
          <w:szCs w:val="22"/>
        </w:rPr>
        <w:t>AM</w:t>
      </w:r>
      <w:r w:rsidR="00306F53" w:rsidRPr="004D2B1B">
        <w:rPr>
          <w:sz w:val="22"/>
          <w:szCs w:val="22"/>
        </w:rPr>
        <w:t xml:space="preserve"> </w:t>
      </w:r>
      <w:r w:rsidR="00306F53" w:rsidRPr="00306F53">
        <w:rPr>
          <w:rFonts w:ascii="Century Gothic" w:hAnsi="Century Gothic"/>
          <w:sz w:val="22"/>
          <w:szCs w:val="22"/>
        </w:rPr>
        <w:t xml:space="preserve">pursuant to D.C. Official Code § 2-575(b)(4)(A),(9) and (13) in order to: </w:t>
      </w:r>
    </w:p>
    <w:p w:rsidR="00306F53" w:rsidRPr="00306F53" w:rsidRDefault="00306F53" w:rsidP="00306F53">
      <w:pPr>
        <w:numPr>
          <w:ilvl w:val="1"/>
          <w:numId w:val="3"/>
        </w:numPr>
        <w:tabs>
          <w:tab w:val="center" w:pos="4230"/>
        </w:tabs>
        <w:rPr>
          <w:rFonts w:ascii="Century Gothic" w:hAnsi="Century Gothic"/>
          <w:b/>
          <w:sz w:val="22"/>
          <w:szCs w:val="22"/>
        </w:rPr>
      </w:pPr>
      <w:r w:rsidRPr="00306F53">
        <w:rPr>
          <w:rFonts w:ascii="Century Gothic" w:hAnsi="Century Gothic"/>
          <w:sz w:val="22"/>
          <w:szCs w:val="22"/>
        </w:rPr>
        <w:t xml:space="preserve">Deliberate over applications for licensure; </w:t>
      </w:r>
    </w:p>
    <w:p w:rsidR="00306F53" w:rsidRPr="00622E8C" w:rsidRDefault="00306F53" w:rsidP="00306F53">
      <w:pPr>
        <w:pStyle w:val="ListParagraph"/>
        <w:numPr>
          <w:ilvl w:val="1"/>
          <w:numId w:val="3"/>
        </w:numPr>
        <w:tabs>
          <w:tab w:val="left" w:pos="0"/>
        </w:tabs>
        <w:autoSpaceDE w:val="0"/>
        <w:autoSpaceDN w:val="0"/>
        <w:adjustRightInd w:val="0"/>
        <w:rPr>
          <w:rFonts w:ascii="Century Gothic" w:hAnsi="Century Gothic"/>
          <w:b/>
          <w:color w:val="000000"/>
          <w:sz w:val="22"/>
          <w:szCs w:val="22"/>
        </w:rPr>
      </w:pPr>
      <w:r w:rsidRPr="00306F53">
        <w:rPr>
          <w:rFonts w:ascii="Century Gothic" w:hAnsi="Century Gothic"/>
          <w:color w:val="000000"/>
          <w:sz w:val="22"/>
          <w:szCs w:val="22"/>
        </w:rPr>
        <w:t xml:space="preserve">Discussion of public complaints. </w:t>
      </w:r>
    </w:p>
    <w:p w:rsidR="00622E8C" w:rsidRPr="00622E8C" w:rsidRDefault="00622E8C" w:rsidP="00622E8C">
      <w:pPr>
        <w:tabs>
          <w:tab w:val="left" w:pos="0"/>
        </w:tabs>
        <w:autoSpaceDE w:val="0"/>
        <w:autoSpaceDN w:val="0"/>
        <w:adjustRightInd w:val="0"/>
        <w:rPr>
          <w:rFonts w:ascii="Century Gothic" w:hAnsi="Century Gothic"/>
          <w:b/>
          <w:color w:val="000000"/>
          <w:sz w:val="22"/>
          <w:szCs w:val="22"/>
        </w:rPr>
      </w:pPr>
      <w:r w:rsidRPr="00622E8C">
        <w:rPr>
          <w:rFonts w:ascii="Century Gothic" w:hAnsi="Century Gothic"/>
          <w:color w:val="000000"/>
          <w:sz w:val="22"/>
          <w:szCs w:val="22"/>
        </w:rPr>
        <w:t>The Board returned</w:t>
      </w:r>
      <w:r>
        <w:rPr>
          <w:rFonts w:ascii="Century Gothic" w:hAnsi="Century Gothic"/>
          <w:b/>
          <w:color w:val="000000"/>
          <w:sz w:val="22"/>
          <w:szCs w:val="22"/>
        </w:rPr>
        <w:t xml:space="preserve"> </w:t>
      </w:r>
      <w:r w:rsidR="006B4F92">
        <w:rPr>
          <w:rFonts w:ascii="Century Gothic" w:hAnsi="Century Gothic"/>
          <w:color w:val="000000"/>
          <w:sz w:val="22"/>
          <w:szCs w:val="22"/>
        </w:rPr>
        <w:t>from Executive Session at 12:20P</w:t>
      </w:r>
      <w:r w:rsidRPr="00622E8C">
        <w:rPr>
          <w:rFonts w:ascii="Century Gothic" w:hAnsi="Century Gothic"/>
          <w:color w:val="000000"/>
          <w:sz w:val="22"/>
          <w:szCs w:val="22"/>
        </w:rPr>
        <w:t>M</w:t>
      </w:r>
    </w:p>
    <w:p w:rsidR="00306F53" w:rsidRDefault="00306F53" w:rsidP="004D4B43">
      <w:pPr>
        <w:ind w:left="2880" w:hanging="2880"/>
        <w:rPr>
          <w:rFonts w:ascii="Century Gothic" w:hAnsi="Century Gothic" w:cs="Times New Roman"/>
          <w:sz w:val="22"/>
          <w:szCs w:val="22"/>
        </w:rPr>
      </w:pPr>
    </w:p>
    <w:p w:rsidR="00622E8C" w:rsidRDefault="00622E8C" w:rsidP="004D4B43">
      <w:pPr>
        <w:ind w:left="2880" w:hanging="2880"/>
        <w:rPr>
          <w:rFonts w:ascii="Century Gothic" w:hAnsi="Century Gothic" w:cs="Times New Roman"/>
          <w:b/>
          <w:sz w:val="22"/>
          <w:szCs w:val="22"/>
          <w:u w:val="single"/>
        </w:rPr>
      </w:pPr>
      <w:r>
        <w:rPr>
          <w:rFonts w:ascii="Century Gothic" w:hAnsi="Century Gothic" w:cs="Times New Roman"/>
          <w:b/>
          <w:sz w:val="22"/>
          <w:szCs w:val="22"/>
          <w:u w:val="single"/>
        </w:rPr>
        <w:t>Agenda Item:  Comments from the Public</w:t>
      </w:r>
    </w:p>
    <w:p w:rsidR="00622E8C" w:rsidRPr="00A836E3" w:rsidRDefault="006B4F92" w:rsidP="00622E8C">
      <w:pPr>
        <w:pStyle w:val="ListParagraph"/>
        <w:numPr>
          <w:ilvl w:val="0"/>
          <w:numId w:val="4"/>
        </w:numPr>
        <w:rPr>
          <w:rFonts w:ascii="Century Gothic" w:hAnsi="Century Gothic" w:cs="Times New Roman"/>
          <w:b/>
          <w:sz w:val="22"/>
          <w:szCs w:val="22"/>
          <w:u w:val="single"/>
        </w:rPr>
      </w:pPr>
      <w:r>
        <w:rPr>
          <w:rFonts w:ascii="Century Gothic" w:hAnsi="Century Gothic" w:cs="Times New Roman"/>
          <w:sz w:val="22"/>
          <w:szCs w:val="22"/>
        </w:rPr>
        <w:t xml:space="preserve">The Committee met with Ms. Upchurch and Mr. </w:t>
      </w:r>
      <w:proofErr w:type="spellStart"/>
      <w:r>
        <w:rPr>
          <w:rFonts w:ascii="Century Gothic" w:hAnsi="Century Gothic" w:cs="Times New Roman"/>
          <w:sz w:val="22"/>
          <w:szCs w:val="22"/>
        </w:rPr>
        <w:t>Elnahas</w:t>
      </w:r>
      <w:proofErr w:type="spellEnd"/>
      <w:r>
        <w:rPr>
          <w:rFonts w:ascii="Century Gothic" w:hAnsi="Century Gothic" w:cs="Times New Roman"/>
          <w:sz w:val="22"/>
          <w:szCs w:val="22"/>
        </w:rPr>
        <w:t xml:space="preserve"> prior to the public meeting to </w:t>
      </w:r>
      <w:r w:rsidR="001D1B6C">
        <w:rPr>
          <w:rFonts w:ascii="Century Gothic" w:hAnsi="Century Gothic" w:cs="Times New Roman"/>
          <w:sz w:val="22"/>
          <w:szCs w:val="22"/>
        </w:rPr>
        <w:t>review/</w:t>
      </w:r>
      <w:r>
        <w:rPr>
          <w:rFonts w:ascii="Century Gothic" w:hAnsi="Century Gothic" w:cs="Times New Roman"/>
          <w:sz w:val="22"/>
          <w:szCs w:val="22"/>
        </w:rPr>
        <w:t xml:space="preserve">discuss </w:t>
      </w:r>
      <w:r w:rsidR="001D1B6C">
        <w:rPr>
          <w:rFonts w:ascii="Century Gothic" w:hAnsi="Century Gothic" w:cs="Times New Roman"/>
          <w:sz w:val="22"/>
          <w:szCs w:val="22"/>
        </w:rPr>
        <w:t xml:space="preserve">their </w:t>
      </w:r>
      <w:r w:rsidRPr="00A836E3">
        <w:rPr>
          <w:rFonts w:ascii="Century Gothic" w:hAnsi="Century Gothic" w:cs="Times New Roman"/>
          <w:sz w:val="22"/>
          <w:szCs w:val="22"/>
        </w:rPr>
        <w:t>application</w:t>
      </w:r>
      <w:r w:rsidR="00F029A3" w:rsidRPr="00A836E3">
        <w:rPr>
          <w:rFonts w:ascii="Century Gothic" w:hAnsi="Century Gothic" w:cs="Times New Roman"/>
          <w:sz w:val="22"/>
          <w:szCs w:val="22"/>
        </w:rPr>
        <w:t>s</w:t>
      </w:r>
      <w:r w:rsidR="001D1B6C" w:rsidRPr="00A836E3">
        <w:rPr>
          <w:rFonts w:ascii="Century Gothic" w:hAnsi="Century Gothic" w:cs="Times New Roman"/>
          <w:sz w:val="22"/>
          <w:szCs w:val="22"/>
        </w:rPr>
        <w:t>.</w:t>
      </w:r>
    </w:p>
    <w:p w:rsidR="004D4B43" w:rsidRPr="004D4B43" w:rsidRDefault="004D4B43" w:rsidP="004D4B43">
      <w:pPr>
        <w:ind w:left="2880" w:hanging="2880"/>
        <w:rPr>
          <w:rFonts w:ascii="Century Gothic" w:hAnsi="Century Gothic" w:cs="Times New Roman"/>
          <w:sz w:val="22"/>
          <w:szCs w:val="22"/>
        </w:rPr>
      </w:pPr>
    </w:p>
    <w:p w:rsidR="004D4B43" w:rsidRPr="004D4B43" w:rsidRDefault="004D4B43" w:rsidP="004D4B43">
      <w:pPr>
        <w:ind w:left="2880" w:hanging="2880"/>
        <w:rPr>
          <w:rFonts w:ascii="Century Gothic" w:hAnsi="Century Gothic" w:cs="Times New Roman"/>
          <w:b/>
          <w:sz w:val="22"/>
          <w:szCs w:val="22"/>
          <w:u w:val="single"/>
        </w:rPr>
      </w:pPr>
      <w:r w:rsidRPr="004D4B43">
        <w:rPr>
          <w:rFonts w:ascii="Century Gothic" w:hAnsi="Century Gothic" w:cs="Times New Roman"/>
          <w:b/>
          <w:sz w:val="22"/>
          <w:szCs w:val="22"/>
          <w:u w:val="single"/>
        </w:rPr>
        <w:t>Agenda Item: Acceptance of Minutes:</w:t>
      </w:r>
    </w:p>
    <w:p w:rsidR="004D4B43" w:rsidRPr="008C2FA7" w:rsidRDefault="004D4B43" w:rsidP="008C2FA7">
      <w:pPr>
        <w:pStyle w:val="ListParagraph"/>
        <w:widowControl w:val="0"/>
        <w:numPr>
          <w:ilvl w:val="0"/>
          <w:numId w:val="4"/>
        </w:numPr>
        <w:rPr>
          <w:rFonts w:ascii="Century Gothic" w:hAnsi="Century Gothic" w:cs="Times New Roman"/>
          <w:color w:val="000000" w:themeColor="text1"/>
          <w:sz w:val="22"/>
          <w:szCs w:val="22"/>
        </w:rPr>
      </w:pPr>
      <w:r w:rsidRPr="008C2FA7">
        <w:rPr>
          <w:rFonts w:ascii="Century Gothic" w:hAnsi="Century Gothic" w:cs="Times New Roman"/>
          <w:color w:val="000000" w:themeColor="text1"/>
          <w:sz w:val="22"/>
          <w:szCs w:val="22"/>
        </w:rPr>
        <w:t>Upon a m</w:t>
      </w:r>
      <w:r w:rsidR="003C75C1">
        <w:rPr>
          <w:rFonts w:ascii="Century Gothic" w:hAnsi="Century Gothic" w:cs="Times New Roman"/>
          <w:color w:val="000000" w:themeColor="text1"/>
          <w:sz w:val="22"/>
          <w:szCs w:val="22"/>
        </w:rPr>
        <w:t>otion duly made by Mr. Rich</w:t>
      </w:r>
      <w:r w:rsidR="006B0EB8" w:rsidRPr="008C2FA7">
        <w:rPr>
          <w:rFonts w:ascii="Century Gothic" w:hAnsi="Century Gothic" w:cs="Times New Roman"/>
          <w:color w:val="000000" w:themeColor="text1"/>
          <w:sz w:val="22"/>
          <w:szCs w:val="22"/>
        </w:rPr>
        <w:t xml:space="preserve"> a</w:t>
      </w:r>
      <w:r w:rsidR="003C75C1">
        <w:rPr>
          <w:rFonts w:ascii="Century Gothic" w:hAnsi="Century Gothic" w:cs="Times New Roman"/>
          <w:color w:val="000000" w:themeColor="text1"/>
          <w:sz w:val="22"/>
          <w:szCs w:val="22"/>
        </w:rPr>
        <w:t>n</w:t>
      </w:r>
      <w:r w:rsidR="001D1B6C">
        <w:rPr>
          <w:rFonts w:ascii="Century Gothic" w:hAnsi="Century Gothic" w:cs="Times New Roman"/>
          <w:color w:val="000000" w:themeColor="text1"/>
          <w:sz w:val="22"/>
          <w:szCs w:val="22"/>
        </w:rPr>
        <w:t>d properly seconded by Mr. Lucas</w:t>
      </w:r>
      <w:r w:rsidR="00601E7E" w:rsidRPr="008C2FA7">
        <w:rPr>
          <w:rFonts w:ascii="Century Gothic" w:hAnsi="Century Gothic" w:cs="Times New Roman"/>
          <w:color w:val="000000" w:themeColor="text1"/>
          <w:sz w:val="22"/>
          <w:szCs w:val="22"/>
        </w:rPr>
        <w:t>, the Board unanimousl</w:t>
      </w:r>
      <w:r w:rsidR="001D1B6C">
        <w:rPr>
          <w:rFonts w:ascii="Century Gothic" w:hAnsi="Century Gothic" w:cs="Times New Roman"/>
          <w:color w:val="000000" w:themeColor="text1"/>
          <w:sz w:val="22"/>
          <w:szCs w:val="22"/>
        </w:rPr>
        <w:t>y voted to approve the February 28</w:t>
      </w:r>
      <w:r w:rsidR="00001B61">
        <w:rPr>
          <w:rFonts w:ascii="Century Gothic" w:hAnsi="Century Gothic" w:cs="Times New Roman"/>
          <w:color w:val="000000" w:themeColor="text1"/>
          <w:sz w:val="22"/>
          <w:szCs w:val="22"/>
        </w:rPr>
        <w:t>,</w:t>
      </w:r>
      <w:r w:rsidR="00601E7E" w:rsidRPr="008C2FA7">
        <w:rPr>
          <w:rFonts w:ascii="Century Gothic" w:hAnsi="Century Gothic" w:cs="Times New Roman"/>
          <w:color w:val="000000" w:themeColor="text1"/>
          <w:sz w:val="22"/>
          <w:szCs w:val="22"/>
        </w:rPr>
        <w:t xml:space="preserve"> </w:t>
      </w:r>
      <w:r w:rsidR="001D1B6C">
        <w:rPr>
          <w:rFonts w:ascii="Century Gothic" w:hAnsi="Century Gothic" w:cs="Times New Roman"/>
          <w:color w:val="000000" w:themeColor="text1"/>
          <w:sz w:val="22"/>
          <w:szCs w:val="22"/>
        </w:rPr>
        <w:t>2019</w:t>
      </w:r>
      <w:r w:rsidR="00F029A3">
        <w:rPr>
          <w:rFonts w:ascii="Century Gothic" w:hAnsi="Century Gothic" w:cs="Times New Roman"/>
          <w:color w:val="000000" w:themeColor="text1"/>
          <w:sz w:val="22"/>
          <w:szCs w:val="22"/>
        </w:rPr>
        <w:t>,</w:t>
      </w:r>
      <w:r w:rsidR="001D1B6C">
        <w:rPr>
          <w:rFonts w:ascii="Century Gothic" w:hAnsi="Century Gothic" w:cs="Times New Roman"/>
          <w:color w:val="000000" w:themeColor="text1"/>
          <w:sz w:val="22"/>
          <w:szCs w:val="22"/>
        </w:rPr>
        <w:t xml:space="preserve"> </w:t>
      </w:r>
      <w:r w:rsidR="00601E7E" w:rsidRPr="008C2FA7">
        <w:rPr>
          <w:rFonts w:ascii="Century Gothic" w:hAnsi="Century Gothic" w:cs="Times New Roman"/>
          <w:color w:val="000000" w:themeColor="text1"/>
          <w:sz w:val="22"/>
          <w:szCs w:val="22"/>
        </w:rPr>
        <w:t>minutes.</w:t>
      </w:r>
    </w:p>
    <w:p w:rsidR="004D4B43" w:rsidRPr="004D4B43" w:rsidRDefault="004D4B43" w:rsidP="004D4B43">
      <w:pPr>
        <w:rPr>
          <w:rFonts w:ascii="Century Gothic" w:hAnsi="Century Gothic" w:cs="Times New Roman"/>
          <w:sz w:val="22"/>
          <w:szCs w:val="22"/>
        </w:rPr>
      </w:pPr>
    </w:p>
    <w:p w:rsidR="004D4B43" w:rsidRPr="004D4B43" w:rsidRDefault="004D4B43" w:rsidP="004D4B43">
      <w:pPr>
        <w:rPr>
          <w:rFonts w:ascii="Century Gothic" w:hAnsi="Century Gothic" w:cs="Times New Roman"/>
          <w:b/>
          <w:sz w:val="22"/>
          <w:szCs w:val="22"/>
          <w:u w:val="single"/>
        </w:rPr>
      </w:pPr>
      <w:r w:rsidRPr="004D4B43">
        <w:rPr>
          <w:rFonts w:ascii="Century Gothic" w:hAnsi="Century Gothic" w:cs="Times New Roman"/>
          <w:b/>
          <w:sz w:val="22"/>
          <w:szCs w:val="22"/>
          <w:u w:val="single"/>
        </w:rPr>
        <w:t>Agenda Item: Final Recommendations:</w:t>
      </w:r>
    </w:p>
    <w:p w:rsidR="00823E4B" w:rsidRDefault="004D4B43" w:rsidP="008C2FA7">
      <w:pPr>
        <w:pStyle w:val="ListParagraph"/>
        <w:numPr>
          <w:ilvl w:val="0"/>
          <w:numId w:val="4"/>
        </w:numPr>
        <w:rPr>
          <w:rFonts w:ascii="Century Gothic" w:hAnsi="Century Gothic" w:cs="Times New Roman"/>
          <w:sz w:val="22"/>
          <w:szCs w:val="22"/>
        </w:rPr>
      </w:pPr>
      <w:r w:rsidRPr="008C2FA7">
        <w:rPr>
          <w:rFonts w:ascii="Century Gothic" w:hAnsi="Century Gothic" w:cs="Times New Roman"/>
          <w:sz w:val="22"/>
          <w:szCs w:val="22"/>
        </w:rPr>
        <w:t>Upon a motion dul</w:t>
      </w:r>
      <w:r w:rsidR="00156B93">
        <w:rPr>
          <w:rFonts w:ascii="Century Gothic" w:hAnsi="Century Gothic" w:cs="Times New Roman"/>
          <w:sz w:val="22"/>
          <w:szCs w:val="22"/>
        </w:rPr>
        <w:t xml:space="preserve">y made by Mr. </w:t>
      </w:r>
      <w:r w:rsidR="00601E7E" w:rsidRPr="008C2FA7">
        <w:rPr>
          <w:rFonts w:ascii="Century Gothic" w:hAnsi="Century Gothic" w:cs="Times New Roman"/>
          <w:sz w:val="22"/>
          <w:szCs w:val="22"/>
        </w:rPr>
        <w:t>Rich</w:t>
      </w:r>
      <w:r w:rsidRPr="008C2FA7">
        <w:rPr>
          <w:rFonts w:ascii="Century Gothic" w:hAnsi="Century Gothic" w:cs="Times New Roman"/>
          <w:sz w:val="22"/>
          <w:szCs w:val="22"/>
        </w:rPr>
        <w:t xml:space="preserve"> and pro</w:t>
      </w:r>
      <w:r w:rsidR="003C75C1">
        <w:rPr>
          <w:rFonts w:ascii="Century Gothic" w:hAnsi="Century Gothic" w:cs="Times New Roman"/>
          <w:sz w:val="22"/>
          <w:szCs w:val="22"/>
        </w:rPr>
        <w:t>perly seconded by Mr. Lucas</w:t>
      </w:r>
      <w:r w:rsidRPr="008C2FA7">
        <w:rPr>
          <w:rFonts w:ascii="Century Gothic" w:hAnsi="Century Gothic" w:cs="Times New Roman"/>
          <w:sz w:val="22"/>
          <w:szCs w:val="22"/>
        </w:rPr>
        <w:t xml:space="preserve">, the Board unanimously voted </w:t>
      </w:r>
      <w:r w:rsidR="00823E4B">
        <w:rPr>
          <w:rFonts w:ascii="Century Gothic" w:hAnsi="Century Gothic" w:cs="Times New Roman"/>
          <w:sz w:val="22"/>
          <w:szCs w:val="22"/>
        </w:rPr>
        <w:t>to</w:t>
      </w:r>
      <w:r w:rsidRPr="008C2FA7">
        <w:rPr>
          <w:rFonts w:ascii="Century Gothic" w:hAnsi="Century Gothic" w:cs="Times New Roman"/>
          <w:sz w:val="22"/>
          <w:szCs w:val="22"/>
        </w:rPr>
        <w:t xml:space="preserve"> </w:t>
      </w:r>
      <w:r w:rsidR="00601E7E" w:rsidRPr="008C2FA7">
        <w:rPr>
          <w:rFonts w:ascii="Century Gothic" w:hAnsi="Century Gothic" w:cs="Times New Roman"/>
          <w:sz w:val="22"/>
          <w:szCs w:val="22"/>
        </w:rPr>
        <w:t xml:space="preserve">approve </w:t>
      </w:r>
      <w:r w:rsidR="00823E4B">
        <w:rPr>
          <w:rFonts w:ascii="Century Gothic" w:hAnsi="Century Gothic" w:cs="Times New Roman"/>
          <w:sz w:val="22"/>
          <w:szCs w:val="22"/>
        </w:rPr>
        <w:t xml:space="preserve">the following actions: </w:t>
      </w:r>
    </w:p>
    <w:p w:rsidR="003C75C1" w:rsidRDefault="003C75C1" w:rsidP="00823E4B">
      <w:pPr>
        <w:pStyle w:val="ListParagraph"/>
        <w:numPr>
          <w:ilvl w:val="0"/>
          <w:numId w:val="6"/>
        </w:numPr>
        <w:rPr>
          <w:rFonts w:ascii="Century Gothic" w:hAnsi="Century Gothic" w:cs="Times New Roman"/>
          <w:sz w:val="22"/>
          <w:szCs w:val="22"/>
        </w:rPr>
      </w:pPr>
      <w:r>
        <w:rPr>
          <w:rFonts w:ascii="Century Gothic" w:hAnsi="Century Gothic" w:cs="Times New Roman"/>
          <w:sz w:val="22"/>
          <w:szCs w:val="22"/>
        </w:rPr>
        <w:t>Approval for the following  Applicants:</w:t>
      </w:r>
    </w:p>
    <w:p w:rsidR="003C75C1" w:rsidRDefault="0075547F" w:rsidP="003C75C1">
      <w:pPr>
        <w:pStyle w:val="ListParagraph"/>
        <w:ind w:left="1080"/>
        <w:rPr>
          <w:rFonts w:ascii="Century Gothic" w:hAnsi="Century Gothic" w:cs="Times New Roman"/>
          <w:sz w:val="22"/>
          <w:szCs w:val="22"/>
        </w:rPr>
      </w:pPr>
      <w:r>
        <w:rPr>
          <w:rFonts w:ascii="Century Gothic" w:hAnsi="Century Gothic" w:cs="Times New Roman"/>
          <w:sz w:val="22"/>
          <w:szCs w:val="22"/>
        </w:rPr>
        <w:t xml:space="preserve">Daria </w:t>
      </w:r>
      <w:proofErr w:type="spellStart"/>
      <w:r>
        <w:rPr>
          <w:rFonts w:ascii="Century Gothic" w:hAnsi="Century Gothic" w:cs="Times New Roman"/>
          <w:sz w:val="22"/>
          <w:szCs w:val="22"/>
        </w:rPr>
        <w:t>Yegorova</w:t>
      </w:r>
      <w:proofErr w:type="spellEnd"/>
      <w:r w:rsidR="003C75C1">
        <w:rPr>
          <w:rFonts w:ascii="Century Gothic" w:hAnsi="Century Gothic" w:cs="Times New Roman"/>
          <w:sz w:val="22"/>
          <w:szCs w:val="22"/>
        </w:rPr>
        <w:t xml:space="preserve"> (Endorsement)        </w:t>
      </w:r>
      <w:proofErr w:type="spellStart"/>
      <w:r>
        <w:rPr>
          <w:rFonts w:ascii="Century Gothic" w:hAnsi="Century Gothic" w:cs="Times New Roman"/>
          <w:sz w:val="22"/>
          <w:szCs w:val="22"/>
        </w:rPr>
        <w:t>Naseeruddin</w:t>
      </w:r>
      <w:proofErr w:type="spellEnd"/>
      <w:r>
        <w:rPr>
          <w:rFonts w:ascii="Century Gothic" w:hAnsi="Century Gothic" w:cs="Times New Roman"/>
          <w:sz w:val="22"/>
          <w:szCs w:val="22"/>
        </w:rPr>
        <w:t xml:space="preserve"> </w:t>
      </w:r>
      <w:proofErr w:type="spellStart"/>
      <w:r>
        <w:rPr>
          <w:rFonts w:ascii="Century Gothic" w:hAnsi="Century Gothic" w:cs="Times New Roman"/>
          <w:sz w:val="22"/>
          <w:szCs w:val="22"/>
        </w:rPr>
        <w:t>Nayeemuddin</w:t>
      </w:r>
      <w:proofErr w:type="spellEnd"/>
      <w:r>
        <w:rPr>
          <w:rFonts w:ascii="Century Gothic" w:hAnsi="Century Gothic" w:cs="Times New Roman"/>
          <w:sz w:val="22"/>
          <w:szCs w:val="22"/>
        </w:rPr>
        <w:t xml:space="preserve"> (Endorsement</w:t>
      </w:r>
      <w:r w:rsidR="003C75C1">
        <w:rPr>
          <w:rFonts w:ascii="Century Gothic" w:hAnsi="Century Gothic" w:cs="Times New Roman"/>
          <w:sz w:val="22"/>
          <w:szCs w:val="22"/>
        </w:rPr>
        <w:t xml:space="preserve">) </w:t>
      </w:r>
    </w:p>
    <w:p w:rsidR="003C75C1" w:rsidRDefault="00C03110" w:rsidP="003C75C1">
      <w:pPr>
        <w:pStyle w:val="ListParagraph"/>
        <w:ind w:left="1080"/>
        <w:rPr>
          <w:rFonts w:ascii="Century Gothic" w:hAnsi="Century Gothic" w:cs="Times New Roman"/>
          <w:sz w:val="22"/>
          <w:szCs w:val="22"/>
        </w:rPr>
      </w:pPr>
      <w:r>
        <w:rPr>
          <w:rFonts w:ascii="Century Gothic" w:hAnsi="Century Gothic" w:cs="Times New Roman"/>
          <w:sz w:val="22"/>
          <w:szCs w:val="22"/>
        </w:rPr>
        <w:lastRenderedPageBreak/>
        <w:t xml:space="preserve">Charles </w:t>
      </w:r>
      <w:proofErr w:type="spellStart"/>
      <w:r>
        <w:rPr>
          <w:rFonts w:ascii="Century Gothic" w:hAnsi="Century Gothic" w:cs="Times New Roman"/>
          <w:sz w:val="22"/>
          <w:szCs w:val="22"/>
        </w:rPr>
        <w:t>Aziabor</w:t>
      </w:r>
      <w:proofErr w:type="spellEnd"/>
      <w:r w:rsidR="003C75C1">
        <w:rPr>
          <w:rFonts w:ascii="Century Gothic" w:hAnsi="Century Gothic" w:cs="Times New Roman"/>
          <w:sz w:val="22"/>
          <w:szCs w:val="22"/>
        </w:rPr>
        <w:t xml:space="preserve"> (Endorsement)             </w:t>
      </w:r>
      <w:r>
        <w:rPr>
          <w:rFonts w:ascii="Century Gothic" w:hAnsi="Century Gothic" w:cs="Times New Roman"/>
          <w:sz w:val="22"/>
          <w:szCs w:val="22"/>
        </w:rPr>
        <w:t>Moti K.C.</w:t>
      </w:r>
      <w:r w:rsidR="003C75C1">
        <w:rPr>
          <w:rFonts w:ascii="Century Gothic" w:hAnsi="Century Gothic" w:cs="Times New Roman"/>
          <w:sz w:val="22"/>
          <w:szCs w:val="22"/>
        </w:rPr>
        <w:t xml:space="preserve"> (Endorsement)</w:t>
      </w:r>
    </w:p>
    <w:p w:rsidR="00823E4B" w:rsidRDefault="00C03110" w:rsidP="003C75C1">
      <w:pPr>
        <w:pStyle w:val="ListParagraph"/>
        <w:ind w:left="1080"/>
        <w:rPr>
          <w:rFonts w:ascii="Century Gothic" w:hAnsi="Century Gothic" w:cs="Times New Roman"/>
          <w:sz w:val="22"/>
          <w:szCs w:val="22"/>
        </w:rPr>
      </w:pPr>
      <w:r>
        <w:rPr>
          <w:rFonts w:ascii="Century Gothic" w:hAnsi="Century Gothic" w:cs="Times New Roman"/>
          <w:sz w:val="22"/>
          <w:szCs w:val="22"/>
        </w:rPr>
        <w:t>Hiren Shah</w:t>
      </w:r>
      <w:r w:rsidR="001E4902">
        <w:rPr>
          <w:rFonts w:ascii="Century Gothic" w:hAnsi="Century Gothic" w:cs="Times New Roman"/>
          <w:sz w:val="22"/>
          <w:szCs w:val="22"/>
        </w:rPr>
        <w:t xml:space="preserve"> (Endorsement)</w:t>
      </w:r>
    </w:p>
    <w:p w:rsidR="005915F9" w:rsidRDefault="00AF1A02" w:rsidP="006645EA">
      <w:pPr>
        <w:pStyle w:val="ListParagraph"/>
        <w:numPr>
          <w:ilvl w:val="0"/>
          <w:numId w:val="4"/>
        </w:numPr>
        <w:rPr>
          <w:rFonts w:ascii="Century Gothic" w:hAnsi="Century Gothic" w:cs="Times New Roman"/>
          <w:sz w:val="22"/>
          <w:szCs w:val="22"/>
        </w:rPr>
      </w:pPr>
      <w:r>
        <w:rPr>
          <w:rFonts w:ascii="Century Gothic" w:hAnsi="Century Gothic" w:cs="Times New Roman"/>
          <w:sz w:val="22"/>
          <w:szCs w:val="22"/>
        </w:rPr>
        <w:t>Upon motion duly made by Mr. Rich and properly seconded by Mr. Lucas t</w:t>
      </w:r>
      <w:r w:rsidR="00E23732" w:rsidRPr="008C2FA7">
        <w:rPr>
          <w:rFonts w:ascii="Century Gothic" w:hAnsi="Century Gothic" w:cs="Times New Roman"/>
          <w:sz w:val="22"/>
          <w:szCs w:val="22"/>
        </w:rPr>
        <w:t xml:space="preserve">he </w:t>
      </w:r>
      <w:r>
        <w:rPr>
          <w:rFonts w:ascii="Century Gothic" w:hAnsi="Century Gothic" w:cs="Times New Roman"/>
          <w:sz w:val="22"/>
          <w:szCs w:val="22"/>
        </w:rPr>
        <w:t>Board</w:t>
      </w:r>
      <w:r w:rsidR="00C03110">
        <w:rPr>
          <w:rFonts w:ascii="Century Gothic" w:hAnsi="Century Gothic" w:cs="Times New Roman"/>
          <w:sz w:val="22"/>
          <w:szCs w:val="22"/>
        </w:rPr>
        <w:t xml:space="preserve"> unanimously voted to </w:t>
      </w:r>
      <w:r w:rsidR="001A61D5">
        <w:rPr>
          <w:rFonts w:ascii="Century Gothic" w:hAnsi="Century Gothic" w:cs="Times New Roman"/>
          <w:sz w:val="22"/>
          <w:szCs w:val="22"/>
        </w:rPr>
        <w:t xml:space="preserve">forward the complaint involving Mr. </w:t>
      </w:r>
      <w:proofErr w:type="spellStart"/>
      <w:r w:rsidR="001A61D5">
        <w:rPr>
          <w:rFonts w:ascii="Century Gothic" w:hAnsi="Century Gothic" w:cs="Times New Roman"/>
          <w:sz w:val="22"/>
          <w:szCs w:val="22"/>
        </w:rPr>
        <w:t>Adelfatah</w:t>
      </w:r>
      <w:proofErr w:type="spellEnd"/>
      <w:r w:rsidR="001A61D5">
        <w:rPr>
          <w:rFonts w:ascii="Century Gothic" w:hAnsi="Century Gothic" w:cs="Times New Roman"/>
          <w:sz w:val="22"/>
          <w:szCs w:val="22"/>
        </w:rPr>
        <w:t xml:space="preserve"> to Inspector Lawson for further investigation.</w:t>
      </w:r>
    </w:p>
    <w:p w:rsidR="00DB4C83" w:rsidRPr="00F029A3" w:rsidRDefault="00DB4C83" w:rsidP="006645EA">
      <w:pPr>
        <w:pStyle w:val="ListParagraph"/>
        <w:numPr>
          <w:ilvl w:val="0"/>
          <w:numId w:val="4"/>
        </w:numPr>
        <w:rPr>
          <w:rFonts w:ascii="Century Gothic" w:hAnsi="Century Gothic" w:cs="Times New Roman"/>
          <w:strike/>
          <w:sz w:val="22"/>
          <w:szCs w:val="22"/>
        </w:rPr>
      </w:pPr>
      <w:r>
        <w:rPr>
          <w:rFonts w:ascii="Century Gothic" w:hAnsi="Century Gothic" w:cs="Times New Roman"/>
          <w:sz w:val="22"/>
          <w:szCs w:val="22"/>
        </w:rPr>
        <w:t>Upon motion duly made by Mr. Rich and properly seconded by Mr. Lucas the Board unanimou</w:t>
      </w:r>
      <w:r w:rsidR="00440A8C">
        <w:rPr>
          <w:rFonts w:ascii="Century Gothic" w:hAnsi="Century Gothic" w:cs="Times New Roman"/>
          <w:sz w:val="22"/>
          <w:szCs w:val="22"/>
        </w:rPr>
        <w:t>sly voted to have the case involving Mr. Levermore to be forwarded to OPLA</w:t>
      </w:r>
      <w:r w:rsidR="00A836E3">
        <w:rPr>
          <w:rFonts w:ascii="Century Gothic" w:hAnsi="Century Gothic" w:cs="Times New Roman"/>
          <w:sz w:val="22"/>
          <w:szCs w:val="22"/>
        </w:rPr>
        <w:t xml:space="preserve"> </w:t>
      </w:r>
      <w:r w:rsidR="00F029A3" w:rsidRPr="00A836E3">
        <w:rPr>
          <w:rFonts w:ascii="Century Gothic" w:hAnsi="Century Gothic" w:cs="Times New Roman"/>
          <w:sz w:val="22"/>
          <w:szCs w:val="22"/>
        </w:rPr>
        <w:t>Investigative Unit</w:t>
      </w:r>
      <w:r w:rsidR="00F029A3">
        <w:rPr>
          <w:rFonts w:ascii="Century Gothic" w:hAnsi="Century Gothic" w:cs="Times New Roman"/>
          <w:sz w:val="22"/>
          <w:szCs w:val="22"/>
        </w:rPr>
        <w:t xml:space="preserve">.  </w:t>
      </w:r>
    </w:p>
    <w:p w:rsidR="004D4B43" w:rsidRDefault="00440A8C" w:rsidP="00681601">
      <w:pPr>
        <w:pStyle w:val="ListParagraph"/>
        <w:numPr>
          <w:ilvl w:val="0"/>
          <w:numId w:val="4"/>
        </w:numPr>
        <w:rPr>
          <w:rFonts w:ascii="Century Gothic" w:hAnsi="Century Gothic" w:cs="Times New Roman"/>
          <w:sz w:val="22"/>
          <w:szCs w:val="22"/>
        </w:rPr>
      </w:pPr>
      <w:r>
        <w:rPr>
          <w:rFonts w:ascii="Century Gothic" w:hAnsi="Century Gothic" w:cs="Times New Roman"/>
          <w:sz w:val="22"/>
          <w:szCs w:val="22"/>
        </w:rPr>
        <w:t xml:space="preserve">No action will be taken in the case involving Mr. </w:t>
      </w:r>
      <w:proofErr w:type="spellStart"/>
      <w:r>
        <w:rPr>
          <w:rFonts w:ascii="Century Gothic" w:hAnsi="Century Gothic" w:cs="Times New Roman"/>
          <w:sz w:val="22"/>
          <w:szCs w:val="22"/>
        </w:rPr>
        <w:t>Mettmeyer</w:t>
      </w:r>
      <w:proofErr w:type="spellEnd"/>
      <w:r>
        <w:rPr>
          <w:rFonts w:ascii="Century Gothic" w:hAnsi="Century Gothic" w:cs="Times New Roman"/>
          <w:sz w:val="22"/>
          <w:szCs w:val="22"/>
        </w:rPr>
        <w:t>.</w:t>
      </w:r>
    </w:p>
    <w:p w:rsidR="008761B8" w:rsidRPr="00681601" w:rsidRDefault="008761B8" w:rsidP="00440A8C">
      <w:pPr>
        <w:pStyle w:val="ListParagraph"/>
        <w:rPr>
          <w:rFonts w:ascii="Century Gothic" w:hAnsi="Century Gothic" w:cs="Times New Roman"/>
          <w:sz w:val="22"/>
          <w:szCs w:val="22"/>
        </w:rPr>
      </w:pPr>
    </w:p>
    <w:p w:rsidR="004D4B43" w:rsidRPr="004D4B43" w:rsidRDefault="004D4B43" w:rsidP="004D4B43">
      <w:pPr>
        <w:rPr>
          <w:rFonts w:ascii="Century Gothic" w:hAnsi="Century Gothic" w:cs="Times New Roman"/>
          <w:b/>
          <w:sz w:val="22"/>
          <w:szCs w:val="22"/>
          <w:u w:val="single"/>
        </w:rPr>
      </w:pPr>
      <w:r w:rsidRPr="004D4B43">
        <w:rPr>
          <w:rFonts w:ascii="Century Gothic" w:hAnsi="Century Gothic" w:cs="Times New Roman"/>
          <w:b/>
          <w:sz w:val="22"/>
          <w:szCs w:val="22"/>
          <w:u w:val="single"/>
        </w:rPr>
        <w:t>Agenda Item: Old Business:</w:t>
      </w:r>
    </w:p>
    <w:p w:rsidR="00BD66AE" w:rsidRDefault="00440A8C" w:rsidP="008C2FA7">
      <w:pPr>
        <w:pStyle w:val="ListParagraph"/>
        <w:numPr>
          <w:ilvl w:val="0"/>
          <w:numId w:val="4"/>
        </w:numPr>
        <w:rPr>
          <w:rFonts w:ascii="Century Gothic" w:hAnsi="Century Gothic" w:cs="Times New Roman"/>
          <w:sz w:val="22"/>
          <w:szCs w:val="22"/>
        </w:rPr>
      </w:pPr>
      <w:r>
        <w:rPr>
          <w:rFonts w:ascii="Century Gothic" w:hAnsi="Century Gothic" w:cs="Times New Roman"/>
          <w:sz w:val="22"/>
          <w:szCs w:val="22"/>
        </w:rPr>
        <w:t>Mr. Wilson and Ms. Pearson gave an overview of the Presidents Board Assembly held February 8-10, 2019 in Atlanta, GA.  Ms. Pearson discussed the Institutional Reports that NCEES sends out to schools</w:t>
      </w:r>
      <w:r w:rsidR="00A836E3">
        <w:rPr>
          <w:rFonts w:ascii="Century Gothic" w:hAnsi="Century Gothic" w:cs="Times New Roman"/>
          <w:sz w:val="22"/>
          <w:szCs w:val="22"/>
        </w:rPr>
        <w:t xml:space="preserve"> following the PE exams.  These</w:t>
      </w:r>
      <w:r>
        <w:rPr>
          <w:rFonts w:ascii="Century Gothic" w:hAnsi="Century Gothic" w:cs="Times New Roman"/>
          <w:sz w:val="22"/>
          <w:szCs w:val="22"/>
        </w:rPr>
        <w:t xml:space="preserve"> </w:t>
      </w:r>
      <w:r w:rsidR="00F029A3" w:rsidRPr="00A836E3">
        <w:rPr>
          <w:rFonts w:ascii="Century Gothic" w:hAnsi="Century Gothic" w:cs="Times New Roman"/>
          <w:sz w:val="22"/>
          <w:szCs w:val="22"/>
        </w:rPr>
        <w:t>reports</w:t>
      </w:r>
      <w:r w:rsidR="00F029A3">
        <w:rPr>
          <w:rFonts w:ascii="Century Gothic" w:hAnsi="Century Gothic" w:cs="Times New Roman"/>
          <w:sz w:val="22"/>
          <w:szCs w:val="22"/>
        </w:rPr>
        <w:t xml:space="preserve"> </w:t>
      </w:r>
      <w:r>
        <w:rPr>
          <w:rFonts w:ascii="Century Gothic" w:hAnsi="Century Gothic" w:cs="Times New Roman"/>
          <w:sz w:val="22"/>
          <w:szCs w:val="22"/>
        </w:rPr>
        <w:t>give a breakdown of the number of students from each university who took the FE and PE exam</w:t>
      </w:r>
      <w:r w:rsidR="00BD66AE">
        <w:rPr>
          <w:rFonts w:ascii="Century Gothic" w:hAnsi="Century Gothic" w:cs="Times New Roman"/>
          <w:sz w:val="22"/>
          <w:szCs w:val="22"/>
        </w:rPr>
        <w:t xml:space="preserve"> and pass/fail information.</w:t>
      </w:r>
    </w:p>
    <w:p w:rsidR="00BD66AE" w:rsidRDefault="00BD66AE" w:rsidP="008C2FA7">
      <w:pPr>
        <w:pStyle w:val="ListParagraph"/>
        <w:numPr>
          <w:ilvl w:val="0"/>
          <w:numId w:val="4"/>
        </w:numPr>
        <w:rPr>
          <w:rFonts w:ascii="Century Gothic" w:hAnsi="Century Gothic" w:cs="Times New Roman"/>
          <w:sz w:val="22"/>
          <w:szCs w:val="22"/>
        </w:rPr>
      </w:pPr>
      <w:r>
        <w:rPr>
          <w:rFonts w:ascii="Century Gothic" w:hAnsi="Century Gothic" w:cs="Times New Roman"/>
          <w:sz w:val="22"/>
          <w:szCs w:val="22"/>
        </w:rPr>
        <w:t>The outreach at Howard University</w:t>
      </w:r>
      <w:r w:rsidR="00F029A3">
        <w:rPr>
          <w:rFonts w:ascii="Century Gothic" w:hAnsi="Century Gothic" w:cs="Times New Roman"/>
          <w:sz w:val="22"/>
          <w:szCs w:val="22"/>
        </w:rPr>
        <w:t xml:space="preserve"> is scheduled for March 5, 2019 </w:t>
      </w:r>
      <w:r w:rsidR="00F029A3" w:rsidRPr="00A836E3">
        <w:rPr>
          <w:rFonts w:ascii="Century Gothic" w:hAnsi="Century Gothic" w:cs="Times New Roman"/>
          <w:sz w:val="22"/>
          <w:szCs w:val="22"/>
        </w:rPr>
        <w:t>from</w:t>
      </w:r>
      <w:r w:rsidR="00F029A3">
        <w:rPr>
          <w:rFonts w:ascii="Century Gothic" w:hAnsi="Century Gothic" w:cs="Times New Roman"/>
          <w:sz w:val="22"/>
          <w:szCs w:val="22"/>
        </w:rPr>
        <w:t xml:space="preserve"> </w:t>
      </w:r>
      <w:r>
        <w:rPr>
          <w:rFonts w:ascii="Century Gothic" w:hAnsi="Century Gothic" w:cs="Times New Roman"/>
          <w:sz w:val="22"/>
          <w:szCs w:val="22"/>
        </w:rPr>
        <w:t>6-7:30PM in the school of Architect</w:t>
      </w:r>
      <w:r w:rsidR="00F029A3">
        <w:rPr>
          <w:rFonts w:ascii="Century Gothic" w:hAnsi="Century Gothic" w:cs="Times New Roman"/>
          <w:sz w:val="22"/>
          <w:szCs w:val="22"/>
        </w:rPr>
        <w:t>ure</w:t>
      </w:r>
      <w:r>
        <w:rPr>
          <w:rFonts w:ascii="Century Gothic" w:hAnsi="Century Gothic" w:cs="Times New Roman"/>
          <w:sz w:val="22"/>
          <w:szCs w:val="22"/>
        </w:rPr>
        <w:t xml:space="preserve"> and Engineering.</w:t>
      </w:r>
    </w:p>
    <w:p w:rsidR="00BD66AE" w:rsidRDefault="00BD66AE" w:rsidP="008C2FA7">
      <w:pPr>
        <w:pStyle w:val="ListParagraph"/>
        <w:numPr>
          <w:ilvl w:val="0"/>
          <w:numId w:val="4"/>
        </w:numPr>
        <w:rPr>
          <w:rFonts w:ascii="Century Gothic" w:hAnsi="Century Gothic" w:cs="Times New Roman"/>
          <w:sz w:val="22"/>
          <w:szCs w:val="22"/>
        </w:rPr>
      </w:pPr>
      <w:r>
        <w:rPr>
          <w:rFonts w:ascii="Century Gothic" w:hAnsi="Century Gothic" w:cs="Times New Roman"/>
          <w:sz w:val="22"/>
          <w:szCs w:val="22"/>
        </w:rPr>
        <w:t>The 2019 NCEES Central/Northeast will be held May 2-4, 2019</w:t>
      </w:r>
      <w:r w:rsidR="00F029A3">
        <w:rPr>
          <w:rFonts w:ascii="Century Gothic" w:hAnsi="Century Gothic" w:cs="Times New Roman"/>
          <w:sz w:val="22"/>
          <w:szCs w:val="22"/>
        </w:rPr>
        <w:t>,</w:t>
      </w:r>
      <w:r>
        <w:rPr>
          <w:rFonts w:ascii="Century Gothic" w:hAnsi="Century Gothic" w:cs="Times New Roman"/>
          <w:sz w:val="22"/>
          <w:szCs w:val="22"/>
        </w:rPr>
        <w:t xml:space="preserve"> in Portsmouth, NH.  Mr. Lucas, Ms. Pajak, Ms. Pearson, Mr. Rich, and Mr. Wilson will attend.</w:t>
      </w:r>
    </w:p>
    <w:p w:rsidR="00BD66AE" w:rsidRDefault="00BD66AE" w:rsidP="008C2FA7">
      <w:pPr>
        <w:pStyle w:val="ListParagraph"/>
        <w:numPr>
          <w:ilvl w:val="0"/>
          <w:numId w:val="4"/>
        </w:numPr>
        <w:rPr>
          <w:rFonts w:ascii="Century Gothic" w:hAnsi="Century Gothic" w:cs="Times New Roman"/>
          <w:sz w:val="22"/>
          <w:szCs w:val="22"/>
        </w:rPr>
      </w:pPr>
      <w:r>
        <w:rPr>
          <w:rFonts w:ascii="Century Gothic" w:hAnsi="Century Gothic" w:cs="Times New Roman"/>
          <w:sz w:val="22"/>
          <w:szCs w:val="22"/>
        </w:rPr>
        <w:t>The 2019 NCEES Annual Meeting will be held August 14-18, 2019</w:t>
      </w:r>
      <w:r w:rsidR="00F029A3">
        <w:rPr>
          <w:rFonts w:ascii="Century Gothic" w:hAnsi="Century Gothic" w:cs="Times New Roman"/>
          <w:sz w:val="22"/>
          <w:szCs w:val="22"/>
        </w:rPr>
        <w:t>,</w:t>
      </w:r>
      <w:r>
        <w:rPr>
          <w:rFonts w:ascii="Century Gothic" w:hAnsi="Century Gothic" w:cs="Times New Roman"/>
          <w:sz w:val="22"/>
          <w:szCs w:val="22"/>
        </w:rPr>
        <w:t xml:space="preserve"> at the Omni Shoreham Hotel in Washington, DC.  An invitation will be sent to Mayor Bowser requesting her presence to render the welcome address.</w:t>
      </w:r>
    </w:p>
    <w:p w:rsidR="005A3136" w:rsidRPr="00E12075" w:rsidRDefault="00BD66AE" w:rsidP="008C2FA7">
      <w:pPr>
        <w:pStyle w:val="ListParagraph"/>
        <w:numPr>
          <w:ilvl w:val="0"/>
          <w:numId w:val="4"/>
        </w:numPr>
        <w:rPr>
          <w:rFonts w:ascii="Century Gothic" w:hAnsi="Century Gothic" w:cs="Times New Roman"/>
          <w:sz w:val="22"/>
          <w:szCs w:val="22"/>
        </w:rPr>
      </w:pPr>
      <w:r>
        <w:rPr>
          <w:rFonts w:ascii="Century Gothic" w:hAnsi="Century Gothic" w:cs="Times New Roman"/>
          <w:sz w:val="22"/>
          <w:szCs w:val="22"/>
        </w:rPr>
        <w:t>The 2021 NCEES Northeast Zone Meeting will be held May 13-15, 2021.  This meeting may be held in DC</w:t>
      </w:r>
      <w:r w:rsidR="00F029A3">
        <w:rPr>
          <w:rFonts w:ascii="Century Gothic" w:hAnsi="Century Gothic" w:cs="Times New Roman"/>
          <w:sz w:val="22"/>
          <w:szCs w:val="22"/>
        </w:rPr>
        <w:t>,</w:t>
      </w:r>
      <w:r>
        <w:rPr>
          <w:rFonts w:ascii="Century Gothic" w:hAnsi="Century Gothic" w:cs="Times New Roman"/>
          <w:sz w:val="22"/>
          <w:szCs w:val="22"/>
        </w:rPr>
        <w:t xml:space="preserve"> or the Board will partner with another jurisdiction to host this meeting in another location.  Mr. Wilson will follow up with Paul Tyrell to discuss further.</w:t>
      </w:r>
      <w:r w:rsidR="004D4B43" w:rsidRPr="00E12075">
        <w:rPr>
          <w:rFonts w:ascii="Century Gothic" w:hAnsi="Century Gothic" w:cs="Times New Roman"/>
          <w:i/>
          <w:sz w:val="22"/>
          <w:szCs w:val="22"/>
        </w:rPr>
        <w:t xml:space="preserve"> </w:t>
      </w:r>
    </w:p>
    <w:p w:rsidR="00437588" w:rsidRPr="008C2FA7" w:rsidRDefault="00437588" w:rsidP="00437588">
      <w:pPr>
        <w:pStyle w:val="ListParagraph"/>
        <w:rPr>
          <w:rFonts w:ascii="Century Gothic" w:hAnsi="Century Gothic" w:cs="Times New Roman"/>
          <w:sz w:val="22"/>
          <w:szCs w:val="22"/>
        </w:rPr>
      </w:pPr>
    </w:p>
    <w:p w:rsidR="00C21999" w:rsidRDefault="005A3136" w:rsidP="005A3136">
      <w:pPr>
        <w:spacing w:after="160" w:line="259" w:lineRule="auto"/>
        <w:rPr>
          <w:rFonts w:ascii="Century Gothic" w:hAnsi="Century Gothic" w:cs="Times New Roman"/>
          <w:b/>
          <w:sz w:val="22"/>
          <w:szCs w:val="22"/>
          <w:u w:val="single"/>
        </w:rPr>
      </w:pPr>
      <w:r>
        <w:rPr>
          <w:rFonts w:ascii="Century Gothic" w:hAnsi="Century Gothic" w:cs="Times New Roman"/>
          <w:b/>
          <w:sz w:val="22"/>
          <w:szCs w:val="22"/>
          <w:u w:val="single"/>
        </w:rPr>
        <w:t>Agenda Item: New Business:</w:t>
      </w:r>
    </w:p>
    <w:p w:rsidR="008761B8" w:rsidRPr="00BD66AE" w:rsidRDefault="00BD66AE" w:rsidP="00BD66AE">
      <w:pPr>
        <w:pStyle w:val="ListParagraph"/>
        <w:numPr>
          <w:ilvl w:val="0"/>
          <w:numId w:val="7"/>
        </w:numPr>
        <w:rPr>
          <w:rFonts w:ascii="Century Gothic" w:hAnsi="Century Gothic" w:cs="Times New Roman"/>
          <w:b/>
          <w:sz w:val="22"/>
          <w:szCs w:val="22"/>
          <w:u w:val="single"/>
        </w:rPr>
      </w:pPr>
      <w:r>
        <w:rPr>
          <w:rFonts w:ascii="Century Gothic" w:hAnsi="Century Gothic" w:cs="Times New Roman"/>
          <w:sz w:val="22"/>
          <w:szCs w:val="22"/>
        </w:rPr>
        <w:t>Mr. Driest joined the meeting to show a copy of the new Land Surveying Manual.</w:t>
      </w:r>
      <w:r w:rsidR="0052193E">
        <w:rPr>
          <w:rFonts w:ascii="Century Gothic" w:hAnsi="Century Gothic" w:cs="Times New Roman"/>
          <w:sz w:val="22"/>
          <w:szCs w:val="22"/>
        </w:rPr>
        <w:t xml:space="preserve">  He also informed the Board that the annual Land Surveying Conference will be held in October 2019.  Mr. Dreist will follow up with Ms. Pearson to provide additional information about the conference.</w:t>
      </w:r>
      <w:r w:rsidR="00F029A3">
        <w:rPr>
          <w:rFonts w:ascii="Century Gothic" w:hAnsi="Century Gothic" w:cs="Times New Roman"/>
          <w:sz w:val="22"/>
          <w:szCs w:val="22"/>
        </w:rPr>
        <w:t xml:space="preserve">  The Board members and staff are invited to register at a future date. </w:t>
      </w:r>
    </w:p>
    <w:p w:rsidR="00BD66AE" w:rsidRPr="00BD66AE" w:rsidRDefault="00BD66AE" w:rsidP="00BD66AE">
      <w:pPr>
        <w:pStyle w:val="ListParagraph"/>
        <w:numPr>
          <w:ilvl w:val="0"/>
          <w:numId w:val="7"/>
        </w:numPr>
        <w:rPr>
          <w:rFonts w:ascii="Century Gothic" w:hAnsi="Century Gothic" w:cs="Times New Roman"/>
          <w:b/>
          <w:sz w:val="22"/>
          <w:szCs w:val="22"/>
          <w:u w:val="single"/>
        </w:rPr>
      </w:pPr>
    </w:p>
    <w:p w:rsidR="004D4B43" w:rsidRPr="004D4B43" w:rsidRDefault="004D4B43" w:rsidP="004D4B43">
      <w:pPr>
        <w:rPr>
          <w:rFonts w:ascii="Century Gothic" w:hAnsi="Century Gothic" w:cs="Times New Roman"/>
          <w:b/>
          <w:sz w:val="22"/>
          <w:szCs w:val="22"/>
          <w:u w:val="single"/>
        </w:rPr>
      </w:pPr>
      <w:r w:rsidRPr="004D4B43">
        <w:rPr>
          <w:rFonts w:ascii="Century Gothic" w:hAnsi="Century Gothic" w:cs="Times New Roman"/>
          <w:b/>
          <w:sz w:val="22"/>
          <w:szCs w:val="22"/>
          <w:u w:val="single"/>
        </w:rPr>
        <w:t>Agenda Item: Adjournment:</w:t>
      </w:r>
    </w:p>
    <w:p w:rsidR="004D4B43" w:rsidRPr="00C21999" w:rsidRDefault="00C21999" w:rsidP="00C21999">
      <w:pPr>
        <w:pStyle w:val="ListParagraph"/>
        <w:numPr>
          <w:ilvl w:val="0"/>
          <w:numId w:val="5"/>
        </w:numPr>
        <w:rPr>
          <w:rFonts w:ascii="Century Gothic" w:hAnsi="Century Gothic" w:cs="Times New Roman"/>
          <w:sz w:val="22"/>
          <w:szCs w:val="22"/>
        </w:rPr>
      </w:pPr>
      <w:r>
        <w:rPr>
          <w:rFonts w:ascii="Century Gothic" w:hAnsi="Century Gothic" w:cs="Times New Roman"/>
          <w:sz w:val="22"/>
          <w:szCs w:val="22"/>
        </w:rPr>
        <w:t>Upo</w:t>
      </w:r>
      <w:r w:rsidR="00156B93">
        <w:rPr>
          <w:rFonts w:ascii="Century Gothic" w:hAnsi="Century Gothic" w:cs="Times New Roman"/>
          <w:sz w:val="22"/>
          <w:szCs w:val="22"/>
        </w:rPr>
        <w:t>n motion duly made by Mr. Rich</w:t>
      </w:r>
      <w:r>
        <w:rPr>
          <w:rFonts w:ascii="Century Gothic" w:hAnsi="Century Gothic" w:cs="Times New Roman"/>
          <w:sz w:val="22"/>
          <w:szCs w:val="22"/>
        </w:rPr>
        <w:t xml:space="preserve"> an</w:t>
      </w:r>
      <w:r w:rsidR="00156B93">
        <w:rPr>
          <w:rFonts w:ascii="Century Gothic" w:hAnsi="Century Gothic" w:cs="Times New Roman"/>
          <w:sz w:val="22"/>
          <w:szCs w:val="22"/>
        </w:rPr>
        <w:t>d properly seconded by Mr. Lucas</w:t>
      </w:r>
      <w:r w:rsidR="00E60D44">
        <w:rPr>
          <w:rFonts w:ascii="Century Gothic" w:hAnsi="Century Gothic" w:cs="Times New Roman"/>
          <w:sz w:val="22"/>
          <w:szCs w:val="22"/>
        </w:rPr>
        <w:t>,</w:t>
      </w:r>
      <w:r>
        <w:rPr>
          <w:rFonts w:ascii="Century Gothic" w:hAnsi="Century Gothic" w:cs="Times New Roman"/>
          <w:sz w:val="22"/>
          <w:szCs w:val="22"/>
        </w:rPr>
        <w:t xml:space="preserve"> the Board voted to unanimou</w:t>
      </w:r>
      <w:r w:rsidR="00156B93">
        <w:rPr>
          <w:rFonts w:ascii="Century Gothic" w:hAnsi="Century Gothic" w:cs="Times New Roman"/>
          <w:sz w:val="22"/>
          <w:szCs w:val="22"/>
        </w:rPr>
        <w:t xml:space="preserve">sly adjourn the meeting at </w:t>
      </w:r>
      <w:r w:rsidR="00BD66AE">
        <w:rPr>
          <w:rFonts w:ascii="Century Gothic" w:hAnsi="Century Gothic" w:cs="Times New Roman"/>
          <w:sz w:val="22"/>
          <w:szCs w:val="22"/>
        </w:rPr>
        <w:t>12:51</w:t>
      </w:r>
      <w:r>
        <w:rPr>
          <w:rFonts w:ascii="Century Gothic" w:hAnsi="Century Gothic" w:cs="Times New Roman"/>
          <w:sz w:val="22"/>
          <w:szCs w:val="22"/>
        </w:rPr>
        <w:t>PM</w:t>
      </w:r>
    </w:p>
    <w:p w:rsidR="004D4B43" w:rsidRPr="004D4B43" w:rsidRDefault="004D4B43" w:rsidP="004D4B43">
      <w:pPr>
        <w:rPr>
          <w:rFonts w:ascii="Century Gothic" w:hAnsi="Century Gothic" w:cs="Times New Roman"/>
          <w:sz w:val="22"/>
          <w:szCs w:val="22"/>
        </w:rPr>
      </w:pPr>
    </w:p>
    <w:p w:rsidR="00393333" w:rsidRPr="004D4B43" w:rsidRDefault="00393333" w:rsidP="00393333">
      <w:pPr>
        <w:rPr>
          <w:rFonts w:ascii="Century Gothic" w:hAnsi="Century Gothic" w:cs="Times New Roman"/>
          <w:sz w:val="22"/>
          <w:szCs w:val="22"/>
        </w:rPr>
      </w:pPr>
    </w:p>
    <w:p w:rsidR="00393333" w:rsidRDefault="00393333" w:rsidP="00F9207E">
      <w:pPr>
        <w:jc w:val="center"/>
        <w:rPr>
          <w:rFonts w:ascii="Century Gothic" w:hAnsi="Century Gothic" w:cs="Times New Roman"/>
          <w:sz w:val="22"/>
          <w:szCs w:val="22"/>
        </w:rPr>
      </w:pPr>
      <w:r w:rsidRPr="004D4B43">
        <w:rPr>
          <w:rFonts w:ascii="Century Gothic" w:hAnsi="Century Gothic" w:cs="Times New Roman"/>
          <w:sz w:val="22"/>
          <w:szCs w:val="22"/>
        </w:rPr>
        <w:t>Respectfully submitted,</w:t>
      </w:r>
    </w:p>
    <w:p w:rsidR="00F9207E" w:rsidRPr="004D4B43" w:rsidRDefault="00F9207E" w:rsidP="00F9207E">
      <w:pPr>
        <w:jc w:val="center"/>
        <w:rPr>
          <w:rFonts w:ascii="Century Gothic" w:hAnsi="Century Gothic" w:cs="Times New Roman"/>
          <w:sz w:val="22"/>
          <w:szCs w:val="22"/>
        </w:rPr>
      </w:pPr>
    </w:p>
    <w:p w:rsidR="00393333" w:rsidRPr="004D4B43" w:rsidRDefault="00393333" w:rsidP="00393333">
      <w:pPr>
        <w:rPr>
          <w:rFonts w:ascii="Century Gothic" w:hAnsi="Century Gothic" w:cs="Times New Roman"/>
          <w:sz w:val="22"/>
          <w:szCs w:val="22"/>
        </w:rPr>
      </w:pPr>
    </w:p>
    <w:p w:rsidR="00393333" w:rsidRPr="004D4B43" w:rsidRDefault="00C21999" w:rsidP="00C21999">
      <w:pPr>
        <w:jc w:val="center"/>
        <w:rPr>
          <w:rFonts w:ascii="Century Gothic" w:hAnsi="Century Gothic" w:cs="Times New Roman"/>
          <w:sz w:val="22"/>
          <w:szCs w:val="22"/>
        </w:rPr>
      </w:pPr>
      <w:r>
        <w:rPr>
          <w:rFonts w:ascii="Century Gothic" w:hAnsi="Century Gothic" w:cs="Times New Roman"/>
          <w:sz w:val="22"/>
          <w:szCs w:val="22"/>
        </w:rPr>
        <w:t>_________________________________________________</w:t>
      </w:r>
    </w:p>
    <w:p w:rsidR="00393333" w:rsidRPr="004D4B43" w:rsidRDefault="00C21999" w:rsidP="00A836E3">
      <w:pPr>
        <w:rPr>
          <w:rFonts w:ascii="Century Gothic" w:hAnsi="Century Gothic" w:cs="Times New Roman"/>
          <w:sz w:val="22"/>
          <w:szCs w:val="22"/>
        </w:rPr>
      </w:pPr>
      <w:r>
        <w:rPr>
          <w:rFonts w:ascii="Century Gothic" w:hAnsi="Century Gothic" w:cs="Times New Roman"/>
          <w:sz w:val="22"/>
          <w:szCs w:val="22"/>
        </w:rPr>
        <w:t xml:space="preserve">                                                                     </w:t>
      </w:r>
      <w:r w:rsidR="00A836E3">
        <w:rPr>
          <w:rFonts w:ascii="Century Gothic" w:hAnsi="Century Gothic" w:cs="Times New Roman"/>
          <w:sz w:val="22"/>
          <w:szCs w:val="22"/>
        </w:rPr>
        <w:t>Sam Wilson, Chairman</w:t>
      </w:r>
      <w:bookmarkStart w:id="0" w:name="_GoBack"/>
      <w:bookmarkEnd w:id="0"/>
    </w:p>
    <w:sectPr w:rsidR="00393333" w:rsidRPr="004D4B43" w:rsidSect="00701CEF">
      <w:headerReference w:type="even" r:id="rId7"/>
      <w:headerReference w:type="default" r:id="rId8"/>
      <w:footerReference w:type="even" r:id="rId9"/>
      <w:footerReference w:type="default" r:id="rId10"/>
      <w:headerReference w:type="first" r:id="rId11"/>
      <w:footerReference w:type="first" r:id="rId12"/>
      <w:pgSz w:w="12240" w:h="15840"/>
      <w:pgMar w:top="1440" w:right="720" w:bottom="1440" w:left="720" w:header="540" w:footer="2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8BC" w:rsidRDefault="004D78BC" w:rsidP="00BE55D9">
      <w:r>
        <w:separator/>
      </w:r>
    </w:p>
  </w:endnote>
  <w:endnote w:type="continuationSeparator" w:id="0">
    <w:p w:rsidR="004D78BC" w:rsidRDefault="004D78BC" w:rsidP="00BE5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altName w:val="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6E3" w:rsidRDefault="00A836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F66" w:rsidRDefault="00F47BBD" w:rsidP="00AE447B">
    <w:pPr>
      <w:pStyle w:val="Footer"/>
      <w:ind w:left="-1350" w:hanging="90"/>
      <w:jc w:val="right"/>
    </w:pPr>
    <w:r>
      <w:rPr>
        <w:noProof/>
      </w:rPr>
      <w:drawing>
        <wp:inline distT="0" distB="0" distL="0" distR="0" wp14:anchorId="1C72E1FB" wp14:editId="2D7E859E">
          <wp:extent cx="7772400" cy="692785"/>
          <wp:effectExtent l="0" t="0" r="0" b="0"/>
          <wp:docPr id="43" name="Picture 43" descr="Macintosh HD:Users:gabo:Desktop:10/9:DCRA:DCRA-9.24:DCRA-LetterHead Concept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gabo:Desktop:10/9:DCRA:DCRA-9.24:DCRA-LetterHead Concept 1.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616" cy="692804"/>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6E3" w:rsidRDefault="00A836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8BC" w:rsidRDefault="004D78BC" w:rsidP="00BE55D9">
      <w:r>
        <w:separator/>
      </w:r>
    </w:p>
  </w:footnote>
  <w:footnote w:type="continuationSeparator" w:id="0">
    <w:p w:rsidR="004D78BC" w:rsidRDefault="004D78BC" w:rsidP="00BE55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6E3" w:rsidRDefault="00A836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F66" w:rsidRDefault="00A836E3" w:rsidP="00BE55D9">
    <w:pPr>
      <w:pStyle w:val="Header"/>
      <w:ind w:left="-900" w:hanging="360"/>
    </w:pPr>
    <w:sdt>
      <w:sdtPr>
        <w:id w:val="1906185419"/>
        <w:docPartObj>
          <w:docPartGallery w:val="Watermarks"/>
          <w:docPartUnique/>
        </w:docPartObj>
      </w:sdt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52592">
      <w:rPr>
        <w:noProof/>
      </w:rPr>
      <w:drawing>
        <wp:anchor distT="0" distB="0" distL="114300" distR="114300" simplePos="0" relativeHeight="251657216" behindDoc="0" locked="0" layoutInCell="1" allowOverlap="1" wp14:anchorId="2DDC56D8" wp14:editId="2B4BD330">
          <wp:simplePos x="0" y="0"/>
          <wp:positionH relativeFrom="margin">
            <wp:posOffset>2669408</wp:posOffset>
          </wp:positionH>
          <wp:positionV relativeFrom="margin">
            <wp:posOffset>-378489</wp:posOffset>
          </wp:positionV>
          <wp:extent cx="1844040" cy="732790"/>
          <wp:effectExtent l="0" t="0" r="3810" b="0"/>
          <wp:wrapTopAndBottom/>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gabo:Desktop:10/9:DCRA:DCRA-9.24:DCRA_Logo Suite:Primary:*Full Color:DCRA-Logo-RGB.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44040" cy="7327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6E3" w:rsidRDefault="00A836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01603"/>
    <w:multiLevelType w:val="hybridMultilevel"/>
    <w:tmpl w:val="4A0660FC"/>
    <w:lvl w:ilvl="0" w:tplc="0D0AB6CC">
      <w:numFmt w:val="bullet"/>
      <w:lvlText w:val="-"/>
      <w:lvlJc w:val="left"/>
      <w:pPr>
        <w:ind w:left="1080" w:hanging="360"/>
      </w:pPr>
      <w:rPr>
        <w:rFonts w:ascii="Century Gothic" w:eastAsiaTheme="minorEastAsia" w:hAnsi="Century Gothic"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D9724B"/>
    <w:multiLevelType w:val="hybridMultilevel"/>
    <w:tmpl w:val="38F46EDC"/>
    <w:lvl w:ilvl="0" w:tplc="0C8E19A0">
      <w:start w:val="1"/>
      <w:numFmt w:val="bullet"/>
      <w:lvlText w:val="-"/>
      <w:lvlJc w:val="left"/>
      <w:pPr>
        <w:ind w:left="720" w:hanging="360"/>
      </w:pPr>
      <w:rPr>
        <w:rFonts w:ascii="Century Gothic" w:eastAsiaTheme="minorEastAsia" w:hAnsi="Century Gothic" w:cs="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BB7569"/>
    <w:multiLevelType w:val="hybridMultilevel"/>
    <w:tmpl w:val="3AD2EA92"/>
    <w:lvl w:ilvl="0" w:tplc="32CC2BC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C3247"/>
    <w:multiLevelType w:val="hybridMultilevel"/>
    <w:tmpl w:val="B22A7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803018"/>
    <w:multiLevelType w:val="hybridMultilevel"/>
    <w:tmpl w:val="BA5029DE"/>
    <w:lvl w:ilvl="0" w:tplc="6C625928">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677E85"/>
    <w:multiLevelType w:val="hybridMultilevel"/>
    <w:tmpl w:val="05CCD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443321"/>
    <w:multiLevelType w:val="hybridMultilevel"/>
    <w:tmpl w:val="8EB64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93"/>
  <w:proofState w:spelling="clean" w:grammar="clean"/>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E0MDMyNLSwNDM2MjVX0lEKTi0uzszPAykwrgUA5PyxXSwAAAA="/>
  </w:docVars>
  <w:rsids>
    <w:rsidRoot w:val="00BE55D9"/>
    <w:rsid w:val="00001B61"/>
    <w:rsid w:val="000530D2"/>
    <w:rsid w:val="00066555"/>
    <w:rsid w:val="000A7450"/>
    <w:rsid w:val="000B5C16"/>
    <w:rsid w:val="000D077F"/>
    <w:rsid w:val="000E208F"/>
    <w:rsid w:val="000E69E4"/>
    <w:rsid w:val="000F1C3F"/>
    <w:rsid w:val="00136C7E"/>
    <w:rsid w:val="0014437A"/>
    <w:rsid w:val="00156B93"/>
    <w:rsid w:val="00172B4F"/>
    <w:rsid w:val="001853D0"/>
    <w:rsid w:val="001A61D5"/>
    <w:rsid w:val="001D1B6C"/>
    <w:rsid w:val="001D5601"/>
    <w:rsid w:val="001D7EB0"/>
    <w:rsid w:val="001E43ED"/>
    <w:rsid w:val="001E4902"/>
    <w:rsid w:val="001F624D"/>
    <w:rsid w:val="00225163"/>
    <w:rsid w:val="002A3017"/>
    <w:rsid w:val="002B23C8"/>
    <w:rsid w:val="002B751D"/>
    <w:rsid w:val="002C56EA"/>
    <w:rsid w:val="002E583A"/>
    <w:rsid w:val="002F1E44"/>
    <w:rsid w:val="00306F53"/>
    <w:rsid w:val="00307F1B"/>
    <w:rsid w:val="003301EC"/>
    <w:rsid w:val="00370936"/>
    <w:rsid w:val="00384AAA"/>
    <w:rsid w:val="00393333"/>
    <w:rsid w:val="003C75C1"/>
    <w:rsid w:val="004153D6"/>
    <w:rsid w:val="0042093A"/>
    <w:rsid w:val="0042209B"/>
    <w:rsid w:val="00437588"/>
    <w:rsid w:val="00437AE5"/>
    <w:rsid w:val="004406F9"/>
    <w:rsid w:val="00440A8C"/>
    <w:rsid w:val="00446371"/>
    <w:rsid w:val="00483D81"/>
    <w:rsid w:val="00491629"/>
    <w:rsid w:val="004D4B43"/>
    <w:rsid w:val="004D78BC"/>
    <w:rsid w:val="00515085"/>
    <w:rsid w:val="0052193E"/>
    <w:rsid w:val="00524D1A"/>
    <w:rsid w:val="0053190C"/>
    <w:rsid w:val="00550FF8"/>
    <w:rsid w:val="00565311"/>
    <w:rsid w:val="00571507"/>
    <w:rsid w:val="005915F9"/>
    <w:rsid w:val="005A3136"/>
    <w:rsid w:val="005B7A7A"/>
    <w:rsid w:val="005C3396"/>
    <w:rsid w:val="005F157D"/>
    <w:rsid w:val="005F2E26"/>
    <w:rsid w:val="00601E7E"/>
    <w:rsid w:val="00620794"/>
    <w:rsid w:val="00622E8C"/>
    <w:rsid w:val="006334C4"/>
    <w:rsid w:val="006440F0"/>
    <w:rsid w:val="00655760"/>
    <w:rsid w:val="00663D57"/>
    <w:rsid w:val="006645EA"/>
    <w:rsid w:val="00681601"/>
    <w:rsid w:val="006B0EB8"/>
    <w:rsid w:val="006B2C52"/>
    <w:rsid w:val="006B4F92"/>
    <w:rsid w:val="006C4C56"/>
    <w:rsid w:val="006C7BF2"/>
    <w:rsid w:val="006E015A"/>
    <w:rsid w:val="00701CEF"/>
    <w:rsid w:val="00704203"/>
    <w:rsid w:val="0075547F"/>
    <w:rsid w:val="00776513"/>
    <w:rsid w:val="007A0C72"/>
    <w:rsid w:val="007F157F"/>
    <w:rsid w:val="00823E4B"/>
    <w:rsid w:val="00827362"/>
    <w:rsid w:val="00837978"/>
    <w:rsid w:val="00847165"/>
    <w:rsid w:val="00865673"/>
    <w:rsid w:val="008761B8"/>
    <w:rsid w:val="008849FB"/>
    <w:rsid w:val="00886D89"/>
    <w:rsid w:val="008A14D7"/>
    <w:rsid w:val="008C2FA7"/>
    <w:rsid w:val="008C680D"/>
    <w:rsid w:val="008C68B7"/>
    <w:rsid w:val="008C6DA9"/>
    <w:rsid w:val="00911692"/>
    <w:rsid w:val="009163D5"/>
    <w:rsid w:val="00966937"/>
    <w:rsid w:val="009A79F1"/>
    <w:rsid w:val="009B5E1A"/>
    <w:rsid w:val="009F3CA7"/>
    <w:rsid w:val="00A05CCD"/>
    <w:rsid w:val="00A11B34"/>
    <w:rsid w:val="00A21EBC"/>
    <w:rsid w:val="00A673EE"/>
    <w:rsid w:val="00A8240E"/>
    <w:rsid w:val="00A836E3"/>
    <w:rsid w:val="00AD03C4"/>
    <w:rsid w:val="00AE1E25"/>
    <w:rsid w:val="00AE447B"/>
    <w:rsid w:val="00AF1A02"/>
    <w:rsid w:val="00B011A1"/>
    <w:rsid w:val="00B178E1"/>
    <w:rsid w:val="00B533CF"/>
    <w:rsid w:val="00B67FCA"/>
    <w:rsid w:val="00B90BE9"/>
    <w:rsid w:val="00B93BC3"/>
    <w:rsid w:val="00BC77F1"/>
    <w:rsid w:val="00BD66AE"/>
    <w:rsid w:val="00BE55D9"/>
    <w:rsid w:val="00C03110"/>
    <w:rsid w:val="00C21999"/>
    <w:rsid w:val="00C403EB"/>
    <w:rsid w:val="00C435C3"/>
    <w:rsid w:val="00C52A14"/>
    <w:rsid w:val="00C71283"/>
    <w:rsid w:val="00C93D2C"/>
    <w:rsid w:val="00CE484A"/>
    <w:rsid w:val="00D04A2A"/>
    <w:rsid w:val="00D1614E"/>
    <w:rsid w:val="00D52F9A"/>
    <w:rsid w:val="00D73DA4"/>
    <w:rsid w:val="00D9128A"/>
    <w:rsid w:val="00DA389E"/>
    <w:rsid w:val="00DB4C83"/>
    <w:rsid w:val="00DF67C8"/>
    <w:rsid w:val="00E12075"/>
    <w:rsid w:val="00E13200"/>
    <w:rsid w:val="00E23732"/>
    <w:rsid w:val="00E31DC5"/>
    <w:rsid w:val="00E32F3A"/>
    <w:rsid w:val="00E4469E"/>
    <w:rsid w:val="00E50095"/>
    <w:rsid w:val="00E534D1"/>
    <w:rsid w:val="00E5432E"/>
    <w:rsid w:val="00E60D44"/>
    <w:rsid w:val="00E62980"/>
    <w:rsid w:val="00E72F9E"/>
    <w:rsid w:val="00F029A3"/>
    <w:rsid w:val="00F26D43"/>
    <w:rsid w:val="00F47BBD"/>
    <w:rsid w:val="00F52592"/>
    <w:rsid w:val="00F729C2"/>
    <w:rsid w:val="00F9207E"/>
    <w:rsid w:val="00F95C32"/>
    <w:rsid w:val="00FA7982"/>
    <w:rsid w:val="00FC0851"/>
    <w:rsid w:val="00FC7F66"/>
    <w:rsid w:val="00FF78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15:docId w15:val="{A2024D00-AC3C-4F27-AFA8-7490FAC9F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5D9"/>
    <w:pPr>
      <w:tabs>
        <w:tab w:val="center" w:pos="4320"/>
        <w:tab w:val="right" w:pos="8640"/>
      </w:tabs>
    </w:pPr>
  </w:style>
  <w:style w:type="character" w:customStyle="1" w:styleId="HeaderChar">
    <w:name w:val="Header Char"/>
    <w:basedOn w:val="DefaultParagraphFont"/>
    <w:link w:val="Header"/>
    <w:uiPriority w:val="99"/>
    <w:rsid w:val="00BE55D9"/>
  </w:style>
  <w:style w:type="paragraph" w:styleId="Footer">
    <w:name w:val="footer"/>
    <w:basedOn w:val="Normal"/>
    <w:link w:val="FooterChar"/>
    <w:uiPriority w:val="99"/>
    <w:unhideWhenUsed/>
    <w:rsid w:val="00BE55D9"/>
    <w:pPr>
      <w:tabs>
        <w:tab w:val="center" w:pos="4320"/>
        <w:tab w:val="right" w:pos="8640"/>
      </w:tabs>
    </w:pPr>
  </w:style>
  <w:style w:type="character" w:customStyle="1" w:styleId="FooterChar">
    <w:name w:val="Footer Char"/>
    <w:basedOn w:val="DefaultParagraphFont"/>
    <w:link w:val="Footer"/>
    <w:uiPriority w:val="99"/>
    <w:rsid w:val="00BE55D9"/>
  </w:style>
  <w:style w:type="paragraph" w:styleId="BalloonText">
    <w:name w:val="Balloon Text"/>
    <w:basedOn w:val="Normal"/>
    <w:link w:val="BalloonTextChar"/>
    <w:uiPriority w:val="99"/>
    <w:semiHidden/>
    <w:unhideWhenUsed/>
    <w:rsid w:val="00BE55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55D9"/>
    <w:rPr>
      <w:rFonts w:ascii="Lucida Grande" w:hAnsi="Lucida Grande" w:cs="Lucida Grande"/>
      <w:sz w:val="18"/>
      <w:szCs w:val="18"/>
    </w:rPr>
  </w:style>
  <w:style w:type="character" w:styleId="Hyperlink">
    <w:name w:val="Hyperlink"/>
    <w:basedOn w:val="DefaultParagraphFont"/>
    <w:uiPriority w:val="99"/>
    <w:unhideWhenUsed/>
    <w:rsid w:val="00B533CF"/>
    <w:rPr>
      <w:color w:val="0000FF" w:themeColor="hyperlink"/>
      <w:u w:val="single"/>
    </w:rPr>
  </w:style>
  <w:style w:type="table" w:styleId="TableGrid">
    <w:name w:val="Table Grid"/>
    <w:basedOn w:val="TableNormal"/>
    <w:uiPriority w:val="39"/>
    <w:rsid w:val="00AE447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1CEF"/>
    <w:pPr>
      <w:autoSpaceDE w:val="0"/>
      <w:autoSpaceDN w:val="0"/>
      <w:adjustRightInd w:val="0"/>
    </w:pPr>
    <w:rPr>
      <w:rFonts w:ascii="Century Gothic" w:hAnsi="Century Gothic" w:cs="Century Gothic"/>
      <w:color w:val="000000"/>
    </w:rPr>
  </w:style>
  <w:style w:type="paragraph" w:styleId="ListParagraph">
    <w:name w:val="List Paragraph"/>
    <w:basedOn w:val="Normal"/>
    <w:uiPriority w:val="34"/>
    <w:qFormat/>
    <w:rsid w:val="00307F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42965">
      <w:bodyDiv w:val="1"/>
      <w:marLeft w:val="0"/>
      <w:marRight w:val="0"/>
      <w:marTop w:val="0"/>
      <w:marBottom w:val="0"/>
      <w:divBdr>
        <w:top w:val="none" w:sz="0" w:space="0" w:color="auto"/>
        <w:left w:val="none" w:sz="0" w:space="0" w:color="auto"/>
        <w:bottom w:val="none" w:sz="0" w:space="0" w:color="auto"/>
        <w:right w:val="none" w:sz="0" w:space="0" w:color="auto"/>
      </w:divBdr>
    </w:div>
    <w:div w:id="410082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3523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Link Strategic Partners</Company>
  <LinksUpToDate>false</LinksUpToDate>
  <CharactersWithSpaces>4132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Gabo Lemos</dc:creator>
  <cp:lastModifiedBy>Pearson, Avis (DCRA)</cp:lastModifiedBy>
  <cp:revision>2</cp:revision>
  <cp:lastPrinted>2019-02-27T18:56:00Z</cp:lastPrinted>
  <dcterms:created xsi:type="dcterms:W3CDTF">2019-03-04T14:48:00Z</dcterms:created>
  <dcterms:modified xsi:type="dcterms:W3CDTF">2019-03-04T14:48:00Z</dcterms:modified>
</cp:coreProperties>
</file>