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D6" w:rsidRDefault="007A57D6" w:rsidP="007A57D6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CE083B" w:rsidRDefault="00CE083B" w:rsidP="00CE083B">
      <w:pPr>
        <w:pStyle w:val="Default"/>
        <w:rPr>
          <w:color w:val="auto"/>
        </w:rPr>
      </w:pPr>
    </w:p>
    <w:p w:rsidR="00CE083B" w:rsidRDefault="00CE083B" w:rsidP="00CE083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HOMELAND SECURITY COMMISSION</w:t>
      </w:r>
    </w:p>
    <w:p w:rsidR="00CE083B" w:rsidRDefault="00CE083B" w:rsidP="00CE083B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1350 Pennsylvania Ave NW,</w:t>
      </w:r>
    </w:p>
    <w:p w:rsidR="00CE083B" w:rsidRDefault="00CE083B" w:rsidP="00CE083B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Washington D</w:t>
      </w:r>
      <w:r w:rsidR="000465A2">
        <w:rPr>
          <w:b/>
          <w:bCs/>
          <w:color w:val="auto"/>
          <w:sz w:val="23"/>
          <w:szCs w:val="23"/>
        </w:rPr>
        <w:t>.</w:t>
      </w:r>
      <w:r>
        <w:rPr>
          <w:b/>
          <w:bCs/>
          <w:color w:val="auto"/>
          <w:sz w:val="23"/>
          <w:szCs w:val="23"/>
        </w:rPr>
        <w:t>C</w:t>
      </w:r>
      <w:r w:rsidR="000465A2">
        <w:rPr>
          <w:b/>
          <w:bCs/>
          <w:color w:val="auto"/>
          <w:sz w:val="23"/>
          <w:szCs w:val="23"/>
        </w:rPr>
        <w:t>.</w:t>
      </w:r>
      <w:r>
        <w:rPr>
          <w:b/>
          <w:bCs/>
          <w:color w:val="auto"/>
          <w:sz w:val="23"/>
          <w:szCs w:val="23"/>
        </w:rPr>
        <w:t xml:space="preserve"> 20004</w:t>
      </w:r>
    </w:p>
    <w:p w:rsidR="00CE083B" w:rsidRDefault="00D4126C" w:rsidP="00CE083B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Monday</w:t>
      </w:r>
      <w:r w:rsidR="00CE083B">
        <w:rPr>
          <w:b/>
          <w:bCs/>
          <w:color w:val="auto"/>
          <w:sz w:val="23"/>
          <w:szCs w:val="23"/>
        </w:rPr>
        <w:t xml:space="preserve">, </w:t>
      </w:r>
      <w:r>
        <w:rPr>
          <w:b/>
          <w:bCs/>
          <w:color w:val="auto"/>
          <w:sz w:val="23"/>
          <w:szCs w:val="23"/>
        </w:rPr>
        <w:t>April 23</w:t>
      </w:r>
      <w:r w:rsidR="009245FC">
        <w:rPr>
          <w:b/>
          <w:bCs/>
          <w:color w:val="auto"/>
          <w:sz w:val="23"/>
          <w:szCs w:val="23"/>
        </w:rPr>
        <w:t>, 2018</w:t>
      </w:r>
    </w:p>
    <w:p w:rsidR="00CE083B" w:rsidRPr="00491B18" w:rsidRDefault="00B82D5D" w:rsidP="00CE083B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2:00 to 3</w:t>
      </w:r>
      <w:r w:rsidR="009245FC">
        <w:rPr>
          <w:b/>
          <w:bCs/>
          <w:color w:val="auto"/>
          <w:sz w:val="23"/>
          <w:szCs w:val="23"/>
        </w:rPr>
        <w:t>:30 p</w:t>
      </w:r>
      <w:r w:rsidR="00CE083B">
        <w:rPr>
          <w:b/>
          <w:bCs/>
          <w:color w:val="auto"/>
          <w:sz w:val="23"/>
          <w:szCs w:val="23"/>
        </w:rPr>
        <w:t>m</w:t>
      </w:r>
    </w:p>
    <w:p w:rsidR="00CE083B" w:rsidRDefault="00B82D5D" w:rsidP="00CE083B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Room 527</w:t>
      </w:r>
    </w:p>
    <w:p w:rsidR="00CE083B" w:rsidRDefault="00CE083B" w:rsidP="00CE083B">
      <w:pPr>
        <w:pStyle w:val="Default"/>
        <w:rPr>
          <w:color w:val="auto"/>
          <w:sz w:val="23"/>
          <w:szCs w:val="23"/>
        </w:rPr>
      </w:pPr>
    </w:p>
    <w:p w:rsidR="00CE083B" w:rsidRDefault="00CE083B" w:rsidP="00CE08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This meeting of the D.C. Homeland Security Commission </w:t>
      </w:r>
      <w:r w:rsidR="009245FC">
        <w:rPr>
          <w:color w:val="auto"/>
          <w:sz w:val="23"/>
          <w:szCs w:val="23"/>
        </w:rPr>
        <w:t>will be</w:t>
      </w:r>
      <w:r w:rsidR="00B82D5D">
        <w:rPr>
          <w:color w:val="auto"/>
          <w:sz w:val="23"/>
          <w:szCs w:val="23"/>
        </w:rPr>
        <w:t xml:space="preserve"> held on April 23, 2018 from 2:00-3</w:t>
      </w:r>
      <w:r w:rsidR="009245FC">
        <w:rPr>
          <w:color w:val="auto"/>
          <w:sz w:val="23"/>
          <w:szCs w:val="23"/>
        </w:rPr>
        <w:t>:30 p</w:t>
      </w:r>
      <w:r>
        <w:rPr>
          <w:color w:val="auto"/>
          <w:sz w:val="23"/>
          <w:szCs w:val="23"/>
        </w:rPr>
        <w:t>.m. The Homeland Security Commission intends to close this meeting to the public pursuant to D</w:t>
      </w:r>
      <w:r w:rsidR="00E07BF7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C</w:t>
      </w:r>
      <w:r w:rsidR="00E07BF7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Code </w:t>
      </w:r>
      <w:r>
        <w:rPr>
          <w:rFonts w:ascii="Cambria Math" w:hAnsi="Cambria Math" w:cs="Cambria Math"/>
          <w:color w:val="auto"/>
          <w:sz w:val="23"/>
          <w:szCs w:val="23"/>
        </w:rPr>
        <w:t xml:space="preserve">§ </w:t>
      </w:r>
      <w:r>
        <w:rPr>
          <w:color w:val="auto"/>
          <w:sz w:val="23"/>
          <w:szCs w:val="23"/>
        </w:rPr>
        <w:t>2-575(b</w:t>
      </w:r>
      <w:proofErr w:type="gramStart"/>
      <w:r>
        <w:rPr>
          <w:color w:val="auto"/>
          <w:sz w:val="23"/>
          <w:szCs w:val="23"/>
        </w:rPr>
        <w:t>)(</w:t>
      </w:r>
      <w:proofErr w:type="gramEnd"/>
      <w:r>
        <w:rPr>
          <w:color w:val="auto"/>
          <w:sz w:val="23"/>
          <w:szCs w:val="23"/>
        </w:rPr>
        <w:t xml:space="preserve">8), § 7-2271.04 and § 7-2271.05. Any open portion of this meeting will be accessible to the public. For your reference, please see the public agenda, below: </w:t>
      </w:r>
    </w:p>
    <w:p w:rsidR="00CE083B" w:rsidRDefault="00CE083B" w:rsidP="00CE083B">
      <w:pPr>
        <w:pStyle w:val="Default"/>
        <w:rPr>
          <w:color w:val="auto"/>
          <w:sz w:val="23"/>
          <w:szCs w:val="23"/>
        </w:rPr>
      </w:pPr>
    </w:p>
    <w:p w:rsidR="00CE083B" w:rsidRDefault="00CE083B" w:rsidP="00CE08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Introductions </w:t>
      </w:r>
    </w:p>
    <w:p w:rsidR="00CE083B" w:rsidRDefault="00CE083B" w:rsidP="00CE083B">
      <w:pPr>
        <w:pStyle w:val="Default"/>
        <w:rPr>
          <w:color w:val="auto"/>
          <w:sz w:val="23"/>
          <w:szCs w:val="23"/>
        </w:rPr>
      </w:pPr>
    </w:p>
    <w:p w:rsidR="00CE083B" w:rsidRDefault="00CE083B" w:rsidP="00CE083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>2. Commission members vote to have a Closed Session pursuant to D</w:t>
      </w:r>
      <w:r w:rsidR="00E07BF7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C</w:t>
      </w:r>
      <w:r w:rsidR="00E07BF7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Code 2-575(b</w:t>
      </w:r>
      <w:proofErr w:type="gramStart"/>
      <w:r>
        <w:rPr>
          <w:color w:val="auto"/>
          <w:sz w:val="23"/>
          <w:szCs w:val="23"/>
        </w:rPr>
        <w:t>)(</w:t>
      </w:r>
      <w:proofErr w:type="gramEnd"/>
      <w:r>
        <w:rPr>
          <w:color w:val="auto"/>
          <w:sz w:val="23"/>
          <w:szCs w:val="23"/>
        </w:rPr>
        <w:t>8)</w:t>
      </w:r>
      <w:r>
        <w:rPr>
          <w:color w:val="auto"/>
          <w:sz w:val="22"/>
          <w:szCs w:val="22"/>
        </w:rPr>
        <w:t xml:space="preserve">, § 7-2271.04 and § 7-2271.05 </w:t>
      </w:r>
    </w:p>
    <w:p w:rsidR="00CE083B" w:rsidRDefault="00CE083B" w:rsidP="00CE083B">
      <w:pPr>
        <w:pStyle w:val="Default"/>
        <w:rPr>
          <w:color w:val="auto"/>
          <w:sz w:val="23"/>
          <w:szCs w:val="23"/>
        </w:rPr>
      </w:pPr>
    </w:p>
    <w:p w:rsidR="00CE083B" w:rsidRDefault="00CE083B" w:rsidP="00CE08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Adjourn </w:t>
      </w:r>
    </w:p>
    <w:p w:rsidR="009B64F5" w:rsidRDefault="009B64F5" w:rsidP="005A0968">
      <w:pPr>
        <w:jc w:val="center"/>
        <w:rPr>
          <w:rFonts w:ascii="Times New Roman" w:hAnsi="Times New Roman" w:cs="Times New Roman"/>
        </w:rPr>
      </w:pPr>
    </w:p>
    <w:p w:rsidR="009B64F5" w:rsidRPr="009B64F5" w:rsidRDefault="009B64F5" w:rsidP="009B64F5">
      <w:pPr>
        <w:rPr>
          <w:rFonts w:ascii="Times New Roman" w:hAnsi="Times New Roman" w:cs="Times New Roman"/>
        </w:rPr>
      </w:pPr>
    </w:p>
    <w:p w:rsidR="009B64F5" w:rsidRDefault="009B64F5" w:rsidP="009B64F5">
      <w:pPr>
        <w:rPr>
          <w:rFonts w:ascii="Times New Roman" w:hAnsi="Times New Roman" w:cs="Times New Roman"/>
        </w:rPr>
      </w:pPr>
    </w:p>
    <w:p w:rsidR="009B64F5" w:rsidRDefault="009B64F5" w:rsidP="009B64F5">
      <w:pPr>
        <w:rPr>
          <w:rFonts w:ascii="Times New Roman" w:hAnsi="Times New Roman" w:cs="Times New Roman"/>
        </w:rPr>
      </w:pPr>
    </w:p>
    <w:p w:rsidR="009B64F5" w:rsidRDefault="009B64F5" w:rsidP="009B64F5">
      <w:pPr>
        <w:rPr>
          <w:rFonts w:ascii="Times New Roman" w:hAnsi="Times New Roman" w:cs="Times New Roman"/>
        </w:rPr>
      </w:pPr>
    </w:p>
    <w:p w:rsidR="009B64F5" w:rsidRDefault="009B64F5" w:rsidP="009B64F5">
      <w:pPr>
        <w:rPr>
          <w:rFonts w:ascii="Times New Roman" w:hAnsi="Times New Roman" w:cs="Times New Roman"/>
        </w:rPr>
      </w:pPr>
    </w:p>
    <w:p w:rsidR="009B64F5" w:rsidRDefault="009B64F5" w:rsidP="009B64F5">
      <w:pPr>
        <w:rPr>
          <w:rFonts w:ascii="Times New Roman" w:hAnsi="Times New Roman" w:cs="Times New Roman"/>
        </w:rPr>
      </w:pPr>
    </w:p>
    <w:p w:rsidR="009B64F5" w:rsidRDefault="009B64F5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9B64F5">
      <w:pPr>
        <w:rPr>
          <w:rFonts w:ascii="Times New Roman" w:hAnsi="Times New Roman" w:cs="Times New Roman"/>
        </w:rPr>
      </w:pPr>
    </w:p>
    <w:p w:rsidR="00BE5A4D" w:rsidRDefault="00BE5A4D" w:rsidP="00BE5A4D">
      <w:pPr>
        <w:rPr>
          <w:rFonts w:ascii="Times New Roman" w:hAnsi="Times New Roman" w:cs="Times New Roman"/>
        </w:rPr>
      </w:pPr>
    </w:p>
    <w:p w:rsidR="00571BC2" w:rsidRPr="009B64F5" w:rsidRDefault="00571BC2" w:rsidP="009B64F5">
      <w:pPr>
        <w:rPr>
          <w:rFonts w:ascii="Times New Roman" w:hAnsi="Times New Roman" w:cs="Times New Roman"/>
        </w:rPr>
      </w:pPr>
    </w:p>
    <w:sectPr w:rsidR="00571BC2" w:rsidRPr="009B64F5" w:rsidSect="004560BA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9A" w:rsidRDefault="0042069A" w:rsidP="006A626F">
      <w:r>
        <w:separator/>
      </w:r>
    </w:p>
  </w:endnote>
  <w:endnote w:type="continuationSeparator" w:id="0">
    <w:p w:rsidR="0042069A" w:rsidRDefault="0042069A" w:rsidP="006A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54378"/>
      <w:docPartObj>
        <w:docPartGallery w:val="Page Numbers (Bottom of Page)"/>
        <w:docPartUnique/>
      </w:docPartObj>
    </w:sdtPr>
    <w:sdtEndPr/>
    <w:sdtContent>
      <w:p w:rsidR="002801C6" w:rsidRDefault="004A7861">
        <w:pPr>
          <w:pStyle w:val="Footer"/>
          <w:jc w:val="center"/>
        </w:pPr>
        <w:r>
          <w:rPr>
            <w:rFonts w:ascii="Times New Roman" w:hAnsi="Times New Roman" w:cs="Times New Roman"/>
            <w:noProof/>
            <w:color w:val="0000CC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FA2936D" wp14:editId="2AFEAF0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-182880</wp:posOffset>
                  </wp:positionV>
                  <wp:extent cx="6519672" cy="0"/>
                  <wp:effectExtent l="0" t="0" r="14605" b="19050"/>
                  <wp:wrapNone/>
                  <wp:docPr id="5" name="Lin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51967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Lin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4.4pt" to="513.35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hPFQIAACo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" strokecolor="#00c" strokeweight="1.5pt"/>
              </w:pict>
            </mc:Fallback>
          </mc:AlternateContent>
        </w:r>
        <w:r w:rsidR="002801C6" w:rsidRPr="00EF4D16">
          <w:rPr>
            <w:rFonts w:ascii="Times New Roman" w:hAnsi="Times New Roman" w:cs="Times New Roman"/>
            <w:color w:val="0000CC"/>
            <w:sz w:val="20"/>
            <w:szCs w:val="20"/>
          </w:rPr>
          <w:t>2720 Martin Luther King, Jr. Avenue, S.E</w:t>
        </w:r>
        <w:r w:rsidR="003B65AC">
          <w:rPr>
            <w:rFonts w:ascii="Times New Roman" w:hAnsi="Times New Roman" w:cs="Times New Roman"/>
            <w:color w:val="0000CC"/>
            <w:sz w:val="20"/>
            <w:szCs w:val="20"/>
          </w:rPr>
          <w:t>., Washington, D.C. 20032-2601 •</w:t>
        </w:r>
        <w:r w:rsidR="002801C6" w:rsidRPr="00EF4D16">
          <w:rPr>
            <w:rFonts w:ascii="Times New Roman" w:hAnsi="Times New Roman" w:cs="Times New Roman"/>
            <w:color w:val="0000CC"/>
            <w:sz w:val="20"/>
            <w:szCs w:val="20"/>
          </w:rPr>
          <w:t xml:space="preserve"> (202) 727-6161</w:t>
        </w:r>
        <w:r w:rsidR="002801C6">
          <w:rPr>
            <w:rFonts w:ascii="Times New Roman" w:hAnsi="Times New Roman" w:cs="Times New Roman"/>
            <w:color w:val="0000CC"/>
            <w:sz w:val="20"/>
            <w:szCs w:val="20"/>
          </w:rPr>
          <w:t xml:space="preserve"> </w:t>
        </w:r>
        <w:r w:rsidR="003B65AC">
          <w:rPr>
            <w:rFonts w:ascii="Times New Roman" w:hAnsi="Times New Roman" w:cs="Times New Roman"/>
            <w:color w:val="0000CC"/>
            <w:sz w:val="20"/>
            <w:szCs w:val="20"/>
          </w:rPr>
          <w:t xml:space="preserve">• </w:t>
        </w:r>
        <w:r w:rsidR="002801C6">
          <w:rPr>
            <w:rFonts w:ascii="Times New Roman" w:hAnsi="Times New Roman" w:cs="Times New Roman"/>
            <w:color w:val="0000CC"/>
            <w:sz w:val="20"/>
            <w:szCs w:val="20"/>
          </w:rPr>
          <w:t>hsema.dc.gov</w:t>
        </w:r>
      </w:p>
    </w:sdtContent>
  </w:sdt>
  <w:p w:rsidR="00571BC2" w:rsidRDefault="00571B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1C6" w:rsidRDefault="004A7861" w:rsidP="00177CFF">
    <w:pPr>
      <w:pStyle w:val="Footer"/>
      <w:jc w:val="center"/>
      <w:rPr>
        <w:rFonts w:ascii="Times New Roman" w:hAnsi="Times New Roman" w:cs="Times New Roman"/>
        <w:color w:val="0000CC"/>
        <w:sz w:val="20"/>
        <w:szCs w:val="20"/>
      </w:rPr>
    </w:pPr>
    <w:r>
      <w:rPr>
        <w:rFonts w:ascii="Times New Roman" w:hAnsi="Times New Roman" w:cs="Times New Roman"/>
        <w:noProof/>
        <w:color w:val="0000CC"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C46E4C" wp14:editId="2CC8212B">
              <wp:simplePos x="0" y="0"/>
              <wp:positionH relativeFrom="column">
                <wp:align>center</wp:align>
              </wp:positionH>
              <wp:positionV relativeFrom="paragraph">
                <wp:posOffset>-182880</wp:posOffset>
              </wp:positionV>
              <wp:extent cx="6519672" cy="0"/>
              <wp:effectExtent l="0" t="0" r="14605" b="1905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672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4.4pt" to="513.35pt,-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M/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" strokecolor="#00c" strokeweight="1.5pt"/>
          </w:pict>
        </mc:Fallback>
      </mc:AlternateContent>
    </w:r>
    <w:r w:rsidR="002801C6" w:rsidRPr="00EF4D16">
      <w:rPr>
        <w:rFonts w:ascii="Times New Roman" w:hAnsi="Times New Roman" w:cs="Times New Roman"/>
        <w:color w:val="0000CC"/>
        <w:sz w:val="20"/>
        <w:szCs w:val="20"/>
      </w:rPr>
      <w:t>2720 Martin Luther King, Jr. Avenue, S.E</w:t>
    </w:r>
    <w:r w:rsidR="003B65AC">
      <w:rPr>
        <w:rFonts w:ascii="Times New Roman" w:hAnsi="Times New Roman" w:cs="Times New Roman"/>
        <w:color w:val="0000CC"/>
        <w:sz w:val="20"/>
        <w:szCs w:val="20"/>
      </w:rPr>
      <w:t>., Washington, D.C. 20032-2601</w:t>
    </w:r>
  </w:p>
  <w:p w:rsidR="00571BC2" w:rsidRPr="00571BC2" w:rsidRDefault="00571BC2">
    <w:pPr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9A" w:rsidRDefault="0042069A" w:rsidP="006A626F">
      <w:r>
        <w:separator/>
      </w:r>
    </w:p>
  </w:footnote>
  <w:footnote w:type="continuationSeparator" w:id="0">
    <w:p w:rsidR="0042069A" w:rsidRDefault="0042069A" w:rsidP="006A6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63" w:rsidRPr="00060ABC" w:rsidRDefault="00097D63" w:rsidP="00097D63">
    <w:pPr>
      <w:pStyle w:val="Header"/>
      <w:ind w:left="-720" w:right="-720"/>
      <w:jc w:val="center"/>
      <w:rPr>
        <w:rFonts w:ascii="Times New Roman" w:eastAsia="Calibri" w:hAnsi="Times New Roman" w:cs="Times New Roman"/>
        <w:b/>
        <w:color w:val="002060"/>
        <w:sz w:val="24"/>
        <w:szCs w:val="24"/>
      </w:rPr>
    </w:pPr>
    <w:r w:rsidRPr="00060ABC">
      <w:rPr>
        <w:rFonts w:ascii="Times New Roman" w:eastAsia="Calibri" w:hAnsi="Times New Roman" w:cs="Times New Roman"/>
        <w:b/>
        <w:color w:val="002060"/>
        <w:sz w:val="24"/>
        <w:szCs w:val="24"/>
      </w:rPr>
      <w:t>GOVERNMENT OF THE DISTRICT OF COLUMBIA</w:t>
    </w:r>
  </w:p>
  <w:p w:rsidR="00097D63" w:rsidRPr="00060ABC" w:rsidRDefault="00097D63" w:rsidP="00097D63">
    <w:pPr>
      <w:pStyle w:val="Header"/>
      <w:ind w:left="-720" w:right="-720"/>
      <w:jc w:val="center"/>
      <w:rPr>
        <w:rFonts w:ascii="Times New Roman" w:eastAsia="Calibri" w:hAnsi="Times New Roman" w:cs="Times New Roman"/>
        <w:b/>
        <w:color w:val="002060"/>
        <w:sz w:val="24"/>
        <w:szCs w:val="24"/>
      </w:rPr>
    </w:pPr>
    <w:r w:rsidRPr="00060ABC">
      <w:rPr>
        <w:rFonts w:ascii="Times New Roman" w:eastAsia="Calibri" w:hAnsi="Times New Roman" w:cs="Times New Roman"/>
        <w:b/>
        <w:color w:val="002060"/>
        <w:sz w:val="24"/>
        <w:szCs w:val="24"/>
      </w:rPr>
      <w:t>Homeland Security and Emergency Management Agency</w:t>
    </w:r>
  </w:p>
  <w:p w:rsidR="00097D63" w:rsidRPr="00060ABC" w:rsidRDefault="00097D63" w:rsidP="00097D63">
    <w:pPr>
      <w:rPr>
        <w:color w:val="002060"/>
      </w:rPr>
    </w:pPr>
    <w:r w:rsidRPr="00060ABC">
      <w:rPr>
        <w:noProof/>
        <w:color w:val="002060"/>
      </w:rPr>
      <w:drawing>
        <wp:anchor distT="0" distB="0" distL="114300" distR="114300" simplePos="0" relativeHeight="251673600" behindDoc="0" locked="0" layoutInCell="1" allowOverlap="1" wp14:anchorId="20C22674" wp14:editId="5349EF28">
          <wp:simplePos x="0" y="0"/>
          <wp:positionH relativeFrom="margin">
            <wp:align>center</wp:align>
          </wp:positionH>
          <wp:positionV relativeFrom="paragraph">
            <wp:posOffset>192405</wp:posOffset>
          </wp:positionV>
          <wp:extent cx="653102" cy="520928"/>
          <wp:effectExtent l="19050" t="0" r="0" b="0"/>
          <wp:wrapNone/>
          <wp:docPr id="1" name="Picture 0" descr="S&amp;B-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&amp;B-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3102" cy="520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101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5"/>
      <w:gridCol w:w="5085"/>
    </w:tblGrid>
    <w:tr w:rsidR="00097D63" w:rsidRPr="00060ABC" w:rsidTr="008248AD">
      <w:trPr>
        <w:jc w:val="center"/>
      </w:trPr>
      <w:tc>
        <w:tcPr>
          <w:tcW w:w="5085" w:type="dxa"/>
        </w:tcPr>
        <w:p w:rsidR="00097D63" w:rsidRPr="00060ABC" w:rsidRDefault="00097D63" w:rsidP="008248AD">
          <w:pPr>
            <w:pStyle w:val="Header"/>
            <w:rPr>
              <w:rFonts w:ascii="Times New Roman" w:hAnsi="Times New Roman" w:cs="Times New Roman"/>
              <w:color w:val="00206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2060"/>
              <w:sz w:val="20"/>
              <w:szCs w:val="20"/>
            </w:rPr>
            <w:t>Muriel Bowser</w:t>
          </w:r>
        </w:p>
        <w:p w:rsidR="00097D63" w:rsidRPr="00060ABC" w:rsidRDefault="00097D63" w:rsidP="008248AD">
          <w:pPr>
            <w:pStyle w:val="Header"/>
            <w:rPr>
              <w:color w:val="002060"/>
              <w:sz w:val="20"/>
              <w:szCs w:val="20"/>
            </w:rPr>
          </w:pPr>
          <w:r w:rsidRPr="00060ABC">
            <w:rPr>
              <w:rFonts w:ascii="Times New Roman" w:hAnsi="Times New Roman" w:cs="Times New Roman"/>
              <w:color w:val="002060"/>
              <w:sz w:val="20"/>
              <w:szCs w:val="20"/>
            </w:rPr>
            <w:t>Mayor</w:t>
          </w:r>
        </w:p>
      </w:tc>
      <w:tc>
        <w:tcPr>
          <w:tcW w:w="5085" w:type="dxa"/>
          <w:vAlign w:val="center"/>
        </w:tcPr>
        <w:p w:rsidR="00097D63" w:rsidRPr="00060ABC" w:rsidRDefault="00097D63" w:rsidP="008248AD">
          <w:pPr>
            <w:pStyle w:val="Header"/>
            <w:jc w:val="right"/>
            <w:rPr>
              <w:rFonts w:ascii="Times New Roman" w:hAnsi="Times New Roman" w:cs="Times New Roman"/>
              <w:color w:val="00206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2060"/>
              <w:sz w:val="20"/>
              <w:szCs w:val="20"/>
            </w:rPr>
            <w:t>Brian Baker</w:t>
          </w:r>
        </w:p>
        <w:p w:rsidR="00097D63" w:rsidRPr="00060ABC" w:rsidRDefault="00097D63" w:rsidP="008248AD">
          <w:pPr>
            <w:pStyle w:val="Header"/>
            <w:jc w:val="right"/>
            <w:rPr>
              <w:color w:val="00206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2060"/>
              <w:sz w:val="20"/>
              <w:szCs w:val="20"/>
            </w:rPr>
            <w:t xml:space="preserve">Interim </w:t>
          </w:r>
          <w:r w:rsidRPr="00060ABC">
            <w:rPr>
              <w:rFonts w:ascii="Times New Roman" w:hAnsi="Times New Roman" w:cs="Times New Roman"/>
              <w:color w:val="002060"/>
              <w:sz w:val="20"/>
              <w:szCs w:val="20"/>
            </w:rPr>
            <w:t>Director</w:t>
          </w:r>
        </w:p>
      </w:tc>
    </w:tr>
  </w:tbl>
  <w:p w:rsidR="00097D63" w:rsidRDefault="00097D63" w:rsidP="00097D63">
    <w:pPr>
      <w:pStyle w:val="Header"/>
    </w:pPr>
  </w:p>
  <w:p w:rsidR="00097D63" w:rsidRDefault="00097D63" w:rsidP="00097D63">
    <w:pPr>
      <w:pStyle w:val="Header"/>
    </w:pPr>
  </w:p>
  <w:p w:rsidR="00097D63" w:rsidRDefault="00097D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947" w:rsidRPr="0095763B" w:rsidRDefault="00946947" w:rsidP="00946947">
    <w:pPr>
      <w:pStyle w:val="Header"/>
      <w:ind w:left="-720" w:right="-720"/>
      <w:jc w:val="center"/>
      <w:rPr>
        <w:rFonts w:ascii="Times New Roman" w:eastAsia="Calibri" w:hAnsi="Times New Roman" w:cs="Times New Roman"/>
        <w:b/>
        <w:color w:val="012C3B"/>
        <w:sz w:val="24"/>
        <w:szCs w:val="24"/>
      </w:rPr>
    </w:pPr>
    <w:r w:rsidRPr="0095763B">
      <w:rPr>
        <w:rFonts w:ascii="Times New Roman" w:eastAsia="Calibri" w:hAnsi="Times New Roman" w:cs="Times New Roman"/>
        <w:b/>
        <w:color w:val="012C3B"/>
        <w:sz w:val="24"/>
        <w:szCs w:val="24"/>
      </w:rPr>
      <w:t>GOVERNMENT OF THE DISTRICT OF COLUMBIA</w:t>
    </w:r>
  </w:p>
  <w:p w:rsidR="00946947" w:rsidRPr="0095763B" w:rsidRDefault="00946947" w:rsidP="00946947">
    <w:pPr>
      <w:pStyle w:val="Header"/>
      <w:ind w:left="-720" w:right="-720"/>
      <w:jc w:val="center"/>
      <w:rPr>
        <w:rFonts w:ascii="Times New Roman" w:eastAsia="Calibri" w:hAnsi="Times New Roman" w:cs="Times New Roman"/>
        <w:b/>
        <w:color w:val="012C3B"/>
        <w:sz w:val="24"/>
        <w:szCs w:val="24"/>
      </w:rPr>
    </w:pPr>
    <w:r w:rsidRPr="0095763B">
      <w:rPr>
        <w:rFonts w:ascii="Times New Roman" w:eastAsia="Calibri" w:hAnsi="Times New Roman" w:cs="Times New Roman"/>
        <w:b/>
        <w:color w:val="012C3B"/>
        <w:sz w:val="24"/>
        <w:szCs w:val="24"/>
      </w:rPr>
      <w:t>Homeland Security and Emergency Management Agency</w:t>
    </w:r>
  </w:p>
  <w:p w:rsidR="00946947" w:rsidRPr="0095763B" w:rsidRDefault="00946947" w:rsidP="00946947">
    <w:pPr>
      <w:rPr>
        <w:color w:val="012C3B"/>
      </w:rPr>
    </w:pPr>
    <w:r w:rsidRPr="0095763B">
      <w:rPr>
        <w:noProof/>
        <w:color w:val="012C3B"/>
      </w:rPr>
      <w:drawing>
        <wp:anchor distT="0" distB="0" distL="114300" distR="114300" simplePos="0" relativeHeight="251675648" behindDoc="0" locked="0" layoutInCell="1" allowOverlap="1" wp14:anchorId="3526B688" wp14:editId="293542C5">
          <wp:simplePos x="0" y="0"/>
          <wp:positionH relativeFrom="page">
            <wp:align>center</wp:align>
          </wp:positionH>
          <wp:positionV relativeFrom="paragraph">
            <wp:posOffset>192405</wp:posOffset>
          </wp:positionV>
          <wp:extent cx="649224" cy="521208"/>
          <wp:effectExtent l="0" t="0" r="0" b="0"/>
          <wp:wrapNone/>
          <wp:docPr id="9" name="Picture 0" descr="S&amp;B-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&amp;B-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" cy="52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101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5"/>
      <w:gridCol w:w="5085"/>
    </w:tblGrid>
    <w:tr w:rsidR="00946947" w:rsidRPr="0095763B" w:rsidTr="0058097E">
      <w:trPr>
        <w:jc w:val="center"/>
      </w:trPr>
      <w:tc>
        <w:tcPr>
          <w:tcW w:w="5085" w:type="dxa"/>
        </w:tcPr>
        <w:p w:rsidR="00946947" w:rsidRPr="0095763B" w:rsidRDefault="00946947" w:rsidP="0058097E">
          <w:pPr>
            <w:pStyle w:val="Header"/>
            <w:rPr>
              <w:rFonts w:ascii="Times New Roman" w:hAnsi="Times New Roman" w:cs="Times New Roman"/>
              <w:color w:val="012C3B"/>
              <w:sz w:val="20"/>
              <w:szCs w:val="20"/>
            </w:rPr>
          </w:pPr>
          <w:r w:rsidRPr="0095763B">
            <w:rPr>
              <w:rFonts w:ascii="Times New Roman" w:hAnsi="Times New Roman" w:cs="Times New Roman"/>
              <w:color w:val="012C3B"/>
              <w:sz w:val="20"/>
              <w:szCs w:val="20"/>
            </w:rPr>
            <w:t>Muriel Bowser</w:t>
          </w:r>
        </w:p>
        <w:p w:rsidR="00946947" w:rsidRPr="0095763B" w:rsidRDefault="00946947" w:rsidP="0058097E">
          <w:pPr>
            <w:pStyle w:val="Header"/>
            <w:rPr>
              <w:color w:val="012C3B"/>
              <w:sz w:val="20"/>
              <w:szCs w:val="20"/>
            </w:rPr>
          </w:pPr>
          <w:r w:rsidRPr="0095763B">
            <w:rPr>
              <w:rFonts w:ascii="Times New Roman" w:hAnsi="Times New Roman" w:cs="Times New Roman"/>
              <w:color w:val="012C3B"/>
              <w:sz w:val="20"/>
              <w:szCs w:val="20"/>
            </w:rPr>
            <w:t>Mayor</w:t>
          </w:r>
        </w:p>
      </w:tc>
      <w:tc>
        <w:tcPr>
          <w:tcW w:w="5085" w:type="dxa"/>
          <w:vAlign w:val="center"/>
        </w:tcPr>
        <w:p w:rsidR="00946947" w:rsidRPr="0095763B" w:rsidRDefault="00946947" w:rsidP="0058097E">
          <w:pPr>
            <w:pStyle w:val="Header"/>
            <w:jc w:val="right"/>
            <w:rPr>
              <w:rFonts w:ascii="Times New Roman" w:hAnsi="Times New Roman" w:cs="Times New Roman"/>
              <w:color w:val="012C3B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12C3B"/>
              <w:sz w:val="20"/>
              <w:szCs w:val="20"/>
            </w:rPr>
            <w:t>Dr. Christopher Rodriguez</w:t>
          </w:r>
        </w:p>
        <w:p w:rsidR="00946947" w:rsidRPr="0095763B" w:rsidRDefault="00946947" w:rsidP="0058097E">
          <w:pPr>
            <w:pStyle w:val="Header"/>
            <w:jc w:val="right"/>
            <w:rPr>
              <w:color w:val="012C3B"/>
              <w:sz w:val="20"/>
              <w:szCs w:val="20"/>
            </w:rPr>
          </w:pPr>
          <w:r w:rsidRPr="0095763B">
            <w:rPr>
              <w:rFonts w:ascii="Times New Roman" w:hAnsi="Times New Roman" w:cs="Times New Roman"/>
              <w:color w:val="012C3B"/>
              <w:sz w:val="20"/>
              <w:szCs w:val="20"/>
            </w:rPr>
            <w:t>Director</w:t>
          </w:r>
        </w:p>
      </w:tc>
    </w:tr>
  </w:tbl>
  <w:p w:rsidR="00946947" w:rsidRDefault="00946947" w:rsidP="00946947">
    <w:pPr>
      <w:pStyle w:val="Header"/>
    </w:pPr>
  </w:p>
  <w:p w:rsidR="002801C6" w:rsidRPr="00946947" w:rsidRDefault="002801C6" w:rsidP="00946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31B"/>
    <w:multiLevelType w:val="hybridMultilevel"/>
    <w:tmpl w:val="01DA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57E0"/>
    <w:multiLevelType w:val="hybridMultilevel"/>
    <w:tmpl w:val="DC7C01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BD4DD7"/>
    <w:multiLevelType w:val="hybridMultilevel"/>
    <w:tmpl w:val="13087D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7D0A49"/>
    <w:multiLevelType w:val="hybridMultilevel"/>
    <w:tmpl w:val="E438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77ED1"/>
    <w:multiLevelType w:val="hybridMultilevel"/>
    <w:tmpl w:val="40EAB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E7E18"/>
    <w:multiLevelType w:val="hybridMultilevel"/>
    <w:tmpl w:val="1402F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C4728"/>
    <w:multiLevelType w:val="hybridMultilevel"/>
    <w:tmpl w:val="56AED2B4"/>
    <w:lvl w:ilvl="0" w:tplc="34A86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001392"/>
    <w:multiLevelType w:val="hybridMultilevel"/>
    <w:tmpl w:val="33CC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45CAC"/>
    <w:multiLevelType w:val="hybridMultilevel"/>
    <w:tmpl w:val="87B2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60A01"/>
    <w:multiLevelType w:val="hybridMultilevel"/>
    <w:tmpl w:val="49DAC4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46F19"/>
    <w:multiLevelType w:val="hybridMultilevel"/>
    <w:tmpl w:val="A2CAB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F442B"/>
    <w:multiLevelType w:val="hybridMultilevel"/>
    <w:tmpl w:val="F504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C6D00"/>
    <w:multiLevelType w:val="hybridMultilevel"/>
    <w:tmpl w:val="74B8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C09FD"/>
    <w:multiLevelType w:val="hybridMultilevel"/>
    <w:tmpl w:val="EA30D41E"/>
    <w:lvl w:ilvl="0" w:tplc="38406FF4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FA4FD8"/>
    <w:multiLevelType w:val="hybridMultilevel"/>
    <w:tmpl w:val="C4A09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1524A0A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F97037"/>
    <w:multiLevelType w:val="hybridMultilevel"/>
    <w:tmpl w:val="EA3EE82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D0355DC"/>
    <w:multiLevelType w:val="hybridMultilevel"/>
    <w:tmpl w:val="8F1A58A2"/>
    <w:lvl w:ilvl="0" w:tplc="D41CA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81122"/>
    <w:multiLevelType w:val="hybridMultilevel"/>
    <w:tmpl w:val="60B4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66672"/>
    <w:multiLevelType w:val="hybridMultilevel"/>
    <w:tmpl w:val="09961AFE"/>
    <w:lvl w:ilvl="0" w:tplc="AAD4FE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4"/>
  </w:num>
  <w:num w:numId="5">
    <w:abstractNumId w:val="10"/>
  </w:num>
  <w:num w:numId="6">
    <w:abstractNumId w:val="17"/>
  </w:num>
  <w:num w:numId="7">
    <w:abstractNumId w:val="3"/>
  </w:num>
  <w:num w:numId="8">
    <w:abstractNumId w:val="7"/>
  </w:num>
  <w:num w:numId="9">
    <w:abstractNumId w:val="16"/>
  </w:num>
  <w:num w:numId="10">
    <w:abstractNumId w:val="0"/>
  </w:num>
  <w:num w:numId="11">
    <w:abstractNumId w:val="8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8"/>
  </w:num>
  <w:num w:numId="18">
    <w:abstractNumId w:val="9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FE"/>
    <w:rsid w:val="00021A73"/>
    <w:rsid w:val="00025717"/>
    <w:rsid w:val="000465A2"/>
    <w:rsid w:val="000475C9"/>
    <w:rsid w:val="00060ABC"/>
    <w:rsid w:val="00062008"/>
    <w:rsid w:val="00064DF3"/>
    <w:rsid w:val="00097D63"/>
    <w:rsid w:val="000A6CB4"/>
    <w:rsid w:val="000B222A"/>
    <w:rsid w:val="000C4850"/>
    <w:rsid w:val="000F156E"/>
    <w:rsid w:val="00100331"/>
    <w:rsid w:val="001079DD"/>
    <w:rsid w:val="00112D61"/>
    <w:rsid w:val="001151AE"/>
    <w:rsid w:val="00144BBB"/>
    <w:rsid w:val="00164EBB"/>
    <w:rsid w:val="00170B23"/>
    <w:rsid w:val="00177CFF"/>
    <w:rsid w:val="00196006"/>
    <w:rsid w:val="001B1728"/>
    <w:rsid w:val="001B1A44"/>
    <w:rsid w:val="001C63B1"/>
    <w:rsid w:val="001E0391"/>
    <w:rsid w:val="001E112F"/>
    <w:rsid w:val="00210321"/>
    <w:rsid w:val="00224478"/>
    <w:rsid w:val="00256AD7"/>
    <w:rsid w:val="002745A3"/>
    <w:rsid w:val="002801C6"/>
    <w:rsid w:val="002C67C3"/>
    <w:rsid w:val="002E4424"/>
    <w:rsid w:val="002F13E6"/>
    <w:rsid w:val="002F4E92"/>
    <w:rsid w:val="00313B18"/>
    <w:rsid w:val="0031464B"/>
    <w:rsid w:val="003326A5"/>
    <w:rsid w:val="00333D6A"/>
    <w:rsid w:val="00336678"/>
    <w:rsid w:val="003376E9"/>
    <w:rsid w:val="003477A8"/>
    <w:rsid w:val="003478FE"/>
    <w:rsid w:val="00373564"/>
    <w:rsid w:val="00374284"/>
    <w:rsid w:val="003A2209"/>
    <w:rsid w:val="003A3499"/>
    <w:rsid w:val="003B5F3E"/>
    <w:rsid w:val="003B65AC"/>
    <w:rsid w:val="003D53D6"/>
    <w:rsid w:val="003E0081"/>
    <w:rsid w:val="003E7DBF"/>
    <w:rsid w:val="003F3311"/>
    <w:rsid w:val="003F4B38"/>
    <w:rsid w:val="0041617B"/>
    <w:rsid w:val="0042069A"/>
    <w:rsid w:val="00437FC1"/>
    <w:rsid w:val="004560BA"/>
    <w:rsid w:val="0049358E"/>
    <w:rsid w:val="004A2604"/>
    <w:rsid w:val="004A7861"/>
    <w:rsid w:val="004C55E2"/>
    <w:rsid w:val="004E4370"/>
    <w:rsid w:val="004F7394"/>
    <w:rsid w:val="005222D0"/>
    <w:rsid w:val="005223ED"/>
    <w:rsid w:val="00571BC2"/>
    <w:rsid w:val="00574427"/>
    <w:rsid w:val="005778E1"/>
    <w:rsid w:val="00595C1C"/>
    <w:rsid w:val="005A0968"/>
    <w:rsid w:val="005A5429"/>
    <w:rsid w:val="005C0221"/>
    <w:rsid w:val="005D0438"/>
    <w:rsid w:val="005D0FDE"/>
    <w:rsid w:val="005F5243"/>
    <w:rsid w:val="00603D93"/>
    <w:rsid w:val="00611B67"/>
    <w:rsid w:val="006155E0"/>
    <w:rsid w:val="0061574B"/>
    <w:rsid w:val="00617A8F"/>
    <w:rsid w:val="0063115F"/>
    <w:rsid w:val="006425CF"/>
    <w:rsid w:val="00653BFB"/>
    <w:rsid w:val="006A626F"/>
    <w:rsid w:val="006C0F42"/>
    <w:rsid w:val="006C40FD"/>
    <w:rsid w:val="006F3A0A"/>
    <w:rsid w:val="007068DF"/>
    <w:rsid w:val="007112C2"/>
    <w:rsid w:val="00715D88"/>
    <w:rsid w:val="00716AD7"/>
    <w:rsid w:val="0072115A"/>
    <w:rsid w:val="00723096"/>
    <w:rsid w:val="00751614"/>
    <w:rsid w:val="007613E4"/>
    <w:rsid w:val="00774927"/>
    <w:rsid w:val="007A57D6"/>
    <w:rsid w:val="007B21EB"/>
    <w:rsid w:val="007C65AD"/>
    <w:rsid w:val="007D34B1"/>
    <w:rsid w:val="007D408F"/>
    <w:rsid w:val="008214B2"/>
    <w:rsid w:val="008721C0"/>
    <w:rsid w:val="00874E35"/>
    <w:rsid w:val="00897F36"/>
    <w:rsid w:val="008C6F89"/>
    <w:rsid w:val="008F1E2A"/>
    <w:rsid w:val="008F3457"/>
    <w:rsid w:val="0091375C"/>
    <w:rsid w:val="00915DBD"/>
    <w:rsid w:val="0091772A"/>
    <w:rsid w:val="009245FC"/>
    <w:rsid w:val="00932589"/>
    <w:rsid w:val="009404E3"/>
    <w:rsid w:val="009445F8"/>
    <w:rsid w:val="00946947"/>
    <w:rsid w:val="009814BE"/>
    <w:rsid w:val="00993CA1"/>
    <w:rsid w:val="009B0B0F"/>
    <w:rsid w:val="009B2944"/>
    <w:rsid w:val="009B44BC"/>
    <w:rsid w:val="009B47E6"/>
    <w:rsid w:val="009B64F5"/>
    <w:rsid w:val="009E12DF"/>
    <w:rsid w:val="009F0461"/>
    <w:rsid w:val="009F758E"/>
    <w:rsid w:val="00A02E3E"/>
    <w:rsid w:val="00A14887"/>
    <w:rsid w:val="00A162D1"/>
    <w:rsid w:val="00A55BE5"/>
    <w:rsid w:val="00A570B6"/>
    <w:rsid w:val="00A62274"/>
    <w:rsid w:val="00A645B0"/>
    <w:rsid w:val="00A66375"/>
    <w:rsid w:val="00A76E36"/>
    <w:rsid w:val="00A87AF0"/>
    <w:rsid w:val="00AB4031"/>
    <w:rsid w:val="00AC1622"/>
    <w:rsid w:val="00AF5236"/>
    <w:rsid w:val="00B235FD"/>
    <w:rsid w:val="00B321A8"/>
    <w:rsid w:val="00B43C2D"/>
    <w:rsid w:val="00B65497"/>
    <w:rsid w:val="00B66FE4"/>
    <w:rsid w:val="00B82D5D"/>
    <w:rsid w:val="00BA30C0"/>
    <w:rsid w:val="00BD43AA"/>
    <w:rsid w:val="00BD6729"/>
    <w:rsid w:val="00BE5A4D"/>
    <w:rsid w:val="00BF70F3"/>
    <w:rsid w:val="00C02033"/>
    <w:rsid w:val="00C03027"/>
    <w:rsid w:val="00C0490D"/>
    <w:rsid w:val="00C1056D"/>
    <w:rsid w:val="00C12C53"/>
    <w:rsid w:val="00C14CB0"/>
    <w:rsid w:val="00C41DEB"/>
    <w:rsid w:val="00C65663"/>
    <w:rsid w:val="00C855DC"/>
    <w:rsid w:val="00CA5522"/>
    <w:rsid w:val="00CA679A"/>
    <w:rsid w:val="00CB4D94"/>
    <w:rsid w:val="00CE083B"/>
    <w:rsid w:val="00CE10A0"/>
    <w:rsid w:val="00CF7101"/>
    <w:rsid w:val="00D2637C"/>
    <w:rsid w:val="00D27233"/>
    <w:rsid w:val="00D354DB"/>
    <w:rsid w:val="00D4126C"/>
    <w:rsid w:val="00D41B51"/>
    <w:rsid w:val="00D57314"/>
    <w:rsid w:val="00D829AD"/>
    <w:rsid w:val="00D85F11"/>
    <w:rsid w:val="00D95204"/>
    <w:rsid w:val="00DB3119"/>
    <w:rsid w:val="00DC3B1D"/>
    <w:rsid w:val="00DD5DE7"/>
    <w:rsid w:val="00E00BC3"/>
    <w:rsid w:val="00E02E7C"/>
    <w:rsid w:val="00E05A27"/>
    <w:rsid w:val="00E07BF7"/>
    <w:rsid w:val="00E2509D"/>
    <w:rsid w:val="00E92A6C"/>
    <w:rsid w:val="00E94A31"/>
    <w:rsid w:val="00EB2EEF"/>
    <w:rsid w:val="00ED73CF"/>
    <w:rsid w:val="00EE36FA"/>
    <w:rsid w:val="00EF06E8"/>
    <w:rsid w:val="00F01E65"/>
    <w:rsid w:val="00F42CFC"/>
    <w:rsid w:val="00F54C4D"/>
    <w:rsid w:val="00F60CB3"/>
    <w:rsid w:val="00F73E81"/>
    <w:rsid w:val="00F74E7A"/>
    <w:rsid w:val="00FA1524"/>
    <w:rsid w:val="00FB1E06"/>
    <w:rsid w:val="00FD3C0C"/>
    <w:rsid w:val="00FD772B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26F"/>
  </w:style>
  <w:style w:type="paragraph" w:styleId="Footer">
    <w:name w:val="footer"/>
    <w:basedOn w:val="Normal"/>
    <w:link w:val="FooterChar"/>
    <w:uiPriority w:val="99"/>
    <w:unhideWhenUsed/>
    <w:rsid w:val="006A6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26F"/>
  </w:style>
  <w:style w:type="table" w:styleId="TableGrid">
    <w:name w:val="Table Grid"/>
    <w:basedOn w:val="TableNormal"/>
    <w:uiPriority w:val="59"/>
    <w:rsid w:val="006A62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C0F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E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2D61"/>
  </w:style>
  <w:style w:type="paragraph" w:styleId="ListParagraph">
    <w:name w:val="List Paragraph"/>
    <w:basedOn w:val="Normal"/>
    <w:qFormat/>
    <w:rsid w:val="00437F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21A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64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">
    <w:name w:val="address"/>
    <w:basedOn w:val="DefaultParagraphFont"/>
    <w:rsid w:val="005A0968"/>
  </w:style>
  <w:style w:type="paragraph" w:customStyle="1" w:styleId="Default">
    <w:name w:val="Default"/>
    <w:rsid w:val="00CE083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2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26F"/>
  </w:style>
  <w:style w:type="paragraph" w:styleId="Footer">
    <w:name w:val="footer"/>
    <w:basedOn w:val="Normal"/>
    <w:link w:val="FooterChar"/>
    <w:uiPriority w:val="99"/>
    <w:unhideWhenUsed/>
    <w:rsid w:val="006A62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26F"/>
  </w:style>
  <w:style w:type="table" w:styleId="TableGrid">
    <w:name w:val="Table Grid"/>
    <w:basedOn w:val="TableNormal"/>
    <w:uiPriority w:val="59"/>
    <w:rsid w:val="006A62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C0F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E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2D61"/>
  </w:style>
  <w:style w:type="paragraph" w:styleId="ListParagraph">
    <w:name w:val="List Paragraph"/>
    <w:basedOn w:val="Normal"/>
    <w:qFormat/>
    <w:rsid w:val="00437F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21A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64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dress">
    <w:name w:val="address"/>
    <w:basedOn w:val="DefaultParagraphFont"/>
    <w:rsid w:val="005A0968"/>
  </w:style>
  <w:style w:type="paragraph" w:customStyle="1" w:styleId="Default">
    <w:name w:val="Default"/>
    <w:rsid w:val="00CE083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ghanta\Downloads\HSEMA%20Letterhead%20-%20Template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D8F2-016F-4DE7-A833-BA693383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HSEMA Letterhead - Template 2015.dotx</Template>
  <TotalTime>0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USG</dc:creator>
  <cp:lastModifiedBy>Rubinstein, Jason (HSEMA)</cp:lastModifiedBy>
  <cp:revision>2</cp:revision>
  <cp:lastPrinted>2018-03-28T20:58:00Z</cp:lastPrinted>
  <dcterms:created xsi:type="dcterms:W3CDTF">2018-04-17T17:14:00Z</dcterms:created>
  <dcterms:modified xsi:type="dcterms:W3CDTF">2018-04-17T17:14:00Z</dcterms:modified>
</cp:coreProperties>
</file>