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0D95E" w14:textId="77777777" w:rsidR="008769CD" w:rsidRDefault="006E6FFD">
      <w:r>
        <w:t>DC Commission for Women</w:t>
      </w:r>
      <w:r>
        <w:br/>
        <w:t>Wednesday, February 26, 2025 Meeting Minutes</w:t>
      </w:r>
    </w:p>
    <w:p w14:paraId="42EF99AA" w14:textId="77777777" w:rsidR="008769CD" w:rsidRDefault="006E6FFD">
      <w:r>
        <w:t>Location: John A Wilson, G-9</w:t>
      </w:r>
    </w:p>
    <w:p w14:paraId="7CE6F059" w14:textId="77777777" w:rsidR="008769CD" w:rsidRDefault="008769CD"/>
    <w:tbl>
      <w:tblPr>
        <w:tblStyle w:val="a2"/>
        <w:tblW w:w="6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98"/>
        <w:gridCol w:w="3298"/>
      </w:tblGrid>
      <w:tr w:rsidR="008769CD" w14:paraId="4B9DDEE4" w14:textId="77777777">
        <w:trPr>
          <w:trHeight w:val="237"/>
        </w:trPr>
        <w:tc>
          <w:tcPr>
            <w:tcW w:w="3298" w:type="dxa"/>
            <w:vAlign w:val="center"/>
          </w:tcPr>
          <w:p w14:paraId="429F89E8" w14:textId="77777777" w:rsidR="008769CD" w:rsidRDefault="006E6FF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Commissioners</w:t>
            </w:r>
          </w:p>
          <w:p w14:paraId="7D7A619E" w14:textId="77777777" w:rsidR="008769CD" w:rsidRDefault="008769CD"/>
        </w:tc>
        <w:tc>
          <w:tcPr>
            <w:tcW w:w="3298" w:type="dxa"/>
            <w:vAlign w:val="center"/>
          </w:tcPr>
          <w:p w14:paraId="5AFFF085" w14:textId="77777777" w:rsidR="008769CD" w:rsidRDefault="006E6FFD">
            <w:pP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Attendance</w:t>
            </w:r>
          </w:p>
          <w:p w14:paraId="27BAFD8D" w14:textId="77777777" w:rsidR="008769CD" w:rsidRDefault="006E6FFD">
            <w:r>
              <w:rPr>
                <w:rFonts w:ascii="Calibri" w:eastAsia="Calibri" w:hAnsi="Calibri" w:cs="Calibri"/>
                <w:b/>
                <w:color w:val="000000"/>
              </w:rPr>
              <w:t xml:space="preserve">(P = Present, A = Absent,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color w:val="000000"/>
              </w:rPr>
              <w:t>A= Excused Absence)</w:t>
            </w:r>
          </w:p>
        </w:tc>
      </w:tr>
      <w:tr w:rsidR="008769CD" w14:paraId="000D91EE" w14:textId="77777777">
        <w:trPr>
          <w:trHeight w:val="237"/>
        </w:trPr>
        <w:tc>
          <w:tcPr>
            <w:tcW w:w="3298" w:type="dxa"/>
            <w:vAlign w:val="center"/>
          </w:tcPr>
          <w:p w14:paraId="027CB469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Nina Robinson</w:t>
            </w:r>
            <w:r>
              <w:rPr>
                <w:rFonts w:ascii="Calibri" w:eastAsia="Calibri" w:hAnsi="Calibri" w:cs="Calibri"/>
                <w:color w:val="000000"/>
              </w:rPr>
              <w:t>, Chairwoman</w:t>
            </w:r>
          </w:p>
        </w:tc>
        <w:tc>
          <w:tcPr>
            <w:tcW w:w="3298" w:type="dxa"/>
            <w:vAlign w:val="center"/>
          </w:tcPr>
          <w:p w14:paraId="0521E2FC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 </w:t>
            </w:r>
          </w:p>
        </w:tc>
      </w:tr>
      <w:tr w:rsidR="008769CD" w14:paraId="17EBBFFF" w14:textId="77777777">
        <w:trPr>
          <w:trHeight w:val="237"/>
        </w:trPr>
        <w:tc>
          <w:tcPr>
            <w:tcW w:w="3298" w:type="dxa"/>
            <w:vAlign w:val="center"/>
          </w:tcPr>
          <w:p w14:paraId="23A3FA4C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Giovanteey Bishop, Vice Chair</w:t>
            </w:r>
          </w:p>
        </w:tc>
        <w:tc>
          <w:tcPr>
            <w:tcW w:w="3298" w:type="dxa"/>
            <w:vAlign w:val="center"/>
          </w:tcPr>
          <w:p w14:paraId="64C5EB96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P </w:t>
            </w:r>
          </w:p>
        </w:tc>
      </w:tr>
      <w:tr w:rsidR="008769CD" w14:paraId="6A521687" w14:textId="77777777">
        <w:trPr>
          <w:trHeight w:val="237"/>
        </w:trPr>
        <w:tc>
          <w:tcPr>
            <w:tcW w:w="3298" w:type="dxa"/>
            <w:vAlign w:val="center"/>
          </w:tcPr>
          <w:p w14:paraId="4A315FB2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Krystal Milam, Parliamentarian</w:t>
            </w:r>
          </w:p>
        </w:tc>
        <w:tc>
          <w:tcPr>
            <w:tcW w:w="3298" w:type="dxa"/>
            <w:vAlign w:val="center"/>
          </w:tcPr>
          <w:p w14:paraId="63310322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P </w:t>
            </w:r>
          </w:p>
        </w:tc>
      </w:tr>
      <w:tr w:rsidR="008769CD" w14:paraId="2B6875A7" w14:textId="77777777">
        <w:trPr>
          <w:trHeight w:val="237"/>
        </w:trPr>
        <w:tc>
          <w:tcPr>
            <w:tcW w:w="3298" w:type="dxa"/>
            <w:vAlign w:val="center"/>
          </w:tcPr>
          <w:p w14:paraId="6A371773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Athena Cross</w:t>
            </w:r>
          </w:p>
        </w:tc>
        <w:tc>
          <w:tcPr>
            <w:tcW w:w="3298" w:type="dxa"/>
            <w:vAlign w:val="center"/>
          </w:tcPr>
          <w:p w14:paraId="5E8B91E2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8769CD" w14:paraId="1C305987" w14:textId="77777777">
        <w:trPr>
          <w:trHeight w:val="237"/>
        </w:trPr>
        <w:tc>
          <w:tcPr>
            <w:tcW w:w="3298" w:type="dxa"/>
            <w:vAlign w:val="center"/>
          </w:tcPr>
          <w:p w14:paraId="61764662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Lakeitha Anderson</w:t>
            </w:r>
          </w:p>
        </w:tc>
        <w:tc>
          <w:tcPr>
            <w:tcW w:w="3298" w:type="dxa"/>
            <w:vAlign w:val="center"/>
          </w:tcPr>
          <w:p w14:paraId="1176F8B8" w14:textId="77777777" w:rsidR="008769CD" w:rsidRDefault="006E6FFD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8769CD" w14:paraId="6F511639" w14:textId="77777777">
        <w:trPr>
          <w:trHeight w:val="237"/>
        </w:trPr>
        <w:tc>
          <w:tcPr>
            <w:tcW w:w="3298" w:type="dxa"/>
            <w:vAlign w:val="center"/>
          </w:tcPr>
          <w:p w14:paraId="05E749BE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Chloe Louvouezo</w:t>
            </w:r>
          </w:p>
        </w:tc>
        <w:tc>
          <w:tcPr>
            <w:tcW w:w="3298" w:type="dxa"/>
            <w:vAlign w:val="center"/>
          </w:tcPr>
          <w:p w14:paraId="1504AC42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A</w:t>
            </w:r>
          </w:p>
        </w:tc>
      </w:tr>
      <w:tr w:rsidR="008769CD" w14:paraId="4C9BB43D" w14:textId="77777777">
        <w:trPr>
          <w:trHeight w:val="237"/>
        </w:trPr>
        <w:tc>
          <w:tcPr>
            <w:tcW w:w="3298" w:type="dxa"/>
            <w:vAlign w:val="center"/>
          </w:tcPr>
          <w:p w14:paraId="14CE7608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Adjoa B. Asamoah</w:t>
            </w:r>
          </w:p>
        </w:tc>
        <w:tc>
          <w:tcPr>
            <w:tcW w:w="3298" w:type="dxa"/>
            <w:vAlign w:val="center"/>
          </w:tcPr>
          <w:p w14:paraId="4F92C4FB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8769CD" w14:paraId="4670CBA8" w14:textId="77777777">
        <w:trPr>
          <w:trHeight w:val="237"/>
        </w:trPr>
        <w:tc>
          <w:tcPr>
            <w:tcW w:w="3298" w:type="dxa"/>
            <w:vAlign w:val="center"/>
          </w:tcPr>
          <w:p w14:paraId="0C5E66F3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Lanice Williams</w:t>
            </w:r>
          </w:p>
        </w:tc>
        <w:tc>
          <w:tcPr>
            <w:tcW w:w="3298" w:type="dxa"/>
            <w:vAlign w:val="center"/>
          </w:tcPr>
          <w:p w14:paraId="1CA02324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8769CD" w14:paraId="6711EEE7" w14:textId="77777777">
        <w:trPr>
          <w:trHeight w:val="237"/>
        </w:trPr>
        <w:tc>
          <w:tcPr>
            <w:tcW w:w="3298" w:type="dxa"/>
            <w:vAlign w:val="center"/>
          </w:tcPr>
          <w:p w14:paraId="7041D2FB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Mia Keeys</w:t>
            </w:r>
          </w:p>
        </w:tc>
        <w:tc>
          <w:tcPr>
            <w:tcW w:w="3298" w:type="dxa"/>
            <w:vAlign w:val="center"/>
          </w:tcPr>
          <w:p w14:paraId="2847D70E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8769CD" w14:paraId="3555F549" w14:textId="77777777">
        <w:trPr>
          <w:trHeight w:val="237"/>
        </w:trPr>
        <w:tc>
          <w:tcPr>
            <w:tcW w:w="3298" w:type="dxa"/>
            <w:vAlign w:val="center"/>
          </w:tcPr>
          <w:p w14:paraId="36070450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Susan Markham</w:t>
            </w:r>
          </w:p>
        </w:tc>
        <w:tc>
          <w:tcPr>
            <w:tcW w:w="3298" w:type="dxa"/>
            <w:vAlign w:val="center"/>
          </w:tcPr>
          <w:p w14:paraId="463D3639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EA</w:t>
            </w:r>
          </w:p>
        </w:tc>
      </w:tr>
      <w:tr w:rsidR="008769CD" w14:paraId="74793471" w14:textId="77777777">
        <w:trPr>
          <w:trHeight w:val="237"/>
        </w:trPr>
        <w:tc>
          <w:tcPr>
            <w:tcW w:w="3298" w:type="dxa"/>
            <w:vAlign w:val="center"/>
          </w:tcPr>
          <w:p w14:paraId="3DAFBD6C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Jade Agudosi</w:t>
            </w:r>
          </w:p>
        </w:tc>
        <w:tc>
          <w:tcPr>
            <w:tcW w:w="3298" w:type="dxa"/>
            <w:vAlign w:val="center"/>
          </w:tcPr>
          <w:p w14:paraId="1A02B227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 xml:space="preserve">P </w:t>
            </w:r>
          </w:p>
        </w:tc>
      </w:tr>
      <w:tr w:rsidR="008769CD" w14:paraId="0CB3EC53" w14:textId="77777777">
        <w:trPr>
          <w:trHeight w:val="237"/>
        </w:trPr>
        <w:tc>
          <w:tcPr>
            <w:tcW w:w="3298" w:type="dxa"/>
            <w:vAlign w:val="center"/>
          </w:tcPr>
          <w:p w14:paraId="68DDCEAE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Denise Roper</w:t>
            </w:r>
          </w:p>
        </w:tc>
        <w:tc>
          <w:tcPr>
            <w:tcW w:w="3298" w:type="dxa"/>
            <w:vAlign w:val="center"/>
          </w:tcPr>
          <w:p w14:paraId="204EDE53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8769CD" w14:paraId="3DEE01A0" w14:textId="77777777">
        <w:trPr>
          <w:trHeight w:val="237"/>
        </w:trPr>
        <w:tc>
          <w:tcPr>
            <w:tcW w:w="3298" w:type="dxa"/>
            <w:vAlign w:val="center"/>
          </w:tcPr>
          <w:p w14:paraId="6D7DDB48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Charise Roper-Willams</w:t>
            </w:r>
          </w:p>
        </w:tc>
        <w:tc>
          <w:tcPr>
            <w:tcW w:w="3298" w:type="dxa"/>
            <w:vAlign w:val="center"/>
          </w:tcPr>
          <w:p w14:paraId="10523CAA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8769CD" w14:paraId="2461108F" w14:textId="77777777">
        <w:trPr>
          <w:trHeight w:val="237"/>
        </w:trPr>
        <w:tc>
          <w:tcPr>
            <w:tcW w:w="3298" w:type="dxa"/>
            <w:vAlign w:val="center"/>
          </w:tcPr>
          <w:p w14:paraId="6EC135FB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Patricia Hobson Wilson</w:t>
            </w:r>
          </w:p>
        </w:tc>
        <w:tc>
          <w:tcPr>
            <w:tcW w:w="3298" w:type="dxa"/>
            <w:vAlign w:val="center"/>
          </w:tcPr>
          <w:p w14:paraId="0540DCBE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8769CD" w14:paraId="3B1D809C" w14:textId="77777777">
        <w:trPr>
          <w:trHeight w:val="237"/>
        </w:trPr>
        <w:tc>
          <w:tcPr>
            <w:tcW w:w="3298" w:type="dxa"/>
            <w:vAlign w:val="center"/>
          </w:tcPr>
          <w:p w14:paraId="3AC505E2" w14:textId="77777777" w:rsidR="008769CD" w:rsidRDefault="006E6FFD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 xml:space="preserve">Freddi Brown </w:t>
            </w:r>
          </w:p>
        </w:tc>
        <w:tc>
          <w:tcPr>
            <w:tcW w:w="3298" w:type="dxa"/>
            <w:vAlign w:val="center"/>
          </w:tcPr>
          <w:p w14:paraId="337F70F7" w14:textId="77777777" w:rsidR="008769CD" w:rsidRDefault="006E6FFD">
            <w:pP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</w:p>
        </w:tc>
      </w:tr>
      <w:tr w:rsidR="008769CD" w14:paraId="611EDC5F" w14:textId="77777777">
        <w:trPr>
          <w:trHeight w:val="237"/>
        </w:trPr>
        <w:tc>
          <w:tcPr>
            <w:tcW w:w="3298" w:type="dxa"/>
            <w:vAlign w:val="center"/>
          </w:tcPr>
          <w:p w14:paraId="75DBA215" w14:textId="77777777" w:rsidR="008769CD" w:rsidRDefault="008769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05E5EF6D" w14:textId="77777777" w:rsidR="008769CD" w:rsidRDefault="008769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769CD" w14:paraId="2C90A0DC" w14:textId="77777777">
        <w:trPr>
          <w:trHeight w:val="237"/>
        </w:trPr>
        <w:tc>
          <w:tcPr>
            <w:tcW w:w="3298" w:type="dxa"/>
            <w:vAlign w:val="center"/>
          </w:tcPr>
          <w:p w14:paraId="77F9160E" w14:textId="77777777" w:rsidR="008769CD" w:rsidRDefault="008769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29D0065B" w14:textId="77777777" w:rsidR="008769CD" w:rsidRDefault="008769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769CD" w14:paraId="242446EC" w14:textId="77777777">
        <w:trPr>
          <w:trHeight w:val="237"/>
        </w:trPr>
        <w:tc>
          <w:tcPr>
            <w:tcW w:w="3298" w:type="dxa"/>
            <w:vAlign w:val="center"/>
          </w:tcPr>
          <w:p w14:paraId="4377DC8E" w14:textId="77777777" w:rsidR="008769CD" w:rsidRDefault="008769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68551C1C" w14:textId="77777777" w:rsidR="008769CD" w:rsidRDefault="008769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769CD" w14:paraId="35700403" w14:textId="77777777">
        <w:trPr>
          <w:trHeight w:val="237"/>
        </w:trPr>
        <w:tc>
          <w:tcPr>
            <w:tcW w:w="3298" w:type="dxa"/>
            <w:vAlign w:val="center"/>
          </w:tcPr>
          <w:p w14:paraId="1EC1A307" w14:textId="77777777" w:rsidR="008769CD" w:rsidRDefault="008769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05980E7A" w14:textId="77777777" w:rsidR="008769CD" w:rsidRDefault="008769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  <w:tr w:rsidR="008769CD" w14:paraId="4B8F4F46" w14:textId="77777777">
        <w:trPr>
          <w:trHeight w:val="237"/>
        </w:trPr>
        <w:tc>
          <w:tcPr>
            <w:tcW w:w="3298" w:type="dxa"/>
            <w:vAlign w:val="center"/>
          </w:tcPr>
          <w:p w14:paraId="2556A894" w14:textId="77777777" w:rsidR="008769CD" w:rsidRDefault="008769CD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298" w:type="dxa"/>
            <w:vAlign w:val="center"/>
          </w:tcPr>
          <w:p w14:paraId="088E062B" w14:textId="77777777" w:rsidR="008769CD" w:rsidRDefault="008769CD">
            <w:pP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53E11E59" w14:textId="77777777" w:rsidR="008769CD" w:rsidRDefault="008769CD">
      <w:pPr>
        <w:rPr>
          <w:b/>
        </w:rPr>
      </w:pPr>
    </w:p>
    <w:p w14:paraId="7E562813" w14:textId="77777777" w:rsidR="008769CD" w:rsidRDefault="006E6FFD">
      <w:r>
        <w:rPr>
          <w:b/>
        </w:rPr>
        <w:t>MOWPI Staff:</w:t>
      </w:r>
      <w:r>
        <w:t xml:space="preserve"> Director Natasha Dupee, Associate Director Karrie Leonard, and Associate Director Tia Minor</w:t>
      </w:r>
    </w:p>
    <w:p w14:paraId="4A4C68BF" w14:textId="77777777" w:rsidR="008769CD" w:rsidRDefault="008769CD"/>
    <w:p w14:paraId="705B4D5D" w14:textId="77777777" w:rsidR="008769CD" w:rsidRDefault="008769CD"/>
    <w:p w14:paraId="79B3CACA" w14:textId="77777777" w:rsidR="008769CD" w:rsidRDefault="006E6FFD">
      <w:pPr>
        <w:rPr>
          <w:b/>
        </w:rPr>
      </w:pPr>
      <w:r>
        <w:rPr>
          <w:b/>
        </w:rPr>
        <w:t>Meeting Called to Order: 5:30pm</w:t>
      </w:r>
    </w:p>
    <w:p w14:paraId="017797B4" w14:textId="77777777" w:rsidR="008769CD" w:rsidRDefault="006E6FFD">
      <w:pPr>
        <w:rPr>
          <w:b/>
        </w:rPr>
      </w:pPr>
      <w:r>
        <w:rPr>
          <w:b/>
        </w:rPr>
        <w:t>Roll Call</w:t>
      </w:r>
    </w:p>
    <w:p w14:paraId="640392A7" w14:textId="77777777" w:rsidR="008769CD" w:rsidRDefault="006E6FFD">
      <w:pPr>
        <w:rPr>
          <w:b/>
        </w:rPr>
      </w:pPr>
      <w:r>
        <w:rPr>
          <w:b/>
        </w:rPr>
        <w:t>Approval of Minutes from Past Meeting</w:t>
      </w:r>
    </w:p>
    <w:p w14:paraId="781E0EB2" w14:textId="77777777" w:rsidR="008769CD" w:rsidRDefault="006E6FFD">
      <w:r>
        <w:t>January meeting minutes were accepted and approved.</w:t>
      </w:r>
    </w:p>
    <w:p w14:paraId="3426BBE6" w14:textId="77777777" w:rsidR="008769CD" w:rsidRDefault="006E6FFD">
      <w:r>
        <w:rPr>
          <w:b/>
        </w:rPr>
        <w:t>Welcome Remarks and MOWPI Updates-</w:t>
      </w:r>
      <w:r>
        <w:t xml:space="preserve"> Director Natasha Dupee, Mayor’s Office of Women’s Policy and Initiatives (MOWPI</w:t>
      </w:r>
    </w:p>
    <w:p w14:paraId="4D033C7F" w14:textId="77777777" w:rsidR="008769CD" w:rsidRDefault="006E6FFD">
      <w:r>
        <w:t>Director Dupee  provided welcome remarks and a recap of the recent MOWPI events and upcoming mayoral, community and MOWPI Women’s History Month Events</w:t>
      </w:r>
    </w:p>
    <w:p w14:paraId="1034BB17" w14:textId="77777777" w:rsidR="008769CD" w:rsidRDefault="006E6FFD">
      <w:pPr>
        <w:shd w:val="clear" w:color="auto" w:fill="FFFFFF"/>
      </w:pPr>
      <w:r>
        <w:rPr>
          <w:b/>
          <w:highlight w:val="white"/>
        </w:rPr>
        <w:t>Commission Updates</w:t>
      </w:r>
      <w:r>
        <w:t xml:space="preserve">    </w:t>
      </w:r>
    </w:p>
    <w:p w14:paraId="51FA2ADC" w14:textId="77777777" w:rsidR="008769CD" w:rsidRDefault="006E6FFD">
      <w:pPr>
        <w:numPr>
          <w:ilvl w:val="0"/>
          <w:numId w:val="3"/>
        </w:numPr>
        <w:shd w:val="clear" w:color="auto" w:fill="FFFFFF"/>
        <w:rPr>
          <w:b/>
        </w:rPr>
      </w:pPr>
      <w:r>
        <w:t>Welcomed New Commissioner Freddi Brown</w:t>
      </w:r>
    </w:p>
    <w:p w14:paraId="054B1B08" w14:textId="77777777" w:rsidR="008769CD" w:rsidRDefault="006E6FFD">
      <w:pPr>
        <w:numPr>
          <w:ilvl w:val="0"/>
          <w:numId w:val="3"/>
        </w:numPr>
        <w:shd w:val="clear" w:color="auto" w:fill="FFFFFF"/>
        <w:rPr>
          <w:b/>
        </w:rPr>
      </w:pPr>
      <w:r>
        <w:t>Commissioners discussed and raised concerns regarding recent WH decisions that have impacted Commissioners, the youth and DC residents.</w:t>
      </w:r>
    </w:p>
    <w:p w14:paraId="2D58C4F8" w14:textId="77777777" w:rsidR="008769CD" w:rsidRDefault="006E6FFD">
      <w:pPr>
        <w:rPr>
          <w:b/>
        </w:rPr>
      </w:pPr>
      <w:r>
        <w:rPr>
          <w:b/>
        </w:rPr>
        <w:lastRenderedPageBreak/>
        <w:t>New Business</w:t>
      </w:r>
    </w:p>
    <w:p w14:paraId="41892760" w14:textId="77777777" w:rsidR="008769CD" w:rsidRDefault="006E6FFD">
      <w:pPr>
        <w:numPr>
          <w:ilvl w:val="0"/>
          <w:numId w:val="2"/>
        </w:numPr>
        <w:shd w:val="clear" w:color="auto" w:fill="FFFFFF"/>
        <w:ind w:left="360" w:firstLine="0"/>
        <w:rPr>
          <w:b/>
        </w:rPr>
      </w:pPr>
      <w:r>
        <w:t xml:space="preserve">None     </w:t>
      </w:r>
    </w:p>
    <w:p w14:paraId="45B85A14" w14:textId="77777777" w:rsidR="008769CD" w:rsidRDefault="006E6FFD">
      <w:pPr>
        <w:rPr>
          <w:b/>
        </w:rPr>
      </w:pPr>
      <w:r>
        <w:rPr>
          <w:b/>
        </w:rPr>
        <w:t>Announcements/Topics for the Good of the Order</w:t>
      </w:r>
    </w:p>
    <w:p w14:paraId="4C6480B0" w14:textId="77777777" w:rsidR="008769CD" w:rsidRDefault="006E6FFD">
      <w:pPr>
        <w:numPr>
          <w:ilvl w:val="0"/>
          <w:numId w:val="1"/>
        </w:numPr>
      </w:pPr>
      <w:r>
        <w:t>None</w:t>
      </w:r>
    </w:p>
    <w:p w14:paraId="46A9CE75" w14:textId="77777777" w:rsidR="008769CD" w:rsidRDefault="006E6FFD">
      <w:pPr>
        <w:rPr>
          <w:b/>
        </w:rPr>
      </w:pPr>
      <w:r>
        <w:rPr>
          <w:b/>
        </w:rPr>
        <w:t>Meeting Adjourned: 6:30pm</w:t>
      </w:r>
    </w:p>
    <w:p w14:paraId="7B623544" w14:textId="77777777" w:rsidR="008769CD" w:rsidRDefault="008769CD">
      <w:pPr>
        <w:rPr>
          <w:b/>
        </w:rPr>
      </w:pPr>
    </w:p>
    <w:p w14:paraId="01A27EF2" w14:textId="77777777" w:rsidR="008769CD" w:rsidRDefault="006E6FFD">
      <w:pPr>
        <w:rPr>
          <w:b/>
        </w:rPr>
      </w:pPr>
      <w:r>
        <w:rPr>
          <w:b/>
        </w:rPr>
        <w:t>Next Meeting Date</w:t>
      </w:r>
      <w:r>
        <w:t>: March 19, 2025</w:t>
      </w:r>
    </w:p>
    <w:p w14:paraId="51ECCC86" w14:textId="77777777" w:rsidR="008769CD" w:rsidRDefault="008769CD">
      <w:pPr>
        <w:rPr>
          <w:color w:val="000000"/>
        </w:rPr>
      </w:pPr>
    </w:p>
    <w:sectPr w:rsidR="008769C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F66C1C"/>
    <w:multiLevelType w:val="multilevel"/>
    <w:tmpl w:val="643002B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47B248C5"/>
    <w:multiLevelType w:val="multilevel"/>
    <w:tmpl w:val="07D03460"/>
    <w:lvl w:ilvl="0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0" w:hanging="360"/>
      </w:pPr>
      <w:rPr>
        <w:u w:val="none"/>
      </w:rPr>
    </w:lvl>
    <w:lvl w:ilvl="2">
      <w:start w:val="1"/>
      <w:numFmt w:val="bullet"/>
      <w:lvlText w:val="o"/>
      <w:lvlJc w:val="left"/>
      <w:pPr>
        <w:ind w:left="720" w:hanging="360"/>
      </w:pPr>
      <w:rPr>
        <w:u w:val="none"/>
      </w:rPr>
    </w:lvl>
    <w:lvl w:ilvl="3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2160" w:hanging="360"/>
      </w:pPr>
      <w:rPr>
        <w:u w:val="none"/>
      </w:rPr>
    </w:lvl>
    <w:lvl w:ilvl="5">
      <w:start w:val="1"/>
      <w:numFmt w:val="bullet"/>
      <w:lvlText w:val="o"/>
      <w:lvlJc w:val="left"/>
      <w:pPr>
        <w:ind w:left="2880" w:hanging="360"/>
      </w:pPr>
      <w:rPr>
        <w:u w:val="none"/>
      </w:rPr>
    </w:lvl>
    <w:lvl w:ilvl="6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4320" w:hanging="360"/>
      </w:pPr>
      <w:rPr>
        <w:u w:val="none"/>
      </w:rPr>
    </w:lvl>
    <w:lvl w:ilvl="8">
      <w:start w:val="1"/>
      <w:numFmt w:val="bullet"/>
      <w:lvlText w:val="o"/>
      <w:lvlJc w:val="left"/>
      <w:pPr>
        <w:ind w:left="5040" w:hanging="360"/>
      </w:pPr>
      <w:rPr>
        <w:u w:val="none"/>
      </w:rPr>
    </w:lvl>
  </w:abstractNum>
  <w:abstractNum w:abstractNumId="2" w15:restartNumberingAfterBreak="0">
    <w:nsid w:val="6065448A"/>
    <w:multiLevelType w:val="multilevel"/>
    <w:tmpl w:val="6472F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94204320">
    <w:abstractNumId w:val="0"/>
  </w:num>
  <w:num w:numId="2" w16cid:durableId="198709783">
    <w:abstractNumId w:val="1"/>
  </w:num>
  <w:num w:numId="3" w16cid:durableId="845285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CD"/>
    <w:rsid w:val="006E6FFD"/>
    <w:rsid w:val="008769CD"/>
    <w:rsid w:val="00AA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E23BA"/>
  <w15:docId w15:val="{F9D1CE23-B12C-4103-8B4E-45D01AD6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B502ED"/>
    <w:pPr>
      <w:ind w:left="720"/>
      <w:contextualSpacing/>
    </w:p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jND9cVW5QJWE8mQqigTSlJWl4A==">CgMxLjA4AHIhMVkxWEd6cjdMLTE2dWRfNFZwbllROExVNW5sWnN1aml5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1156</Characters>
  <Application>Microsoft Office Word</Application>
  <DocSecurity>4</DocSecurity>
  <Lines>9</Lines>
  <Paragraphs>2</Paragraphs>
  <ScaleCrop>false</ScaleCrop>
  <Company>DC Government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Minor, Tia (EOM)</dc:creator>
  <cp:lastModifiedBy>Minor, Tia (EOM)</cp:lastModifiedBy>
  <cp:revision>2</cp:revision>
  <dcterms:created xsi:type="dcterms:W3CDTF">2025-04-15T14:29:00Z</dcterms:created>
  <dcterms:modified xsi:type="dcterms:W3CDTF">2025-04-15T14:29:00Z</dcterms:modified>
</cp:coreProperties>
</file>