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3143" w14:textId="77777777" w:rsidR="00660829" w:rsidRPr="00494F2E" w:rsidRDefault="00660829" w:rsidP="00660829">
      <w:pPr>
        <w:jc w:val="center"/>
        <w:rPr>
          <w:rFonts w:ascii="Century Gothic" w:hAnsi="Century Gothic"/>
          <w:b/>
          <w:sz w:val="22"/>
          <w:szCs w:val="22"/>
        </w:rPr>
      </w:pPr>
    </w:p>
    <w:p w14:paraId="2736B141" w14:textId="77777777" w:rsidR="00660829" w:rsidRPr="00494F2E" w:rsidRDefault="00660829" w:rsidP="00660829">
      <w:pPr>
        <w:jc w:val="center"/>
        <w:rPr>
          <w:rFonts w:ascii="Century Gothic" w:hAnsi="Century Gothic"/>
          <w:b/>
        </w:rPr>
      </w:pPr>
      <w:r w:rsidRPr="00494F2E">
        <w:rPr>
          <w:rFonts w:ascii="Century Gothic" w:hAnsi="Century Gothic"/>
          <w:b/>
        </w:rPr>
        <w:t>MEETING AGENDA</w:t>
      </w:r>
    </w:p>
    <w:p w14:paraId="783AE340" w14:textId="3FA9BDC9" w:rsidR="00660829" w:rsidRPr="00494F2E" w:rsidRDefault="008D7E39" w:rsidP="0066082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May 12</w:t>
      </w:r>
      <w:r w:rsidR="004D169C" w:rsidRPr="00494F2E">
        <w:rPr>
          <w:rFonts w:ascii="Century Gothic" w:hAnsi="Century Gothic"/>
          <w:b/>
          <w:sz w:val="22"/>
          <w:szCs w:val="22"/>
        </w:rPr>
        <w:t>, 2026</w:t>
      </w:r>
    </w:p>
    <w:p w14:paraId="062D09E3" w14:textId="3E5186A3" w:rsidR="00660829" w:rsidRPr="00494F2E" w:rsidRDefault="00660829" w:rsidP="00660829">
      <w:pPr>
        <w:jc w:val="center"/>
        <w:rPr>
          <w:rFonts w:ascii="Century Gothic" w:hAnsi="Century Gothic"/>
          <w:b/>
          <w:sz w:val="22"/>
          <w:szCs w:val="22"/>
        </w:rPr>
      </w:pPr>
      <w:r w:rsidRPr="00494F2E">
        <w:rPr>
          <w:rFonts w:ascii="Century Gothic" w:hAnsi="Century Gothic"/>
          <w:b/>
          <w:sz w:val="22"/>
          <w:szCs w:val="22"/>
        </w:rPr>
        <w:t>1</w:t>
      </w:r>
      <w:r w:rsidR="00F57260">
        <w:rPr>
          <w:rFonts w:ascii="Century Gothic" w:hAnsi="Century Gothic"/>
          <w:b/>
          <w:sz w:val="22"/>
          <w:szCs w:val="22"/>
        </w:rPr>
        <w:t>0</w:t>
      </w:r>
      <w:r w:rsidRPr="00494F2E">
        <w:rPr>
          <w:rFonts w:ascii="Century Gothic" w:hAnsi="Century Gothic"/>
          <w:b/>
          <w:sz w:val="22"/>
          <w:szCs w:val="22"/>
        </w:rPr>
        <w:t xml:space="preserve">:00 </w:t>
      </w:r>
      <w:r w:rsidR="00F57260">
        <w:rPr>
          <w:rFonts w:ascii="Century Gothic" w:hAnsi="Century Gothic"/>
          <w:b/>
          <w:sz w:val="22"/>
          <w:szCs w:val="22"/>
        </w:rPr>
        <w:t>A</w:t>
      </w:r>
      <w:r w:rsidRPr="00494F2E">
        <w:rPr>
          <w:rFonts w:ascii="Century Gothic" w:hAnsi="Century Gothic"/>
          <w:b/>
          <w:sz w:val="22"/>
          <w:szCs w:val="22"/>
        </w:rPr>
        <w:t>M</w:t>
      </w:r>
    </w:p>
    <w:p w14:paraId="08E0F1DB" w14:textId="77777777" w:rsidR="00660829" w:rsidRPr="00494F2E" w:rsidRDefault="00660829" w:rsidP="00660829">
      <w:pPr>
        <w:tabs>
          <w:tab w:val="left" w:pos="360"/>
        </w:tabs>
        <w:rPr>
          <w:rFonts w:ascii="Century Gothic" w:hAnsi="Century Gothic"/>
          <w:sz w:val="22"/>
          <w:szCs w:val="22"/>
        </w:rPr>
      </w:pPr>
    </w:p>
    <w:p w14:paraId="38AB0E5D" w14:textId="6C9C113D" w:rsidR="00660829" w:rsidRPr="00494F2E" w:rsidRDefault="00660829" w:rsidP="00660829">
      <w:pPr>
        <w:numPr>
          <w:ilvl w:val="0"/>
          <w:numId w:val="1"/>
        </w:numPr>
        <w:tabs>
          <w:tab w:val="left" w:pos="360"/>
        </w:tabs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Call to Order – 1</w:t>
      </w:r>
      <w:r w:rsidR="00F57260">
        <w:rPr>
          <w:rFonts w:ascii="Century Gothic" w:hAnsi="Century Gothic"/>
          <w:sz w:val="22"/>
          <w:szCs w:val="22"/>
        </w:rPr>
        <w:t>0</w:t>
      </w:r>
      <w:r w:rsidRPr="00494F2E">
        <w:rPr>
          <w:rFonts w:ascii="Century Gothic" w:hAnsi="Century Gothic"/>
          <w:sz w:val="22"/>
          <w:szCs w:val="22"/>
        </w:rPr>
        <w:t xml:space="preserve">:00 </w:t>
      </w:r>
      <w:r w:rsidR="00F57260">
        <w:rPr>
          <w:rFonts w:ascii="Century Gothic" w:hAnsi="Century Gothic"/>
          <w:sz w:val="22"/>
          <w:szCs w:val="22"/>
        </w:rPr>
        <w:t>a</w:t>
      </w:r>
      <w:r w:rsidRPr="00494F2E">
        <w:rPr>
          <w:rFonts w:ascii="Century Gothic" w:hAnsi="Century Gothic"/>
          <w:sz w:val="22"/>
          <w:szCs w:val="22"/>
        </w:rPr>
        <w:t>m</w:t>
      </w:r>
    </w:p>
    <w:p w14:paraId="1552DB48" w14:textId="77777777" w:rsidR="00660829" w:rsidRPr="00494F2E" w:rsidRDefault="00660829" w:rsidP="00660829">
      <w:pPr>
        <w:rPr>
          <w:rFonts w:ascii="Century Gothic" w:hAnsi="Century Gothic"/>
          <w:sz w:val="22"/>
          <w:szCs w:val="22"/>
        </w:rPr>
      </w:pPr>
    </w:p>
    <w:p w14:paraId="26B3164D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proofErr w:type="gramStart"/>
      <w:r w:rsidRPr="00494F2E">
        <w:rPr>
          <w:rFonts w:ascii="Century Gothic" w:hAnsi="Century Gothic"/>
          <w:sz w:val="22"/>
          <w:szCs w:val="22"/>
        </w:rPr>
        <w:t>Members</w:t>
      </w:r>
      <w:proofErr w:type="gramEnd"/>
      <w:r w:rsidRPr="00494F2E">
        <w:rPr>
          <w:rFonts w:ascii="Century Gothic" w:hAnsi="Century Gothic"/>
          <w:sz w:val="22"/>
          <w:szCs w:val="22"/>
        </w:rPr>
        <w:t xml:space="preserve"> Present </w:t>
      </w:r>
    </w:p>
    <w:p w14:paraId="3F6B43D7" w14:textId="77777777" w:rsidR="00660829" w:rsidRPr="00494F2E" w:rsidRDefault="00660829" w:rsidP="00660829">
      <w:pPr>
        <w:rPr>
          <w:rFonts w:ascii="Century Gothic" w:hAnsi="Century Gothic"/>
          <w:sz w:val="22"/>
          <w:szCs w:val="22"/>
        </w:rPr>
      </w:pPr>
    </w:p>
    <w:p w14:paraId="11166DF8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Staff Present</w:t>
      </w:r>
    </w:p>
    <w:p w14:paraId="248574EC" w14:textId="77777777" w:rsidR="00660829" w:rsidRPr="00494F2E" w:rsidRDefault="00660829" w:rsidP="00660829">
      <w:pPr>
        <w:pStyle w:val="ListParagraph"/>
        <w:rPr>
          <w:rFonts w:ascii="Century Gothic" w:hAnsi="Century Gothic"/>
          <w:sz w:val="22"/>
          <w:szCs w:val="22"/>
        </w:rPr>
      </w:pPr>
    </w:p>
    <w:p w14:paraId="2EE3538F" w14:textId="310F2F09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 xml:space="preserve">Comments from the Public </w:t>
      </w:r>
    </w:p>
    <w:p w14:paraId="0B43B91C" w14:textId="77777777" w:rsidR="00660829" w:rsidRPr="00494F2E" w:rsidRDefault="00660829" w:rsidP="00710D51">
      <w:pPr>
        <w:rPr>
          <w:rFonts w:ascii="Century Gothic" w:hAnsi="Century Gothic"/>
          <w:sz w:val="22"/>
          <w:szCs w:val="22"/>
        </w:rPr>
      </w:pPr>
    </w:p>
    <w:p w14:paraId="67DE26C4" w14:textId="4DDB987A" w:rsidR="00C240E3" w:rsidRPr="00494F2E" w:rsidRDefault="00660829" w:rsidP="00822F3A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Approval of Minutes</w:t>
      </w:r>
    </w:p>
    <w:p w14:paraId="50CBC6B1" w14:textId="77777777" w:rsidR="00660829" w:rsidRPr="00494F2E" w:rsidRDefault="00660829" w:rsidP="00660829">
      <w:pPr>
        <w:pStyle w:val="ListParagraph"/>
        <w:rPr>
          <w:rFonts w:ascii="Century Gothic" w:hAnsi="Century Gothic"/>
          <w:sz w:val="22"/>
          <w:szCs w:val="22"/>
        </w:rPr>
      </w:pPr>
    </w:p>
    <w:p w14:paraId="34925782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Old Business</w:t>
      </w:r>
    </w:p>
    <w:p w14:paraId="6D33DC95" w14:textId="77777777" w:rsidR="00660829" w:rsidRPr="00494F2E" w:rsidRDefault="00660829" w:rsidP="00660829">
      <w:pPr>
        <w:ind w:left="720"/>
        <w:rPr>
          <w:rFonts w:ascii="Century Gothic" w:hAnsi="Century Gothic"/>
          <w:sz w:val="22"/>
          <w:szCs w:val="22"/>
        </w:rPr>
      </w:pPr>
    </w:p>
    <w:p w14:paraId="79A22F78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New Business</w:t>
      </w:r>
    </w:p>
    <w:p w14:paraId="36B1CD20" w14:textId="77777777" w:rsidR="009E5B02" w:rsidRPr="00494F2E" w:rsidRDefault="009E5B02" w:rsidP="009E5B02">
      <w:pPr>
        <w:pStyle w:val="ListParagraph"/>
        <w:rPr>
          <w:rFonts w:ascii="Century Gothic" w:hAnsi="Century Gothic"/>
          <w:sz w:val="22"/>
          <w:szCs w:val="22"/>
        </w:rPr>
      </w:pPr>
    </w:p>
    <w:p w14:paraId="34A282D9" w14:textId="77777777" w:rsidR="009E5B02" w:rsidRPr="00494F2E" w:rsidRDefault="009E5B02" w:rsidP="009E5B02">
      <w:pPr>
        <w:ind w:left="720"/>
        <w:rPr>
          <w:rFonts w:ascii="Century Gothic" w:hAnsi="Century Gothic"/>
          <w:b/>
          <w:sz w:val="22"/>
          <w:szCs w:val="22"/>
          <w:u w:val="single"/>
        </w:rPr>
      </w:pPr>
      <w:r w:rsidRPr="00494F2E">
        <w:rPr>
          <w:rFonts w:ascii="Century Gothic" w:hAnsi="Century Gothic"/>
          <w:sz w:val="22"/>
          <w:szCs w:val="22"/>
        </w:rPr>
        <w:t>Motion - Executive Session, which is closed to the public, in order to consult with our attorneys to seek legal advice; to discuss disciplinary matters; and to deliberate upon decisions in adjudication actions and proceedings, as provided by D.C. Code § 2-575(b)(4)(A), § 2-575(b)(9), and § 2-575(b)(13).  We will resume the public portion of the meeting at the conclusion of the executive session. Please stand by for our return if you are participating online.</w:t>
      </w:r>
    </w:p>
    <w:p w14:paraId="23B6CBB6" w14:textId="77777777" w:rsidR="009E5B02" w:rsidRPr="00494F2E" w:rsidRDefault="009E5B02" w:rsidP="009E5B02">
      <w:pPr>
        <w:ind w:left="720"/>
        <w:rPr>
          <w:rFonts w:ascii="Century Gothic" w:hAnsi="Century Gothic"/>
          <w:sz w:val="22"/>
          <w:szCs w:val="22"/>
        </w:rPr>
      </w:pPr>
    </w:p>
    <w:p w14:paraId="5E040BCC" w14:textId="77777777" w:rsidR="00660829" w:rsidRPr="00494F2E" w:rsidRDefault="00660829" w:rsidP="00660829">
      <w:pPr>
        <w:ind w:left="720"/>
        <w:rPr>
          <w:rFonts w:ascii="Century Gothic" w:hAnsi="Century Gothic"/>
          <w:sz w:val="22"/>
          <w:szCs w:val="22"/>
        </w:rPr>
      </w:pPr>
    </w:p>
    <w:p w14:paraId="5C457F07" w14:textId="77777777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>Adjourn</w:t>
      </w:r>
    </w:p>
    <w:p w14:paraId="71271B4A" w14:textId="77777777" w:rsidR="00660829" w:rsidRPr="00494F2E" w:rsidRDefault="00660829" w:rsidP="00660829">
      <w:pPr>
        <w:pStyle w:val="ListParagraph"/>
        <w:rPr>
          <w:rFonts w:ascii="Century Gothic" w:hAnsi="Century Gothic"/>
          <w:sz w:val="22"/>
          <w:szCs w:val="22"/>
        </w:rPr>
      </w:pPr>
    </w:p>
    <w:p w14:paraId="044EC75E" w14:textId="626F98D9" w:rsidR="00660829" w:rsidRPr="00494F2E" w:rsidRDefault="00660829" w:rsidP="00660829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94F2E">
        <w:rPr>
          <w:rFonts w:ascii="Century Gothic" w:hAnsi="Century Gothic"/>
          <w:sz w:val="22"/>
          <w:szCs w:val="22"/>
        </w:rPr>
        <w:t xml:space="preserve">Next Scheduled Commission Meeting – </w:t>
      </w:r>
      <w:r w:rsidR="008D7E39">
        <w:rPr>
          <w:rFonts w:ascii="Century Gothic" w:hAnsi="Century Gothic"/>
          <w:sz w:val="22"/>
          <w:szCs w:val="22"/>
        </w:rPr>
        <w:t>June 9</w:t>
      </w:r>
      <w:r w:rsidR="00733060" w:rsidRPr="00494F2E">
        <w:rPr>
          <w:rFonts w:ascii="Century Gothic" w:hAnsi="Century Gothic"/>
          <w:sz w:val="22"/>
          <w:szCs w:val="22"/>
          <w:vertAlign w:val="superscript"/>
        </w:rPr>
        <w:t>th</w:t>
      </w:r>
      <w:r w:rsidRPr="00494F2E">
        <w:rPr>
          <w:rFonts w:ascii="Century Gothic" w:hAnsi="Century Gothic"/>
          <w:sz w:val="22"/>
          <w:szCs w:val="22"/>
        </w:rPr>
        <w:t>, 202</w:t>
      </w:r>
      <w:r w:rsidR="008107D3" w:rsidRPr="00494F2E">
        <w:rPr>
          <w:rFonts w:ascii="Century Gothic" w:hAnsi="Century Gothic"/>
          <w:sz w:val="22"/>
          <w:szCs w:val="22"/>
        </w:rPr>
        <w:t>6</w:t>
      </w:r>
      <w:r w:rsidRPr="00494F2E">
        <w:rPr>
          <w:rFonts w:ascii="Century Gothic" w:hAnsi="Century Gothic"/>
          <w:sz w:val="22"/>
          <w:szCs w:val="22"/>
        </w:rPr>
        <w:t xml:space="preserve">, via </w:t>
      </w:r>
      <w:r w:rsidR="003F759E" w:rsidRPr="00494F2E">
        <w:rPr>
          <w:rFonts w:ascii="Century Gothic" w:hAnsi="Century Gothic"/>
          <w:sz w:val="22"/>
          <w:szCs w:val="22"/>
        </w:rPr>
        <w:t>Zoom</w:t>
      </w:r>
      <w:r w:rsidRPr="00494F2E">
        <w:rPr>
          <w:rFonts w:ascii="Century Gothic" w:hAnsi="Century Gothic"/>
          <w:sz w:val="22"/>
          <w:szCs w:val="22"/>
        </w:rPr>
        <w:t>.</w:t>
      </w:r>
    </w:p>
    <w:p w14:paraId="5D4320C3" w14:textId="77777777" w:rsidR="00660829" w:rsidRPr="00494F2E" w:rsidRDefault="00660829" w:rsidP="00660829">
      <w:pPr>
        <w:pStyle w:val="ListParagraph"/>
        <w:ind w:left="0"/>
        <w:jc w:val="center"/>
        <w:rPr>
          <w:rFonts w:ascii="Century Gothic" w:hAnsi="Century Gothic"/>
          <w:sz w:val="22"/>
          <w:szCs w:val="22"/>
        </w:rPr>
      </w:pPr>
    </w:p>
    <w:p w14:paraId="4E82D819" w14:textId="20CC86E5" w:rsidR="00FE11D3" w:rsidRPr="00494F2E" w:rsidRDefault="000E281C" w:rsidP="00580AAA">
      <w:pPr>
        <w:jc w:val="center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494F2E">
        <w:rPr>
          <w:rFonts w:ascii="Century Gothic" w:hAnsi="Century Gothic"/>
          <w:b/>
          <w:bCs/>
          <w:sz w:val="22"/>
          <w:szCs w:val="22"/>
        </w:rPr>
        <w:t xml:space="preserve">       </w:t>
      </w:r>
      <w:r w:rsidR="00BF330D" w:rsidRPr="00494F2E">
        <w:rPr>
          <w:rFonts w:ascii="Century Gothic" w:hAnsi="Century Gothic" w:cs="Times New Roman"/>
          <w:b/>
          <w:bCs/>
          <w:sz w:val="22"/>
          <w:szCs w:val="22"/>
        </w:rPr>
        <w:t>Webinar ID</w:t>
      </w:r>
      <w:r w:rsidRPr="00494F2E">
        <w:rPr>
          <w:rFonts w:ascii="Century Gothic" w:hAnsi="Century Gothic" w:cs="Times New Roman"/>
          <w:b/>
          <w:bCs/>
          <w:sz w:val="22"/>
          <w:szCs w:val="22"/>
        </w:rPr>
        <w:t>:</w:t>
      </w:r>
      <w:r w:rsidR="00580AAA" w:rsidRPr="00494F2E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="002950F7" w:rsidRPr="002950F7">
        <w:rPr>
          <w:rFonts w:ascii="Century Gothic" w:hAnsi="Century Gothic"/>
        </w:rPr>
        <w:t>845 8338 4109</w:t>
      </w:r>
    </w:p>
    <w:p w14:paraId="7A83F6A9" w14:textId="7C568AAB" w:rsidR="003213CF" w:rsidRPr="00494F2E" w:rsidRDefault="003213CF" w:rsidP="000E281C">
      <w:pPr>
        <w:jc w:val="center"/>
        <w:rPr>
          <w:rFonts w:ascii="Century Gothic" w:hAnsi="Century Gothic"/>
        </w:rPr>
      </w:pPr>
      <w:r w:rsidRPr="00494F2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 xml:space="preserve">Attendees </w:t>
      </w:r>
      <w:r w:rsidR="000E281C" w:rsidRPr="00494F2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>Password:</w:t>
      </w:r>
      <w:r w:rsidR="000E281C" w:rsidRPr="00494F2E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  <w:r w:rsidR="00F57260" w:rsidRPr="00F57260">
        <w:rPr>
          <w:rFonts w:ascii="Century Gothic" w:hAnsi="Century Gothic"/>
        </w:rPr>
        <w:t>DCREC</w:t>
      </w:r>
    </w:p>
    <w:p w14:paraId="4636B867" w14:textId="77777777" w:rsidR="00A0077B" w:rsidRPr="00494F2E" w:rsidRDefault="00A0077B" w:rsidP="000E281C">
      <w:pPr>
        <w:jc w:val="center"/>
        <w:rPr>
          <w:rFonts w:ascii="Century Gothic" w:hAnsi="Century Gothic" w:cs="Times New Roman"/>
          <w:sz w:val="22"/>
          <w:szCs w:val="22"/>
        </w:rPr>
      </w:pPr>
    </w:p>
    <w:p w14:paraId="2C59B8E1" w14:textId="05499F73" w:rsidR="00AC3440" w:rsidRPr="00494F2E" w:rsidRDefault="009D27AF" w:rsidP="00866634">
      <w:pPr>
        <w:ind w:left="720"/>
        <w:rPr>
          <w:rFonts w:ascii="Century Gothic" w:hAnsi="Century Gothic"/>
        </w:rPr>
      </w:pPr>
      <w:hyperlink r:id="rId7" w:history="1">
        <w:r w:rsidRPr="00585D94">
          <w:rPr>
            <w:rStyle w:val="Hyperlink"/>
            <w:rFonts w:ascii="Century Gothic" w:hAnsi="Century Gothic"/>
          </w:rPr>
          <w:t>https://dc-gov.zoom.us/j/84583384109?pwd=nnO2QfJtdZxFGByi7oeYkr2oxAhxf3.1</w:t>
        </w:r>
      </w:hyperlink>
      <w:r>
        <w:rPr>
          <w:rFonts w:ascii="Century Gothic" w:hAnsi="Century Gothic"/>
        </w:rPr>
        <w:t xml:space="preserve"> </w:t>
      </w:r>
    </w:p>
    <w:p w14:paraId="2FF1A00F" w14:textId="77777777" w:rsidR="003213CF" w:rsidRDefault="003213CF" w:rsidP="003213CF">
      <w:pPr>
        <w:rPr>
          <w:rFonts w:ascii="Century Gothic" w:hAnsi="Century Gothic"/>
        </w:rPr>
      </w:pPr>
    </w:p>
    <w:p w14:paraId="4602AB0A" w14:textId="0D013F88" w:rsidR="00883876" w:rsidRDefault="00883876" w:rsidP="00883876">
      <w:pPr>
        <w:jc w:val="center"/>
        <w:rPr>
          <w:rFonts w:ascii="Century Gothic" w:hAnsi="Century Gothic"/>
          <w:b/>
          <w:bCs/>
        </w:rPr>
      </w:pPr>
      <w:r w:rsidRPr="00883876">
        <w:rPr>
          <w:rFonts w:ascii="Century Gothic" w:hAnsi="Century Gothic"/>
          <w:b/>
          <w:bCs/>
        </w:rPr>
        <w:t>For questions, concerns, or assistance with attending the meeting, please contact:</w:t>
      </w:r>
    </w:p>
    <w:p w14:paraId="47937360" w14:textId="37E98AFE" w:rsidR="00883876" w:rsidRDefault="00F57260" w:rsidP="00883876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Stacey Price</w:t>
      </w:r>
    </w:p>
    <w:p w14:paraId="6BE884FC" w14:textId="33A3EE16" w:rsidR="00883876" w:rsidRPr="00883876" w:rsidRDefault="000C6943" w:rsidP="00883876">
      <w:pPr>
        <w:jc w:val="center"/>
        <w:rPr>
          <w:rFonts w:ascii="Century Gothic" w:hAnsi="Century Gothic"/>
        </w:rPr>
      </w:pPr>
      <w:hyperlink r:id="rId8" w:history="1">
        <w:r w:rsidRPr="00AC4EC3">
          <w:rPr>
            <w:rStyle w:val="Hyperlink"/>
            <w:rFonts w:ascii="Century Gothic" w:hAnsi="Century Gothic"/>
          </w:rPr>
          <w:t>Stacey.price@dc.gov</w:t>
        </w:r>
      </w:hyperlink>
      <w:r>
        <w:rPr>
          <w:rFonts w:ascii="Century Gothic" w:hAnsi="Century Gothic"/>
        </w:rPr>
        <w:t xml:space="preserve"> </w:t>
      </w:r>
    </w:p>
    <w:p w14:paraId="20532B28" w14:textId="77777777" w:rsidR="00883876" w:rsidRPr="00494F2E" w:rsidRDefault="00883876" w:rsidP="003213CF">
      <w:pPr>
        <w:rPr>
          <w:rFonts w:ascii="Century Gothic" w:hAnsi="Century Gothic"/>
        </w:rPr>
      </w:pPr>
    </w:p>
    <w:sectPr w:rsidR="00883876" w:rsidRPr="00494F2E" w:rsidSect="003316E0">
      <w:headerReference w:type="default" r:id="rId9"/>
      <w:footerReference w:type="default" r:id="rId10"/>
      <w:pgSz w:w="12240" w:h="15840"/>
      <w:pgMar w:top="2484" w:right="720" w:bottom="1440" w:left="90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5FAE" w14:textId="77777777" w:rsidR="004070CB" w:rsidRDefault="004070CB" w:rsidP="00B261E8">
      <w:r>
        <w:separator/>
      </w:r>
    </w:p>
  </w:endnote>
  <w:endnote w:type="continuationSeparator" w:id="0">
    <w:p w14:paraId="360330DD" w14:textId="77777777" w:rsidR="004070CB" w:rsidRDefault="004070CB" w:rsidP="00B2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416C" w14:textId="4BA52FE4" w:rsidR="00494F2E" w:rsidRPr="00494F2E" w:rsidRDefault="00494F2E" w:rsidP="003316E0">
    <w:pPr>
      <w:rPr>
        <w:rFonts w:ascii="Century Gothic" w:hAnsi="Century Gothic" w:cs="Times New Roman"/>
        <w:b/>
        <w:bCs/>
        <w:sz w:val="22"/>
        <w:szCs w:val="22"/>
      </w:rPr>
    </w:pPr>
    <w:r w:rsidRPr="00494F2E">
      <w:rPr>
        <w:rFonts w:ascii="Century Gothic" w:hAnsi="Century Gothic" w:cs="Times New Roman"/>
        <w:b/>
        <w:bCs/>
        <w:i/>
        <w:iCs/>
        <w:sz w:val="22"/>
        <w:szCs w:val="22"/>
      </w:rPr>
      <w:t xml:space="preserve">This meeting is governed by the Open Meetings Act. Please address any questions or complaints arising under this meeting to the Office of Open Government at </w:t>
    </w:r>
    <w:hyperlink r:id="rId1" w:history="1">
      <w:r w:rsidRPr="00494F2E">
        <w:rPr>
          <w:rStyle w:val="Hyperlink"/>
          <w:rFonts w:ascii="Century Gothic" w:hAnsi="Century Gothic" w:cs="Times New Roman"/>
          <w:b/>
          <w:bCs/>
          <w:i/>
          <w:iCs/>
          <w:sz w:val="22"/>
          <w:szCs w:val="22"/>
        </w:rPr>
        <w:t>opengovoffice@dc.gov</w:t>
      </w:r>
    </w:hyperlink>
    <w:r w:rsidRPr="00494F2E">
      <w:rPr>
        <w:rFonts w:ascii="Century Gothic" w:hAnsi="Century Gothic"/>
        <w:b/>
        <w:bCs/>
        <w:sz w:val="22"/>
        <w:szCs w:val="22"/>
      </w:rPr>
      <w:t>.</w:t>
    </w:r>
    <w:r>
      <w:rPr>
        <w:rFonts w:ascii="Century Gothic" w:hAnsi="Century Gothic"/>
        <w:b/>
        <w:bCs/>
        <w:sz w:val="22"/>
        <w:szCs w:val="22"/>
      </w:rPr>
      <w:t xml:space="preserve"> </w:t>
    </w:r>
  </w:p>
  <w:p w14:paraId="6CE35BC5" w14:textId="1D357A01" w:rsidR="00B261E8" w:rsidRPr="00494F2E" w:rsidRDefault="00B261E8" w:rsidP="00B261E8">
    <w:pPr>
      <w:pStyle w:val="Footer"/>
      <w:ind w:left="-900"/>
      <w:rPr>
        <w:rFonts w:ascii="Century Gothic" w:hAnsi="Century Gothic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4B0F" w14:textId="77777777" w:rsidR="004070CB" w:rsidRDefault="004070CB" w:rsidP="00B261E8">
      <w:r>
        <w:separator/>
      </w:r>
    </w:p>
  </w:footnote>
  <w:footnote w:type="continuationSeparator" w:id="0">
    <w:p w14:paraId="34AF18BA" w14:textId="77777777" w:rsidR="004070CB" w:rsidRDefault="004070CB" w:rsidP="00B2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17C1" w14:textId="27DD6964" w:rsidR="003316E0" w:rsidRDefault="00B91E6D" w:rsidP="003316E0">
    <w:pPr>
      <w:pStyle w:val="ListParagraph"/>
      <w:ind w:left="0"/>
      <w:jc w:val="center"/>
      <w:rPr>
        <w:rFonts w:ascii="Century Gothic" w:hAnsi="Century Gothic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101509" wp14:editId="36F3B3B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87322" cy="1059432"/>
          <wp:effectExtent l="0" t="0" r="0" b="7620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16" b="85734"/>
                  <a:stretch/>
                </pic:blipFill>
                <pic:spPr bwMode="auto">
                  <a:xfrm>
                    <a:off x="0" y="0"/>
                    <a:ext cx="1887322" cy="1059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CBD095" w14:textId="73EBBB0E" w:rsidR="003316E0" w:rsidRDefault="003316E0" w:rsidP="003316E0">
    <w:pPr>
      <w:jc w:val="center"/>
      <w:rPr>
        <w:rFonts w:ascii="Century Gothic" w:hAnsi="Century Gothic"/>
        <w:bCs/>
        <w:color w:val="000000"/>
      </w:rPr>
    </w:pPr>
    <w:r w:rsidRPr="003316E0">
      <w:rPr>
        <w:rFonts w:ascii="Century Gothic" w:hAnsi="Century Gothic"/>
        <w:bCs/>
        <w:color w:val="000000"/>
      </w:rPr>
      <w:t>NOTICE OF PUBLIC MEETING</w:t>
    </w:r>
  </w:p>
  <w:p w14:paraId="47EC26A8" w14:textId="77777777" w:rsidR="008411FA" w:rsidRDefault="008411FA" w:rsidP="003316E0">
    <w:pPr>
      <w:jc w:val="center"/>
      <w:rPr>
        <w:rFonts w:ascii="Century Gothic" w:hAnsi="Century Gothic"/>
        <w:bCs/>
        <w:color w:val="000000"/>
      </w:rPr>
    </w:pPr>
  </w:p>
  <w:p w14:paraId="466BAB6B" w14:textId="1A6D9B21" w:rsidR="008411FA" w:rsidRPr="008411FA" w:rsidRDefault="008411FA" w:rsidP="008411FA">
    <w:pPr>
      <w:jc w:val="center"/>
      <w:rPr>
        <w:rFonts w:ascii="Century Gothic" w:hAnsi="Century Gothic"/>
        <w:b/>
        <w:color w:val="000000"/>
      </w:rPr>
    </w:pPr>
    <w:r w:rsidRPr="003316E0">
      <w:rPr>
        <w:rFonts w:ascii="Century Gothic" w:hAnsi="Century Gothic"/>
        <w:b/>
        <w:sz w:val="28"/>
        <w:szCs w:val="28"/>
      </w:rPr>
      <w:t>Occupational and Professional Licensing</w:t>
    </w:r>
  </w:p>
  <w:p w14:paraId="2B6FB13C" w14:textId="06782283" w:rsidR="00494F2E" w:rsidRPr="000B545D" w:rsidRDefault="00F57260" w:rsidP="000B545D">
    <w:pPr>
      <w:pStyle w:val="Heading3"/>
      <w:spacing w:after="0" w:afterAutospacing="0"/>
      <w:jc w:val="center"/>
      <w:rPr>
        <w:rFonts w:ascii="Century Gothic" w:hAnsi="Century Gothic"/>
        <w:b w:val="0"/>
        <w:bCs w:val="0"/>
        <w:sz w:val="24"/>
        <w:szCs w:val="24"/>
      </w:rPr>
    </w:pPr>
    <w:r>
      <w:rPr>
        <w:rFonts w:ascii="Century Gothic" w:hAnsi="Century Gothic"/>
        <w:b w:val="0"/>
        <w:bCs w:val="0"/>
        <w:sz w:val="24"/>
        <w:szCs w:val="24"/>
      </w:rPr>
      <w:t>Real Estate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CD0"/>
    <w:multiLevelType w:val="hybridMultilevel"/>
    <w:tmpl w:val="9E129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4C0F"/>
    <w:multiLevelType w:val="hybridMultilevel"/>
    <w:tmpl w:val="280CD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1D751F"/>
    <w:multiLevelType w:val="hybridMultilevel"/>
    <w:tmpl w:val="0AC8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11486"/>
    <w:multiLevelType w:val="hybridMultilevel"/>
    <w:tmpl w:val="2FB8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069674">
    <w:abstractNumId w:val="0"/>
  </w:num>
  <w:num w:numId="2" w16cid:durableId="1781949834">
    <w:abstractNumId w:val="3"/>
  </w:num>
  <w:num w:numId="3" w16cid:durableId="2041858410">
    <w:abstractNumId w:val="1"/>
  </w:num>
  <w:num w:numId="4" w16cid:durableId="71350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E8"/>
    <w:rsid w:val="00013971"/>
    <w:rsid w:val="00024BCC"/>
    <w:rsid w:val="00062E43"/>
    <w:rsid w:val="00070D13"/>
    <w:rsid w:val="00085E28"/>
    <w:rsid w:val="000A00E8"/>
    <w:rsid w:val="000A37E2"/>
    <w:rsid w:val="000A56D3"/>
    <w:rsid w:val="000A5F72"/>
    <w:rsid w:val="000B225C"/>
    <w:rsid w:val="000B283C"/>
    <w:rsid w:val="000B545D"/>
    <w:rsid w:val="000C3379"/>
    <w:rsid w:val="000C6943"/>
    <w:rsid w:val="000C69B2"/>
    <w:rsid w:val="000E281C"/>
    <w:rsid w:val="000E78AC"/>
    <w:rsid w:val="0012110C"/>
    <w:rsid w:val="001418B8"/>
    <w:rsid w:val="0017711B"/>
    <w:rsid w:val="00194F0F"/>
    <w:rsid w:val="00196379"/>
    <w:rsid w:val="001A14F8"/>
    <w:rsid w:val="001B5DDB"/>
    <w:rsid w:val="001C1518"/>
    <w:rsid w:val="001C2740"/>
    <w:rsid w:val="001C6396"/>
    <w:rsid w:val="001D0856"/>
    <w:rsid w:val="001E56C8"/>
    <w:rsid w:val="001F440A"/>
    <w:rsid w:val="001F4C97"/>
    <w:rsid w:val="00230F15"/>
    <w:rsid w:val="00262C98"/>
    <w:rsid w:val="00265277"/>
    <w:rsid w:val="00291EDA"/>
    <w:rsid w:val="002950F7"/>
    <w:rsid w:val="002A0497"/>
    <w:rsid w:val="002A789A"/>
    <w:rsid w:val="002D170F"/>
    <w:rsid w:val="002F3664"/>
    <w:rsid w:val="00303C29"/>
    <w:rsid w:val="003063D6"/>
    <w:rsid w:val="0030662D"/>
    <w:rsid w:val="003213CF"/>
    <w:rsid w:val="00325B82"/>
    <w:rsid w:val="00330161"/>
    <w:rsid w:val="003316E0"/>
    <w:rsid w:val="00334D85"/>
    <w:rsid w:val="00346B59"/>
    <w:rsid w:val="003606C2"/>
    <w:rsid w:val="00372040"/>
    <w:rsid w:val="00373A4D"/>
    <w:rsid w:val="0039295B"/>
    <w:rsid w:val="00397756"/>
    <w:rsid w:val="003C5AE1"/>
    <w:rsid w:val="003F759E"/>
    <w:rsid w:val="003F782E"/>
    <w:rsid w:val="004031E2"/>
    <w:rsid w:val="00406BF8"/>
    <w:rsid w:val="00406D04"/>
    <w:rsid w:val="004070CB"/>
    <w:rsid w:val="00414996"/>
    <w:rsid w:val="00430793"/>
    <w:rsid w:val="00456710"/>
    <w:rsid w:val="00470C03"/>
    <w:rsid w:val="00494F2E"/>
    <w:rsid w:val="004C5134"/>
    <w:rsid w:val="004D169C"/>
    <w:rsid w:val="004D1757"/>
    <w:rsid w:val="004F639F"/>
    <w:rsid w:val="005116C0"/>
    <w:rsid w:val="00513925"/>
    <w:rsid w:val="0053145A"/>
    <w:rsid w:val="00532065"/>
    <w:rsid w:val="00550480"/>
    <w:rsid w:val="00580AAA"/>
    <w:rsid w:val="00583B08"/>
    <w:rsid w:val="00591180"/>
    <w:rsid w:val="005A5065"/>
    <w:rsid w:val="005C24B3"/>
    <w:rsid w:val="005F5A0B"/>
    <w:rsid w:val="0060162C"/>
    <w:rsid w:val="00612CD1"/>
    <w:rsid w:val="00620182"/>
    <w:rsid w:val="00627EDA"/>
    <w:rsid w:val="00654653"/>
    <w:rsid w:val="00660829"/>
    <w:rsid w:val="006630EF"/>
    <w:rsid w:val="006657BD"/>
    <w:rsid w:val="006730EB"/>
    <w:rsid w:val="006B15B0"/>
    <w:rsid w:val="006C649F"/>
    <w:rsid w:val="00710D51"/>
    <w:rsid w:val="00733060"/>
    <w:rsid w:val="00733162"/>
    <w:rsid w:val="0075199F"/>
    <w:rsid w:val="00760EDF"/>
    <w:rsid w:val="00767421"/>
    <w:rsid w:val="007919AE"/>
    <w:rsid w:val="007C72FA"/>
    <w:rsid w:val="007E36E9"/>
    <w:rsid w:val="007F333C"/>
    <w:rsid w:val="00801218"/>
    <w:rsid w:val="008018CE"/>
    <w:rsid w:val="008107D3"/>
    <w:rsid w:val="00817806"/>
    <w:rsid w:val="00822D52"/>
    <w:rsid w:val="00822F3A"/>
    <w:rsid w:val="00822F70"/>
    <w:rsid w:val="00833DB3"/>
    <w:rsid w:val="008345A8"/>
    <w:rsid w:val="008411FA"/>
    <w:rsid w:val="00846B35"/>
    <w:rsid w:val="008543A0"/>
    <w:rsid w:val="00866634"/>
    <w:rsid w:val="00883876"/>
    <w:rsid w:val="008A42D3"/>
    <w:rsid w:val="008A7837"/>
    <w:rsid w:val="008B7AA1"/>
    <w:rsid w:val="008D7E39"/>
    <w:rsid w:val="008E6DBC"/>
    <w:rsid w:val="008F475A"/>
    <w:rsid w:val="009306DF"/>
    <w:rsid w:val="00934073"/>
    <w:rsid w:val="00941193"/>
    <w:rsid w:val="00966BC5"/>
    <w:rsid w:val="00982D5A"/>
    <w:rsid w:val="009A1488"/>
    <w:rsid w:val="009C6A42"/>
    <w:rsid w:val="009D1037"/>
    <w:rsid w:val="009D27AF"/>
    <w:rsid w:val="009E0056"/>
    <w:rsid w:val="009E135F"/>
    <w:rsid w:val="009E5B02"/>
    <w:rsid w:val="00A0077B"/>
    <w:rsid w:val="00A13EAB"/>
    <w:rsid w:val="00A271A5"/>
    <w:rsid w:val="00A428A2"/>
    <w:rsid w:val="00A46B84"/>
    <w:rsid w:val="00A65684"/>
    <w:rsid w:val="00A657AC"/>
    <w:rsid w:val="00A737D8"/>
    <w:rsid w:val="00AA1388"/>
    <w:rsid w:val="00AA2504"/>
    <w:rsid w:val="00AA610D"/>
    <w:rsid w:val="00AB417B"/>
    <w:rsid w:val="00AC3440"/>
    <w:rsid w:val="00AE40BA"/>
    <w:rsid w:val="00AF5637"/>
    <w:rsid w:val="00AF5AEF"/>
    <w:rsid w:val="00B1532A"/>
    <w:rsid w:val="00B23027"/>
    <w:rsid w:val="00B2371D"/>
    <w:rsid w:val="00B261E8"/>
    <w:rsid w:val="00B270F8"/>
    <w:rsid w:val="00B32EA8"/>
    <w:rsid w:val="00B663A6"/>
    <w:rsid w:val="00B919E3"/>
    <w:rsid w:val="00B91E6D"/>
    <w:rsid w:val="00BA55DB"/>
    <w:rsid w:val="00BB3CD5"/>
    <w:rsid w:val="00BB7666"/>
    <w:rsid w:val="00BB7800"/>
    <w:rsid w:val="00BF330D"/>
    <w:rsid w:val="00C01D02"/>
    <w:rsid w:val="00C11F4A"/>
    <w:rsid w:val="00C124B2"/>
    <w:rsid w:val="00C126BC"/>
    <w:rsid w:val="00C15220"/>
    <w:rsid w:val="00C200ED"/>
    <w:rsid w:val="00C240E3"/>
    <w:rsid w:val="00C446B7"/>
    <w:rsid w:val="00C50A82"/>
    <w:rsid w:val="00C61388"/>
    <w:rsid w:val="00C86379"/>
    <w:rsid w:val="00C91B22"/>
    <w:rsid w:val="00CA1EAF"/>
    <w:rsid w:val="00CA7508"/>
    <w:rsid w:val="00CA7B0D"/>
    <w:rsid w:val="00CC058E"/>
    <w:rsid w:val="00CC0A82"/>
    <w:rsid w:val="00CC2B4A"/>
    <w:rsid w:val="00CC59F4"/>
    <w:rsid w:val="00CD70EA"/>
    <w:rsid w:val="00CF2CDD"/>
    <w:rsid w:val="00D01476"/>
    <w:rsid w:val="00D02C51"/>
    <w:rsid w:val="00D06381"/>
    <w:rsid w:val="00D33CE5"/>
    <w:rsid w:val="00D524BA"/>
    <w:rsid w:val="00D548EC"/>
    <w:rsid w:val="00D87EF8"/>
    <w:rsid w:val="00D93A6A"/>
    <w:rsid w:val="00D93B72"/>
    <w:rsid w:val="00DA77E1"/>
    <w:rsid w:val="00DC2649"/>
    <w:rsid w:val="00DC3318"/>
    <w:rsid w:val="00DD384B"/>
    <w:rsid w:val="00DE28BB"/>
    <w:rsid w:val="00DE5CE8"/>
    <w:rsid w:val="00DF321D"/>
    <w:rsid w:val="00DF43D7"/>
    <w:rsid w:val="00DF6F1A"/>
    <w:rsid w:val="00E0503B"/>
    <w:rsid w:val="00E26309"/>
    <w:rsid w:val="00E27B0A"/>
    <w:rsid w:val="00E348CE"/>
    <w:rsid w:val="00E46178"/>
    <w:rsid w:val="00E46A91"/>
    <w:rsid w:val="00E47B68"/>
    <w:rsid w:val="00E51AD4"/>
    <w:rsid w:val="00E604AA"/>
    <w:rsid w:val="00E611F9"/>
    <w:rsid w:val="00E6772E"/>
    <w:rsid w:val="00E73D54"/>
    <w:rsid w:val="00E7755E"/>
    <w:rsid w:val="00E930D8"/>
    <w:rsid w:val="00E95CCC"/>
    <w:rsid w:val="00ED627C"/>
    <w:rsid w:val="00EF5787"/>
    <w:rsid w:val="00EF680B"/>
    <w:rsid w:val="00F029D7"/>
    <w:rsid w:val="00F11F02"/>
    <w:rsid w:val="00F57260"/>
    <w:rsid w:val="00F6444D"/>
    <w:rsid w:val="00FC7FC6"/>
    <w:rsid w:val="00FD4F67"/>
    <w:rsid w:val="00FE11D3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98EB4"/>
  <w15:chartTrackingRefBased/>
  <w15:docId w15:val="{3DBCFD9C-707E-469D-ACA1-6A7E5978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61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1E8"/>
  </w:style>
  <w:style w:type="paragraph" w:styleId="Footer">
    <w:name w:val="footer"/>
    <w:basedOn w:val="Normal"/>
    <w:link w:val="FooterChar"/>
    <w:uiPriority w:val="99"/>
    <w:unhideWhenUsed/>
    <w:rsid w:val="00B26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1E8"/>
  </w:style>
  <w:style w:type="character" w:customStyle="1" w:styleId="Heading3Char">
    <w:name w:val="Heading 3 Char"/>
    <w:basedOn w:val="DefaultParagraphFont"/>
    <w:link w:val="Heading3"/>
    <w:uiPriority w:val="9"/>
    <w:rsid w:val="00B261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261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608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829"/>
    <w:pPr>
      <w:ind w:left="720"/>
    </w:pPr>
    <w:rPr>
      <w:rFonts w:ascii="Times New Roman" w:eastAsia="Times New Roman" w:hAnsi="Times New Roman" w:cs="Times New Roman"/>
      <w:lang w:eastAsia="en-US"/>
    </w:rPr>
  </w:style>
  <w:style w:type="paragraph" w:customStyle="1" w:styleId="Standard1">
    <w:name w:val="Standard1"/>
    <w:basedOn w:val="Normal"/>
    <w:rsid w:val="00660829"/>
    <w:pPr>
      <w:spacing w:before="60" w:after="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0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7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y.price@d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c-gov.zoom.us/j/84583384109?pwd=nnO2QfJtdZxFGByi7oeYkr2oxAhxf3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engovoffice@d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Stacey (DLCP)</cp:lastModifiedBy>
  <cp:revision>5</cp:revision>
  <dcterms:created xsi:type="dcterms:W3CDTF">2026-04-07T13:47:00Z</dcterms:created>
  <dcterms:modified xsi:type="dcterms:W3CDTF">2026-04-07T13:49:00Z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4ad2cffada470abfd49aa40218fe081209fe0e1011f1dce499973eef9a21eac9</vt:lpwstr>
  </property>
</Properties>
</file>