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A3953" w14:textId="534499EC" w:rsidR="00231F7F" w:rsidRPr="00BB6235" w:rsidRDefault="00231F7F" w:rsidP="00231F7F">
      <w:pPr>
        <w:spacing w:after="0"/>
        <w:jc w:val="center"/>
        <w:rPr>
          <w:rFonts w:ascii="Neutra Text" w:hAnsi="Neutra Text"/>
          <w:b/>
          <w:bCs/>
        </w:rPr>
      </w:pPr>
      <w:r w:rsidRPr="00BB6235">
        <w:rPr>
          <w:rFonts w:ascii="Neutra Text" w:hAnsi="Neutra Text"/>
          <w:b/>
          <w:bCs/>
          <w:noProof/>
        </w:rPr>
        <w:drawing>
          <wp:anchor distT="0" distB="0" distL="114300" distR="114300" simplePos="0" relativeHeight="251658240" behindDoc="0" locked="0" layoutInCell="1" allowOverlap="1" wp14:anchorId="09D1C981" wp14:editId="12A5C6B1">
            <wp:simplePos x="0" y="0"/>
            <wp:positionH relativeFrom="margin">
              <wp:align>center</wp:align>
            </wp:positionH>
            <wp:positionV relativeFrom="paragraph">
              <wp:posOffset>0</wp:posOffset>
            </wp:positionV>
            <wp:extent cx="990600" cy="94932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90600" cy="949325"/>
                    </a:xfrm>
                    <a:prstGeom prst="rect">
                      <a:avLst/>
                    </a:prstGeom>
                  </pic:spPr>
                </pic:pic>
              </a:graphicData>
            </a:graphic>
            <wp14:sizeRelH relativeFrom="margin">
              <wp14:pctWidth>0</wp14:pctWidth>
            </wp14:sizeRelH>
            <wp14:sizeRelV relativeFrom="margin">
              <wp14:pctHeight>0</wp14:pctHeight>
            </wp14:sizeRelV>
          </wp:anchor>
        </w:drawing>
      </w:r>
    </w:p>
    <w:p w14:paraId="78C0DC29" w14:textId="77777777" w:rsidR="00231F7F" w:rsidRPr="00BB6235" w:rsidRDefault="00231F7F" w:rsidP="00231F7F">
      <w:pPr>
        <w:spacing w:after="0"/>
        <w:jc w:val="center"/>
        <w:rPr>
          <w:rFonts w:ascii="Neutra Text" w:hAnsi="Neutra Text"/>
          <w:b/>
          <w:bCs/>
        </w:rPr>
      </w:pPr>
    </w:p>
    <w:p w14:paraId="1BEED9C4" w14:textId="77777777" w:rsidR="00231F7F" w:rsidRPr="00BB6235" w:rsidRDefault="00231F7F" w:rsidP="00231F7F">
      <w:pPr>
        <w:spacing w:after="0"/>
        <w:jc w:val="center"/>
        <w:rPr>
          <w:rFonts w:ascii="Neutra Text" w:hAnsi="Neutra Text"/>
          <w:b/>
          <w:bCs/>
        </w:rPr>
      </w:pPr>
    </w:p>
    <w:p w14:paraId="65FDD72E" w14:textId="77777777" w:rsidR="00231F7F" w:rsidRPr="00BB6235" w:rsidRDefault="00231F7F" w:rsidP="00231F7F">
      <w:pPr>
        <w:spacing w:after="0"/>
        <w:jc w:val="center"/>
        <w:rPr>
          <w:rFonts w:ascii="Neutra Text" w:hAnsi="Neutra Text"/>
          <w:b/>
          <w:bCs/>
        </w:rPr>
      </w:pPr>
    </w:p>
    <w:p w14:paraId="473F88BA" w14:textId="77777777" w:rsidR="00231F7F" w:rsidRPr="00BB6235" w:rsidRDefault="00231F7F" w:rsidP="00231F7F">
      <w:pPr>
        <w:spacing w:after="0"/>
        <w:jc w:val="center"/>
        <w:rPr>
          <w:rFonts w:ascii="Neutra Text" w:hAnsi="Neutra Text"/>
          <w:b/>
          <w:bCs/>
        </w:rPr>
      </w:pPr>
    </w:p>
    <w:p w14:paraId="553A2438" w14:textId="77777777" w:rsidR="00231F7F" w:rsidRPr="00BB6235" w:rsidRDefault="00231F7F" w:rsidP="00231F7F">
      <w:pPr>
        <w:spacing w:after="0"/>
        <w:jc w:val="center"/>
        <w:rPr>
          <w:rFonts w:ascii="Neutra Text" w:hAnsi="Neutra Text"/>
          <w:b/>
          <w:bCs/>
        </w:rPr>
      </w:pPr>
    </w:p>
    <w:p w14:paraId="6EA78FC5" w14:textId="6B6D253A" w:rsidR="00231F7F" w:rsidRPr="00BB6235" w:rsidRDefault="00231F7F" w:rsidP="00231F7F">
      <w:pPr>
        <w:spacing w:after="0"/>
        <w:jc w:val="center"/>
        <w:rPr>
          <w:rFonts w:ascii="Neutra Text" w:hAnsi="Neutra Text"/>
          <w:b/>
          <w:bCs/>
        </w:rPr>
      </w:pPr>
      <w:r w:rsidRPr="00BB6235">
        <w:rPr>
          <w:rFonts w:ascii="Neutra Text" w:hAnsi="Neutra Text"/>
          <w:b/>
          <w:bCs/>
        </w:rPr>
        <w:t>GOVERNMENT OF THE DISTRICT OF COLUMBIA</w:t>
      </w:r>
    </w:p>
    <w:p w14:paraId="0BF6835C" w14:textId="0C325F49" w:rsidR="00231F7F" w:rsidRPr="00BB6235" w:rsidRDefault="00231F7F" w:rsidP="00231F7F">
      <w:pPr>
        <w:spacing w:after="0"/>
        <w:jc w:val="center"/>
        <w:rPr>
          <w:rFonts w:ascii="Neutra Text" w:hAnsi="Neutra Text"/>
        </w:rPr>
      </w:pPr>
      <w:r w:rsidRPr="00BB6235">
        <w:rPr>
          <w:rFonts w:ascii="Neutra Text" w:hAnsi="Neutra Text"/>
          <w:b/>
          <w:bCs/>
        </w:rPr>
        <w:t>Advisory Committee to the Mayor’s Office of LGBTQ Affairs (MOLGBTQA)</w:t>
      </w:r>
    </w:p>
    <w:p w14:paraId="2890A8B5" w14:textId="77777777" w:rsidR="00231F7F" w:rsidRPr="00BB6235" w:rsidRDefault="00231F7F" w:rsidP="00231F7F">
      <w:pPr>
        <w:spacing w:after="0"/>
        <w:jc w:val="center"/>
        <w:rPr>
          <w:rFonts w:ascii="Neutra Text" w:hAnsi="Neutra Text"/>
        </w:rPr>
      </w:pPr>
      <w:r w:rsidRPr="00BB6235">
        <w:rPr>
          <w:rFonts w:ascii="Neutra Text" w:hAnsi="Neutra Text"/>
        </w:rPr>
        <w:t>Frank D. Reeves Municipal Center, Suite 101</w:t>
      </w:r>
    </w:p>
    <w:p w14:paraId="6286350E" w14:textId="7B2A53D9" w:rsidR="00231F7F" w:rsidRPr="00BB6235" w:rsidRDefault="00231F7F" w:rsidP="00231F7F">
      <w:pPr>
        <w:spacing w:after="0"/>
        <w:jc w:val="center"/>
        <w:rPr>
          <w:rFonts w:ascii="Neutra Text" w:hAnsi="Neutra Text"/>
        </w:rPr>
      </w:pPr>
      <w:r w:rsidRPr="00BB6235">
        <w:rPr>
          <w:rFonts w:ascii="Neutra Text" w:hAnsi="Neutra Text"/>
        </w:rPr>
        <w:t>2000 14th Street NW</w:t>
      </w:r>
    </w:p>
    <w:p w14:paraId="281582B4" w14:textId="21DFB780" w:rsidR="00231F7F" w:rsidRPr="00BB6235" w:rsidRDefault="00231F7F" w:rsidP="00231F7F">
      <w:pPr>
        <w:spacing w:after="0"/>
        <w:jc w:val="center"/>
        <w:rPr>
          <w:rFonts w:ascii="Neutra Text" w:hAnsi="Neutra Text"/>
        </w:rPr>
      </w:pPr>
      <w:r w:rsidRPr="00BB6235">
        <w:rPr>
          <w:rFonts w:ascii="Neutra Text" w:hAnsi="Neutra Text"/>
        </w:rPr>
        <w:t>Washington, DC 20009</w:t>
      </w:r>
    </w:p>
    <w:p w14:paraId="6ABF5DBE" w14:textId="77777777" w:rsidR="00231F7F" w:rsidRPr="00BB6235" w:rsidRDefault="00231F7F" w:rsidP="00231F7F">
      <w:pPr>
        <w:spacing w:after="0"/>
        <w:jc w:val="center"/>
        <w:rPr>
          <w:rFonts w:ascii="Neutra Text" w:hAnsi="Neutra Text"/>
        </w:rPr>
      </w:pPr>
    </w:p>
    <w:p w14:paraId="052BFC12" w14:textId="26461C7B" w:rsidR="00CD5A7C" w:rsidRPr="00BB6235" w:rsidRDefault="00231F7F" w:rsidP="00231F7F">
      <w:pPr>
        <w:spacing w:after="0"/>
        <w:jc w:val="center"/>
        <w:rPr>
          <w:rFonts w:ascii="Neutra Text" w:hAnsi="Neutra Text"/>
          <w:b/>
          <w:bCs/>
        </w:rPr>
      </w:pPr>
      <w:r w:rsidRPr="00BB6235">
        <w:rPr>
          <w:rFonts w:ascii="Neutra Text" w:hAnsi="Neutra Text"/>
          <w:b/>
          <w:bCs/>
        </w:rPr>
        <w:t>Minutes to the Mayor’s Advisory Committee to the Mayor’s Office of LGBTQ Affairs</w:t>
      </w:r>
    </w:p>
    <w:p w14:paraId="38551246" w14:textId="4D1BA70D" w:rsidR="00231F7F" w:rsidRPr="00BB6235" w:rsidRDefault="00231F7F" w:rsidP="00231F7F">
      <w:pPr>
        <w:spacing w:after="0"/>
        <w:jc w:val="center"/>
        <w:rPr>
          <w:rFonts w:ascii="Neutra Text" w:hAnsi="Neutra Text"/>
        </w:rPr>
      </w:pPr>
      <w:r w:rsidRPr="00BB6235">
        <w:rPr>
          <w:rFonts w:ascii="Neutra Text" w:hAnsi="Neutra Text"/>
        </w:rPr>
        <w:t>February 11, 2021 via Microsoft Teams</w:t>
      </w:r>
    </w:p>
    <w:p w14:paraId="38E46C79" w14:textId="34C54EBB" w:rsidR="00231F7F" w:rsidRPr="00BB6235" w:rsidRDefault="00231F7F" w:rsidP="00231F7F">
      <w:pPr>
        <w:spacing w:after="0"/>
        <w:jc w:val="center"/>
        <w:rPr>
          <w:rFonts w:ascii="Neutra Text" w:hAnsi="Neutra Text"/>
        </w:rPr>
      </w:pPr>
      <w:r w:rsidRPr="00BB6235">
        <w:rPr>
          <w:rFonts w:ascii="Neutra Text" w:hAnsi="Neutra Text"/>
        </w:rPr>
        <w:t>6:30PM – 8:30PM</w:t>
      </w:r>
    </w:p>
    <w:p w14:paraId="106A38FF" w14:textId="7CC42A52" w:rsidR="00231F7F" w:rsidRPr="00BB6235" w:rsidRDefault="00231F7F" w:rsidP="00231F7F">
      <w:pPr>
        <w:spacing w:after="0"/>
        <w:jc w:val="center"/>
        <w:rPr>
          <w:rFonts w:ascii="Neutra Text" w:hAnsi="Neutra Text"/>
        </w:rPr>
      </w:pPr>
      <w:r w:rsidRPr="00BB6235">
        <w:rPr>
          <w:rFonts w:ascii="Neutra Text" w:hAnsi="Neutra Text"/>
        </w:rPr>
        <w:t>Called to Order:</w:t>
      </w:r>
    </w:p>
    <w:p w14:paraId="0C988A92" w14:textId="5308C367" w:rsidR="00231F7F" w:rsidRPr="00BB6235" w:rsidRDefault="00231F7F" w:rsidP="00231F7F">
      <w:pPr>
        <w:spacing w:after="0"/>
        <w:jc w:val="center"/>
        <w:rPr>
          <w:rFonts w:ascii="Neutra Text" w:hAnsi="Neutra Text"/>
        </w:rPr>
      </w:pPr>
    </w:p>
    <w:p w14:paraId="123D2162" w14:textId="34F41196" w:rsidR="00231F7F" w:rsidRPr="00BB6235" w:rsidRDefault="00231F7F" w:rsidP="00231F7F">
      <w:pPr>
        <w:spacing w:after="0"/>
        <w:rPr>
          <w:rFonts w:ascii="Neutra Text" w:hAnsi="Neutra Text"/>
        </w:rPr>
      </w:pPr>
      <w:r w:rsidRPr="00BB6235">
        <w:rPr>
          <w:rFonts w:ascii="Neutra Text" w:hAnsi="Neutra Text"/>
        </w:rPr>
        <w:t>Attendees (Asterisk denotes Board Member):</w:t>
      </w:r>
    </w:p>
    <w:p w14:paraId="12538442" w14:textId="4DD28E6F" w:rsidR="00231F7F" w:rsidRPr="00BB6235" w:rsidRDefault="00231F7F" w:rsidP="00231F7F">
      <w:pPr>
        <w:pStyle w:val="ListParagraph"/>
        <w:numPr>
          <w:ilvl w:val="0"/>
          <w:numId w:val="1"/>
        </w:numPr>
        <w:spacing w:after="0"/>
        <w:rPr>
          <w:rFonts w:ascii="Neutra Text" w:hAnsi="Neutra Text"/>
        </w:rPr>
      </w:pPr>
      <w:proofErr w:type="spellStart"/>
      <w:r w:rsidRPr="00BB6235">
        <w:rPr>
          <w:rFonts w:ascii="Neutra Text" w:hAnsi="Neutra Text"/>
        </w:rPr>
        <w:t>Nii-Quaterlai</w:t>
      </w:r>
      <w:proofErr w:type="spellEnd"/>
      <w:r w:rsidRPr="00BB6235">
        <w:rPr>
          <w:rFonts w:ascii="Neutra Text" w:hAnsi="Neutra Text"/>
        </w:rPr>
        <w:t xml:space="preserve"> Quartey (Chairperson)*</w:t>
      </w:r>
    </w:p>
    <w:p w14:paraId="79BB3FDA" w14:textId="69B351CD" w:rsidR="00231F7F" w:rsidRPr="00BB6235" w:rsidRDefault="00231F7F" w:rsidP="00231F7F">
      <w:pPr>
        <w:pStyle w:val="ListParagraph"/>
        <w:numPr>
          <w:ilvl w:val="0"/>
          <w:numId w:val="1"/>
        </w:numPr>
        <w:spacing w:after="0"/>
        <w:rPr>
          <w:rFonts w:ascii="Neutra Text" w:hAnsi="Neutra Text"/>
        </w:rPr>
      </w:pPr>
      <w:r w:rsidRPr="00BB6235">
        <w:rPr>
          <w:rFonts w:ascii="Neutra Text" w:hAnsi="Neutra Text"/>
        </w:rPr>
        <w:t xml:space="preserve">Sharita </w:t>
      </w:r>
      <w:proofErr w:type="spellStart"/>
      <w:r w:rsidRPr="00BB6235">
        <w:rPr>
          <w:rFonts w:ascii="Neutra Text" w:hAnsi="Neutra Text"/>
        </w:rPr>
        <w:t>Gruberg</w:t>
      </w:r>
      <w:proofErr w:type="spellEnd"/>
      <w:r w:rsidRPr="00BB6235">
        <w:rPr>
          <w:rFonts w:ascii="Neutra Text" w:hAnsi="Neutra Text"/>
        </w:rPr>
        <w:t xml:space="preserve"> (Vice</w:t>
      </w:r>
      <w:r w:rsidR="00BA2569">
        <w:rPr>
          <w:rFonts w:ascii="Neutra Text" w:hAnsi="Neutra Text"/>
        </w:rPr>
        <w:t>-</w:t>
      </w:r>
      <w:proofErr w:type="gramStart"/>
      <w:r w:rsidR="00BA2569" w:rsidRPr="00BB6235">
        <w:rPr>
          <w:rFonts w:ascii="Neutra Text" w:hAnsi="Neutra Text"/>
        </w:rPr>
        <w:t>Chairperson)*</w:t>
      </w:r>
      <w:proofErr w:type="gramEnd"/>
    </w:p>
    <w:p w14:paraId="64CC13FD" w14:textId="1E15B379" w:rsidR="00AA3ADA" w:rsidRPr="00BB6235" w:rsidRDefault="00AA3ADA" w:rsidP="00AA3ADA">
      <w:pPr>
        <w:pStyle w:val="paragraph"/>
        <w:numPr>
          <w:ilvl w:val="0"/>
          <w:numId w:val="1"/>
        </w:numPr>
        <w:spacing w:before="0" w:beforeAutospacing="0" w:after="0" w:afterAutospacing="0"/>
        <w:textAlignment w:val="baseline"/>
        <w:rPr>
          <w:rFonts w:ascii="Neutra Text" w:hAnsi="Neutra Text" w:cs="Calibri"/>
          <w:sz w:val="22"/>
          <w:szCs w:val="22"/>
        </w:rPr>
      </w:pPr>
      <w:r w:rsidRPr="00BB6235">
        <w:rPr>
          <w:rStyle w:val="normaltextrun"/>
          <w:rFonts w:ascii="Neutra Text" w:eastAsiaTheme="majorEastAsia" w:hAnsi="Neutra Text" w:cs="Calibri"/>
          <w:sz w:val="22"/>
          <w:szCs w:val="22"/>
        </w:rPr>
        <w:t>Kent Boese</w:t>
      </w:r>
      <w:r w:rsidR="00696B06" w:rsidRPr="00BB6235">
        <w:rPr>
          <w:rStyle w:val="eop"/>
          <w:rFonts w:ascii="Neutra Text" w:eastAsiaTheme="majorEastAsia" w:hAnsi="Neutra Text" w:cs="Calibri"/>
          <w:sz w:val="22"/>
          <w:szCs w:val="22"/>
        </w:rPr>
        <w:t>*</w:t>
      </w:r>
    </w:p>
    <w:p w14:paraId="0427B671" w14:textId="2978727A" w:rsidR="00AA3ADA" w:rsidRPr="00BB6235" w:rsidRDefault="00AA3ADA" w:rsidP="00AA3ADA">
      <w:pPr>
        <w:pStyle w:val="paragraph"/>
        <w:numPr>
          <w:ilvl w:val="0"/>
          <w:numId w:val="1"/>
        </w:numPr>
        <w:spacing w:before="0" w:beforeAutospacing="0" w:after="0" w:afterAutospacing="0"/>
        <w:textAlignment w:val="baseline"/>
        <w:rPr>
          <w:rFonts w:ascii="Neutra Text" w:hAnsi="Neutra Text" w:cs="Calibri"/>
          <w:sz w:val="22"/>
          <w:szCs w:val="22"/>
        </w:rPr>
      </w:pPr>
      <w:r w:rsidRPr="00BB6235">
        <w:rPr>
          <w:rStyle w:val="normaltextrun"/>
          <w:rFonts w:ascii="Neutra Text" w:eastAsiaTheme="majorEastAsia" w:hAnsi="Neutra Text" w:cs="Calibri"/>
          <w:sz w:val="22"/>
          <w:szCs w:val="22"/>
        </w:rPr>
        <w:t>Peter Fortner</w:t>
      </w:r>
      <w:r w:rsidR="00696B06" w:rsidRPr="00BB6235">
        <w:rPr>
          <w:rStyle w:val="normaltextrun"/>
          <w:rFonts w:ascii="Neutra Text" w:eastAsiaTheme="majorEastAsia" w:hAnsi="Neutra Text" w:cs="Calibri"/>
          <w:sz w:val="22"/>
          <w:szCs w:val="22"/>
        </w:rPr>
        <w:t>*</w:t>
      </w:r>
      <w:r w:rsidRPr="00BB6235">
        <w:rPr>
          <w:rStyle w:val="eop"/>
          <w:rFonts w:ascii="Neutra Text" w:eastAsiaTheme="majorEastAsia" w:hAnsi="Neutra Text" w:cs="Calibri"/>
          <w:sz w:val="22"/>
          <w:szCs w:val="22"/>
        </w:rPr>
        <w:t> </w:t>
      </w:r>
    </w:p>
    <w:p w14:paraId="028EC540" w14:textId="32B6CA37" w:rsidR="00AA3ADA" w:rsidRPr="00BB6235" w:rsidRDefault="00AA3ADA" w:rsidP="00AA3ADA">
      <w:pPr>
        <w:pStyle w:val="paragraph"/>
        <w:numPr>
          <w:ilvl w:val="0"/>
          <w:numId w:val="1"/>
        </w:numPr>
        <w:spacing w:before="0" w:beforeAutospacing="0" w:after="0" w:afterAutospacing="0"/>
        <w:textAlignment w:val="baseline"/>
        <w:rPr>
          <w:rFonts w:ascii="Neutra Text" w:hAnsi="Neutra Text" w:cs="Calibri"/>
          <w:sz w:val="22"/>
          <w:szCs w:val="22"/>
        </w:rPr>
      </w:pPr>
      <w:r w:rsidRPr="00BB6235">
        <w:rPr>
          <w:rStyle w:val="normaltextrun"/>
          <w:rFonts w:ascii="Neutra Text" w:eastAsiaTheme="majorEastAsia" w:hAnsi="Neutra Text" w:cs="Calibri"/>
          <w:sz w:val="22"/>
          <w:szCs w:val="22"/>
        </w:rPr>
        <w:t>Barry </w:t>
      </w:r>
      <w:proofErr w:type="spellStart"/>
      <w:r w:rsidRPr="00BB6235">
        <w:rPr>
          <w:rStyle w:val="spellingerror"/>
          <w:rFonts w:ascii="Neutra Text" w:eastAsiaTheme="majorEastAsia" w:hAnsi="Neutra Text" w:cs="Calibri"/>
          <w:sz w:val="22"/>
          <w:szCs w:val="22"/>
        </w:rPr>
        <w:t>Karas</w:t>
      </w:r>
      <w:proofErr w:type="spellEnd"/>
      <w:r w:rsidR="00696B06" w:rsidRPr="00BB6235">
        <w:rPr>
          <w:rStyle w:val="eop"/>
          <w:rFonts w:ascii="Neutra Text" w:eastAsiaTheme="majorEastAsia" w:hAnsi="Neutra Text" w:cs="Calibri"/>
          <w:sz w:val="22"/>
          <w:szCs w:val="22"/>
        </w:rPr>
        <w:t>*</w:t>
      </w:r>
    </w:p>
    <w:p w14:paraId="3A31E491" w14:textId="02190CA9" w:rsidR="00AA3ADA" w:rsidRPr="00BB6235" w:rsidRDefault="00AA3ADA" w:rsidP="00AA3ADA">
      <w:pPr>
        <w:pStyle w:val="paragraph"/>
        <w:numPr>
          <w:ilvl w:val="0"/>
          <w:numId w:val="1"/>
        </w:numPr>
        <w:spacing w:before="0" w:beforeAutospacing="0" w:after="0" w:afterAutospacing="0"/>
        <w:textAlignment w:val="baseline"/>
        <w:rPr>
          <w:rFonts w:ascii="Neutra Text" w:hAnsi="Neutra Text" w:cs="Calibri"/>
          <w:sz w:val="22"/>
          <w:szCs w:val="22"/>
        </w:rPr>
      </w:pPr>
      <w:r w:rsidRPr="00BB6235">
        <w:rPr>
          <w:rStyle w:val="normaltextrun"/>
          <w:rFonts w:ascii="Neutra Text" w:eastAsiaTheme="majorEastAsia" w:hAnsi="Neutra Text" w:cs="Calibri"/>
          <w:sz w:val="22"/>
          <w:szCs w:val="22"/>
        </w:rPr>
        <w:t>Michelle </w:t>
      </w:r>
      <w:proofErr w:type="spellStart"/>
      <w:r w:rsidRPr="00BB6235">
        <w:rPr>
          <w:rStyle w:val="spellingerror"/>
          <w:rFonts w:ascii="Neutra Text" w:eastAsiaTheme="majorEastAsia" w:hAnsi="Neutra Text" w:cs="Calibri"/>
          <w:sz w:val="22"/>
          <w:szCs w:val="22"/>
        </w:rPr>
        <w:t>Parkerson</w:t>
      </w:r>
      <w:proofErr w:type="spellEnd"/>
      <w:r w:rsidRPr="00BB6235">
        <w:rPr>
          <w:rStyle w:val="eop"/>
          <w:rFonts w:ascii="Neutra Text" w:eastAsiaTheme="majorEastAsia" w:hAnsi="Neutra Text" w:cs="Calibri"/>
          <w:sz w:val="22"/>
          <w:szCs w:val="22"/>
        </w:rPr>
        <w:t> </w:t>
      </w:r>
      <w:r w:rsidR="00696B06" w:rsidRPr="00BB6235">
        <w:rPr>
          <w:rStyle w:val="eop"/>
          <w:rFonts w:ascii="Neutra Text" w:eastAsiaTheme="majorEastAsia" w:hAnsi="Neutra Text" w:cs="Calibri"/>
          <w:sz w:val="22"/>
          <w:szCs w:val="22"/>
        </w:rPr>
        <w:t>*</w:t>
      </w:r>
    </w:p>
    <w:p w14:paraId="4D26D8B9" w14:textId="4E5A87D0" w:rsidR="00AA3ADA" w:rsidRPr="00BB6235" w:rsidRDefault="00AA3ADA" w:rsidP="00AA3ADA">
      <w:pPr>
        <w:pStyle w:val="paragraph"/>
        <w:numPr>
          <w:ilvl w:val="0"/>
          <w:numId w:val="1"/>
        </w:numPr>
        <w:spacing w:before="0" w:beforeAutospacing="0" w:after="0" w:afterAutospacing="0"/>
        <w:textAlignment w:val="baseline"/>
        <w:rPr>
          <w:rStyle w:val="eop"/>
          <w:rFonts w:ascii="Neutra Text" w:hAnsi="Neutra Text" w:cs="Calibri"/>
          <w:sz w:val="22"/>
          <w:szCs w:val="22"/>
        </w:rPr>
      </w:pPr>
      <w:r w:rsidRPr="00BB6235">
        <w:rPr>
          <w:rStyle w:val="normaltextrun"/>
          <w:rFonts w:ascii="Neutra Text" w:eastAsiaTheme="majorEastAsia" w:hAnsi="Neutra Text" w:cs="Calibri"/>
          <w:sz w:val="22"/>
          <w:szCs w:val="22"/>
        </w:rPr>
        <w:t>Jordyn White</w:t>
      </w:r>
      <w:r w:rsidR="00696B06" w:rsidRPr="00BB6235">
        <w:rPr>
          <w:rStyle w:val="normaltextrun"/>
          <w:rFonts w:ascii="Neutra Text" w:eastAsiaTheme="majorEastAsia" w:hAnsi="Neutra Text" w:cs="Calibri"/>
          <w:sz w:val="22"/>
          <w:szCs w:val="22"/>
        </w:rPr>
        <w:t>*</w:t>
      </w:r>
    </w:p>
    <w:p w14:paraId="5834A964" w14:textId="660AFB60" w:rsidR="00761D93" w:rsidRPr="00BB6235" w:rsidRDefault="00761D93" w:rsidP="00761D93">
      <w:pPr>
        <w:pStyle w:val="paragraph"/>
        <w:numPr>
          <w:ilvl w:val="0"/>
          <w:numId w:val="1"/>
        </w:numPr>
        <w:spacing w:before="0" w:beforeAutospacing="0" w:after="0" w:afterAutospacing="0"/>
        <w:textAlignment w:val="baseline"/>
        <w:rPr>
          <w:rFonts w:ascii="Neutra Text" w:hAnsi="Neutra Text" w:cs="Calibri"/>
          <w:sz w:val="22"/>
          <w:szCs w:val="22"/>
        </w:rPr>
      </w:pPr>
      <w:r w:rsidRPr="00BB6235">
        <w:rPr>
          <w:rStyle w:val="normaltextrun"/>
          <w:rFonts w:ascii="Neutra Text" w:eastAsiaTheme="majorEastAsia" w:hAnsi="Neutra Text" w:cs="Calibri"/>
          <w:sz w:val="22"/>
          <w:szCs w:val="22"/>
        </w:rPr>
        <w:t>Manny </w:t>
      </w:r>
      <w:proofErr w:type="spellStart"/>
      <w:r w:rsidRPr="00BB6235">
        <w:rPr>
          <w:rStyle w:val="spellingerror"/>
          <w:rFonts w:ascii="Neutra Text" w:eastAsiaTheme="majorEastAsia" w:hAnsi="Neutra Text" w:cs="Calibri"/>
          <w:sz w:val="22"/>
          <w:szCs w:val="22"/>
        </w:rPr>
        <w:t>Posley</w:t>
      </w:r>
      <w:proofErr w:type="spellEnd"/>
      <w:r w:rsidR="00696B06" w:rsidRPr="00BB6235">
        <w:rPr>
          <w:rStyle w:val="eop"/>
          <w:rFonts w:ascii="Neutra Text" w:eastAsiaTheme="majorEastAsia" w:hAnsi="Neutra Text" w:cs="Calibri"/>
          <w:sz w:val="22"/>
          <w:szCs w:val="22"/>
        </w:rPr>
        <w:t>*</w:t>
      </w:r>
    </w:p>
    <w:p w14:paraId="77534E0C" w14:textId="0EB3194A" w:rsidR="00761D93" w:rsidRPr="00BB6235" w:rsidRDefault="00761D93" w:rsidP="00761D93">
      <w:pPr>
        <w:pStyle w:val="paragraph"/>
        <w:numPr>
          <w:ilvl w:val="0"/>
          <w:numId w:val="1"/>
        </w:numPr>
        <w:spacing w:before="0" w:beforeAutospacing="0" w:after="0" w:afterAutospacing="0"/>
        <w:textAlignment w:val="baseline"/>
        <w:rPr>
          <w:rFonts w:ascii="Neutra Text" w:hAnsi="Neutra Text" w:cs="Calibri"/>
          <w:sz w:val="22"/>
          <w:szCs w:val="22"/>
        </w:rPr>
      </w:pPr>
      <w:r w:rsidRPr="00BB6235">
        <w:rPr>
          <w:rStyle w:val="normaltextrun"/>
          <w:rFonts w:ascii="Neutra Text" w:eastAsiaTheme="majorEastAsia" w:hAnsi="Neutra Text" w:cs="Calibri"/>
          <w:sz w:val="22"/>
          <w:szCs w:val="22"/>
        </w:rPr>
        <w:t>Aaron Rodriguez</w:t>
      </w:r>
      <w:r w:rsidR="00696B06" w:rsidRPr="00BB6235">
        <w:rPr>
          <w:rStyle w:val="normaltextrun"/>
          <w:rFonts w:ascii="Neutra Text" w:eastAsiaTheme="majorEastAsia" w:hAnsi="Neutra Text" w:cs="Calibri"/>
          <w:sz w:val="22"/>
          <w:szCs w:val="22"/>
        </w:rPr>
        <w:t>*</w:t>
      </w:r>
      <w:r w:rsidRPr="00BB6235">
        <w:rPr>
          <w:rStyle w:val="normaltextrun"/>
          <w:rFonts w:ascii="Neutra Text" w:eastAsiaTheme="majorEastAsia" w:hAnsi="Neutra Text" w:cs="Calibri"/>
          <w:sz w:val="22"/>
          <w:szCs w:val="22"/>
        </w:rPr>
        <w:t> </w:t>
      </w:r>
      <w:r w:rsidRPr="00BB6235">
        <w:rPr>
          <w:rStyle w:val="eop"/>
          <w:rFonts w:ascii="Neutra Text" w:eastAsiaTheme="majorEastAsia" w:hAnsi="Neutra Text" w:cs="Calibri"/>
          <w:sz w:val="22"/>
          <w:szCs w:val="22"/>
        </w:rPr>
        <w:t> </w:t>
      </w:r>
    </w:p>
    <w:p w14:paraId="51E611B4" w14:textId="475E7B75" w:rsidR="00761D93" w:rsidRPr="00BB6235" w:rsidRDefault="00761D93" w:rsidP="00761D93">
      <w:pPr>
        <w:pStyle w:val="paragraph"/>
        <w:numPr>
          <w:ilvl w:val="0"/>
          <w:numId w:val="1"/>
        </w:numPr>
        <w:spacing w:before="0" w:beforeAutospacing="0" w:after="0" w:afterAutospacing="0"/>
        <w:textAlignment w:val="baseline"/>
        <w:rPr>
          <w:rFonts w:ascii="Neutra Text" w:hAnsi="Neutra Text" w:cs="Calibri"/>
          <w:sz w:val="22"/>
          <w:szCs w:val="22"/>
        </w:rPr>
      </w:pPr>
      <w:r w:rsidRPr="00BB6235">
        <w:rPr>
          <w:rStyle w:val="normaltextrun"/>
          <w:rFonts w:ascii="Neutra Text" w:eastAsiaTheme="majorEastAsia" w:hAnsi="Neutra Text" w:cs="Calibri"/>
          <w:sz w:val="22"/>
          <w:szCs w:val="22"/>
        </w:rPr>
        <w:t>Zach Chapman</w:t>
      </w:r>
      <w:r w:rsidR="00696B06" w:rsidRPr="00BB6235">
        <w:rPr>
          <w:rStyle w:val="eop"/>
          <w:rFonts w:ascii="Neutra Text" w:eastAsiaTheme="majorEastAsia" w:hAnsi="Neutra Text" w:cs="Calibri"/>
          <w:sz w:val="22"/>
          <w:szCs w:val="22"/>
        </w:rPr>
        <w:t>*</w:t>
      </w:r>
    </w:p>
    <w:p w14:paraId="0241FD3D" w14:textId="05CA1299" w:rsidR="00761D93" w:rsidRPr="00BB6235" w:rsidRDefault="00761D93" w:rsidP="00761D93">
      <w:pPr>
        <w:pStyle w:val="paragraph"/>
        <w:numPr>
          <w:ilvl w:val="0"/>
          <w:numId w:val="1"/>
        </w:numPr>
        <w:spacing w:before="0" w:beforeAutospacing="0" w:after="0" w:afterAutospacing="0"/>
        <w:textAlignment w:val="baseline"/>
        <w:rPr>
          <w:rFonts w:ascii="Neutra Text" w:hAnsi="Neutra Text" w:cs="Calibri"/>
          <w:sz w:val="22"/>
          <w:szCs w:val="22"/>
        </w:rPr>
      </w:pPr>
      <w:r w:rsidRPr="00BB6235">
        <w:rPr>
          <w:rStyle w:val="normaltextrun"/>
          <w:rFonts w:ascii="Neutra Text" w:eastAsiaTheme="majorEastAsia" w:hAnsi="Neutra Text" w:cs="Calibri"/>
          <w:sz w:val="22"/>
          <w:szCs w:val="22"/>
        </w:rPr>
        <w:t>Devon </w:t>
      </w:r>
      <w:proofErr w:type="spellStart"/>
      <w:r w:rsidRPr="00BB6235">
        <w:rPr>
          <w:rStyle w:val="spellingerror"/>
          <w:rFonts w:ascii="Neutra Text" w:eastAsiaTheme="majorEastAsia" w:hAnsi="Neutra Text" w:cs="Calibri"/>
          <w:sz w:val="22"/>
          <w:szCs w:val="22"/>
        </w:rPr>
        <w:t>Tensly</w:t>
      </w:r>
      <w:proofErr w:type="spellEnd"/>
      <w:r w:rsidR="00696B06" w:rsidRPr="00BB6235">
        <w:rPr>
          <w:rStyle w:val="eop"/>
          <w:rFonts w:ascii="Neutra Text" w:eastAsiaTheme="majorEastAsia" w:hAnsi="Neutra Text" w:cs="Calibri"/>
          <w:sz w:val="22"/>
          <w:szCs w:val="22"/>
        </w:rPr>
        <w:t>*</w:t>
      </w:r>
    </w:p>
    <w:p w14:paraId="00D044ED" w14:textId="25714753" w:rsidR="00761D93" w:rsidRPr="00BB6235" w:rsidRDefault="00761D93" w:rsidP="00761D93">
      <w:pPr>
        <w:pStyle w:val="paragraph"/>
        <w:numPr>
          <w:ilvl w:val="0"/>
          <w:numId w:val="1"/>
        </w:numPr>
        <w:spacing w:before="0" w:beforeAutospacing="0" w:after="0" w:afterAutospacing="0"/>
        <w:textAlignment w:val="baseline"/>
        <w:rPr>
          <w:rStyle w:val="eop"/>
          <w:rFonts w:ascii="Neutra Text" w:hAnsi="Neutra Text" w:cs="Calibri"/>
          <w:sz w:val="22"/>
          <w:szCs w:val="22"/>
        </w:rPr>
      </w:pPr>
      <w:proofErr w:type="spellStart"/>
      <w:r w:rsidRPr="00BB6235">
        <w:rPr>
          <w:rStyle w:val="spellingerror"/>
          <w:rFonts w:ascii="Neutra Text" w:eastAsiaTheme="majorEastAsia" w:hAnsi="Neutra Text" w:cs="Calibri"/>
          <w:sz w:val="22"/>
          <w:szCs w:val="22"/>
        </w:rPr>
        <w:t>Yeseria</w:t>
      </w:r>
      <w:proofErr w:type="spellEnd"/>
      <w:r w:rsidRPr="00BB6235">
        <w:rPr>
          <w:rStyle w:val="normaltextrun"/>
          <w:rFonts w:ascii="Neutra Text" w:eastAsiaTheme="majorEastAsia" w:hAnsi="Neutra Text" w:cs="Calibri"/>
          <w:sz w:val="22"/>
          <w:szCs w:val="22"/>
        </w:rPr>
        <w:t> Chavez</w:t>
      </w:r>
      <w:r w:rsidR="00696B06" w:rsidRPr="00BB6235">
        <w:rPr>
          <w:rStyle w:val="eop"/>
          <w:rFonts w:ascii="Neutra Text" w:eastAsiaTheme="majorEastAsia" w:hAnsi="Neutra Text" w:cs="Calibri"/>
          <w:sz w:val="22"/>
          <w:szCs w:val="22"/>
        </w:rPr>
        <w:t>*</w:t>
      </w:r>
    </w:p>
    <w:p w14:paraId="7C4C43A8" w14:textId="1E293E1B" w:rsidR="007D7427" w:rsidRPr="00BB6235" w:rsidRDefault="007D7427" w:rsidP="00761D93">
      <w:pPr>
        <w:pStyle w:val="paragraph"/>
        <w:numPr>
          <w:ilvl w:val="0"/>
          <w:numId w:val="1"/>
        </w:numPr>
        <w:spacing w:before="0" w:beforeAutospacing="0" w:after="0" w:afterAutospacing="0"/>
        <w:textAlignment w:val="baseline"/>
        <w:rPr>
          <w:rFonts w:ascii="Neutra Text" w:hAnsi="Neutra Text" w:cs="Calibri"/>
          <w:sz w:val="22"/>
          <w:szCs w:val="22"/>
        </w:rPr>
      </w:pPr>
      <w:r w:rsidRPr="00BB6235">
        <w:rPr>
          <w:rStyle w:val="eop"/>
          <w:rFonts w:ascii="Neutra Text" w:eastAsiaTheme="majorEastAsia" w:hAnsi="Neutra Text" w:cs="Calibri"/>
          <w:sz w:val="22"/>
          <w:szCs w:val="22"/>
        </w:rPr>
        <w:t>Sheila Alexander-Reid, Director, MOLGBTQA</w:t>
      </w:r>
      <w:r w:rsidR="00696B06" w:rsidRPr="00BB6235">
        <w:rPr>
          <w:rStyle w:val="eop"/>
          <w:rFonts w:ascii="Neutra Text" w:eastAsiaTheme="majorEastAsia" w:hAnsi="Neutra Text" w:cs="Calibri"/>
          <w:sz w:val="22"/>
          <w:szCs w:val="22"/>
        </w:rPr>
        <w:t>*</w:t>
      </w:r>
    </w:p>
    <w:p w14:paraId="0123E5BE" w14:textId="2FDF7B61" w:rsidR="00231F7F" w:rsidRPr="00BB6235" w:rsidRDefault="00231F7F" w:rsidP="00231F7F">
      <w:pPr>
        <w:pStyle w:val="ListParagraph"/>
        <w:numPr>
          <w:ilvl w:val="0"/>
          <w:numId w:val="1"/>
        </w:numPr>
        <w:spacing w:after="0"/>
        <w:rPr>
          <w:rFonts w:ascii="Neutra Text" w:hAnsi="Neutra Text"/>
        </w:rPr>
      </w:pPr>
      <w:r w:rsidRPr="00BB6235">
        <w:rPr>
          <w:rFonts w:ascii="Neutra Text" w:hAnsi="Neutra Text"/>
        </w:rPr>
        <w:t>E. Taylor Doctor, Associate Director, MOLGBTQA</w:t>
      </w:r>
    </w:p>
    <w:p w14:paraId="2B8D09B0" w14:textId="54F15DFC" w:rsidR="007D7427" w:rsidRPr="00BB6235" w:rsidRDefault="00BA2569" w:rsidP="00231F7F">
      <w:pPr>
        <w:pStyle w:val="ListParagraph"/>
        <w:numPr>
          <w:ilvl w:val="0"/>
          <w:numId w:val="1"/>
        </w:numPr>
        <w:spacing w:after="0"/>
        <w:rPr>
          <w:rFonts w:ascii="Neutra Text" w:hAnsi="Neutra Text"/>
        </w:rPr>
      </w:pPr>
      <w:r>
        <w:rPr>
          <w:rFonts w:ascii="Neutra Text" w:hAnsi="Neutra Text"/>
        </w:rPr>
        <w:t>LeAndrea</w:t>
      </w:r>
      <w:r w:rsidR="007D7427" w:rsidRPr="00BB6235">
        <w:rPr>
          <w:rFonts w:ascii="Neutra Text" w:hAnsi="Neutra Text"/>
        </w:rPr>
        <w:t xml:space="preserve"> Gilliam, Housing/Grants </w:t>
      </w:r>
      <w:r w:rsidRPr="00BB6235">
        <w:rPr>
          <w:rFonts w:ascii="Neutra Text" w:hAnsi="Neutra Text"/>
        </w:rPr>
        <w:t>Specialist</w:t>
      </w:r>
      <w:r w:rsidR="007D7427" w:rsidRPr="00BB6235">
        <w:rPr>
          <w:rFonts w:ascii="Neutra Text" w:hAnsi="Neutra Text"/>
        </w:rPr>
        <w:t>, MOLGBTQA</w:t>
      </w:r>
    </w:p>
    <w:p w14:paraId="0CAB8A83" w14:textId="4AAF737F" w:rsidR="003630D6" w:rsidRDefault="007D7427" w:rsidP="003630D6">
      <w:pPr>
        <w:pStyle w:val="ListParagraph"/>
        <w:numPr>
          <w:ilvl w:val="0"/>
          <w:numId w:val="1"/>
        </w:numPr>
        <w:spacing w:after="0"/>
        <w:rPr>
          <w:rFonts w:ascii="Neutra Text" w:hAnsi="Neutra Text"/>
        </w:rPr>
      </w:pPr>
      <w:r w:rsidRPr="00BB6235">
        <w:rPr>
          <w:rFonts w:ascii="Neutra Text" w:hAnsi="Neutra Text"/>
        </w:rPr>
        <w:t>Tyler Edge, Program Support Specialist, MOLGBTQ</w:t>
      </w:r>
    </w:p>
    <w:p w14:paraId="47EEBF01" w14:textId="6AA4A158" w:rsidR="00BA2569" w:rsidRPr="00BB6235" w:rsidRDefault="00BA2569" w:rsidP="003630D6">
      <w:pPr>
        <w:pStyle w:val="ListParagraph"/>
        <w:numPr>
          <w:ilvl w:val="0"/>
          <w:numId w:val="1"/>
        </w:numPr>
        <w:spacing w:after="0"/>
        <w:rPr>
          <w:rFonts w:ascii="Neutra Text" w:hAnsi="Neutra Text"/>
        </w:rPr>
      </w:pPr>
      <w:r>
        <w:rPr>
          <w:rFonts w:ascii="Neutra Text" w:hAnsi="Neutra Text"/>
        </w:rPr>
        <w:t>Charmaine Eccles, DC Impact Specialist, MOLGBTQA</w:t>
      </w:r>
    </w:p>
    <w:p w14:paraId="54CBE8F1" w14:textId="34369445" w:rsidR="003630D6" w:rsidRPr="00BB6235" w:rsidRDefault="003630D6" w:rsidP="003630D6">
      <w:pPr>
        <w:spacing w:after="0"/>
        <w:rPr>
          <w:rStyle w:val="normaltextrun"/>
          <w:rFonts w:ascii="Neutra Text" w:hAnsi="Neutra Text" w:cs="Calibri"/>
          <w:b/>
          <w:bCs/>
        </w:rPr>
      </w:pPr>
    </w:p>
    <w:p w14:paraId="7F25D5A4" w14:textId="6DEF83CA" w:rsidR="00615BA5" w:rsidRPr="00BB6235" w:rsidRDefault="0032273C" w:rsidP="0032273C">
      <w:pPr>
        <w:pStyle w:val="Heading1"/>
        <w:rPr>
          <w:rFonts w:ascii="Neutra Text" w:hAnsi="Neutra Text"/>
          <w:color w:val="auto"/>
          <w:sz w:val="22"/>
          <w:szCs w:val="22"/>
        </w:rPr>
      </w:pPr>
      <w:r w:rsidRPr="00BB6235">
        <w:rPr>
          <w:rStyle w:val="normaltextrun"/>
          <w:rFonts w:ascii="Neutra Text" w:hAnsi="Neutra Text" w:cs="Calibri"/>
          <w:b/>
          <w:bCs/>
          <w:color w:val="auto"/>
          <w:sz w:val="22"/>
          <w:szCs w:val="22"/>
        </w:rPr>
        <w:lastRenderedPageBreak/>
        <w:t>Ol</w:t>
      </w:r>
      <w:r w:rsidR="00E064F9" w:rsidRPr="00BB6235">
        <w:rPr>
          <w:rStyle w:val="normaltextrun"/>
          <w:rFonts w:ascii="Neutra Text" w:hAnsi="Neutra Text" w:cs="Calibri"/>
          <w:b/>
          <w:bCs/>
          <w:color w:val="auto"/>
          <w:sz w:val="22"/>
          <w:szCs w:val="22"/>
        </w:rPr>
        <w:t>d Business, September 15, 2020 Advisory Committee review - </w:t>
      </w:r>
      <w:r w:rsidR="00E064F9" w:rsidRPr="00BB6235">
        <w:rPr>
          <w:rStyle w:val="spellingerror"/>
          <w:rFonts w:ascii="Neutra Text" w:hAnsi="Neutra Text" w:cs="Calibri"/>
          <w:b/>
          <w:bCs/>
          <w:color w:val="auto"/>
          <w:sz w:val="22"/>
          <w:szCs w:val="22"/>
        </w:rPr>
        <w:t>Nii-Quartelai</w:t>
      </w:r>
      <w:r w:rsidR="00E064F9" w:rsidRPr="00BB6235">
        <w:rPr>
          <w:rStyle w:val="normaltextrun"/>
          <w:rFonts w:ascii="Neutra Text" w:hAnsi="Neutra Text" w:cs="Calibri"/>
          <w:b/>
          <w:bCs/>
          <w:color w:val="auto"/>
          <w:sz w:val="22"/>
          <w:szCs w:val="22"/>
        </w:rPr>
        <w:t> </w:t>
      </w:r>
      <w:r w:rsidR="00E064F9" w:rsidRPr="00BB6235">
        <w:rPr>
          <w:rStyle w:val="eop"/>
          <w:rFonts w:ascii="Neutra Text" w:hAnsi="Neutra Text" w:cs="Calibri"/>
          <w:color w:val="auto"/>
          <w:sz w:val="22"/>
          <w:szCs w:val="22"/>
        </w:rPr>
        <w:t> </w:t>
      </w:r>
    </w:p>
    <w:p w14:paraId="59376BC4" w14:textId="77777777" w:rsidR="003630D6" w:rsidRPr="00BB6235" w:rsidRDefault="00E064F9" w:rsidP="009A1256">
      <w:pPr>
        <w:pStyle w:val="Heading2"/>
        <w:ind w:left="1170" w:hanging="450"/>
        <w:rPr>
          <w:rFonts w:ascii="Neutra Text" w:hAnsi="Neutra Text"/>
          <w:color w:val="auto"/>
          <w:sz w:val="22"/>
          <w:szCs w:val="22"/>
        </w:rPr>
      </w:pPr>
      <w:r w:rsidRPr="00BB6235">
        <w:rPr>
          <w:rStyle w:val="normaltextrun"/>
          <w:rFonts w:ascii="Neutra Text" w:hAnsi="Neutra Text" w:cs="Calibri"/>
          <w:color w:val="auto"/>
          <w:sz w:val="22"/>
          <w:szCs w:val="22"/>
        </w:rPr>
        <w:t>COVID-19 Updates and training changes</w:t>
      </w:r>
      <w:r w:rsidRPr="00BB6235">
        <w:rPr>
          <w:rStyle w:val="eop"/>
          <w:rFonts w:ascii="Neutra Text" w:hAnsi="Neutra Text" w:cs="Calibri"/>
          <w:color w:val="auto"/>
          <w:sz w:val="22"/>
          <w:szCs w:val="22"/>
        </w:rPr>
        <w:t> </w:t>
      </w:r>
    </w:p>
    <w:p w14:paraId="3A457CEC" w14:textId="77777777" w:rsidR="003630D6" w:rsidRPr="00BB6235" w:rsidRDefault="00E064F9" w:rsidP="009A1256">
      <w:pPr>
        <w:pStyle w:val="Heading2"/>
        <w:ind w:left="1170" w:hanging="450"/>
        <w:rPr>
          <w:rFonts w:ascii="Neutra Text" w:hAnsi="Neutra Text"/>
          <w:color w:val="auto"/>
          <w:sz w:val="22"/>
          <w:szCs w:val="22"/>
        </w:rPr>
      </w:pPr>
      <w:r w:rsidRPr="00BB6235">
        <w:rPr>
          <w:rStyle w:val="normaltextrun"/>
          <w:rFonts w:ascii="Neutra Text" w:hAnsi="Neutra Text" w:cs="Calibri"/>
          <w:color w:val="auto"/>
          <w:sz w:val="22"/>
          <w:szCs w:val="22"/>
        </w:rPr>
        <w:t>Discussed FY2021 + FY2022 budget plans</w:t>
      </w:r>
      <w:r w:rsidRPr="00BB6235">
        <w:rPr>
          <w:rStyle w:val="eop"/>
          <w:rFonts w:ascii="Neutra Text" w:hAnsi="Neutra Text" w:cs="Calibri"/>
          <w:color w:val="auto"/>
          <w:sz w:val="22"/>
          <w:szCs w:val="22"/>
        </w:rPr>
        <w:t> </w:t>
      </w:r>
    </w:p>
    <w:p w14:paraId="07B8D4EA" w14:textId="77777777" w:rsidR="003630D6" w:rsidRPr="00BB6235" w:rsidRDefault="00E064F9" w:rsidP="009A1256">
      <w:pPr>
        <w:pStyle w:val="Heading2"/>
        <w:ind w:left="1170" w:hanging="450"/>
        <w:rPr>
          <w:rFonts w:ascii="Neutra Text" w:hAnsi="Neutra Text"/>
          <w:color w:val="auto"/>
          <w:sz w:val="22"/>
          <w:szCs w:val="22"/>
        </w:rPr>
      </w:pPr>
      <w:r w:rsidRPr="00BB6235">
        <w:rPr>
          <w:rStyle w:val="normaltextrun"/>
          <w:rFonts w:ascii="Neutra Text" w:hAnsi="Neutra Text" w:cs="Calibri"/>
          <w:color w:val="auto"/>
          <w:sz w:val="22"/>
          <w:szCs w:val="22"/>
        </w:rPr>
        <w:t>Minutes for September 2020 meeting approved 6:54pm</w:t>
      </w:r>
      <w:r w:rsidRPr="00BB6235">
        <w:rPr>
          <w:rStyle w:val="eop"/>
          <w:rFonts w:ascii="Neutra Text" w:hAnsi="Neutra Text" w:cs="Calibri"/>
          <w:color w:val="auto"/>
          <w:sz w:val="22"/>
          <w:szCs w:val="22"/>
        </w:rPr>
        <w:t> </w:t>
      </w:r>
    </w:p>
    <w:p w14:paraId="3071FB2B" w14:textId="669F48CD" w:rsidR="00A45FFA" w:rsidRPr="00BB6235" w:rsidRDefault="00231F7F" w:rsidP="0032273C">
      <w:pPr>
        <w:pStyle w:val="Heading1"/>
        <w:rPr>
          <w:rFonts w:ascii="Neutra Text" w:hAnsi="Neutra Text"/>
          <w:b/>
          <w:bCs/>
          <w:color w:val="auto"/>
          <w:sz w:val="22"/>
          <w:szCs w:val="22"/>
        </w:rPr>
      </w:pPr>
      <w:r w:rsidRPr="00BB6235">
        <w:rPr>
          <w:rFonts w:ascii="Neutra Text" w:eastAsia="Times New Roman" w:hAnsi="Neutra Text"/>
          <w:b/>
          <w:bCs/>
          <w:color w:val="auto"/>
          <w:sz w:val="22"/>
          <w:szCs w:val="22"/>
        </w:rPr>
        <w:t>Introduction of new Advisory Committee Members - Director Sheila Alexander-Reid</w:t>
      </w:r>
    </w:p>
    <w:p w14:paraId="170F389C" w14:textId="3DAEA3FF" w:rsidR="00A45FFA" w:rsidRPr="00BB6235" w:rsidRDefault="00A45FFA" w:rsidP="009A1256">
      <w:pPr>
        <w:pStyle w:val="Heading2"/>
        <w:ind w:left="1170" w:hanging="450"/>
        <w:rPr>
          <w:rFonts w:ascii="Neutra Text" w:hAnsi="Neutra Text"/>
          <w:color w:val="auto"/>
          <w:sz w:val="22"/>
          <w:szCs w:val="22"/>
        </w:rPr>
      </w:pPr>
      <w:r w:rsidRPr="00BB6235">
        <w:rPr>
          <w:rFonts w:ascii="Neutra Text" w:hAnsi="Neutra Text"/>
          <w:color w:val="auto"/>
          <w:sz w:val="22"/>
          <w:szCs w:val="22"/>
        </w:rPr>
        <w:t>E. Taylor Doctor, Associate Director</w:t>
      </w:r>
    </w:p>
    <w:p w14:paraId="41B53A9B" w14:textId="77777777" w:rsidR="003630D6" w:rsidRPr="00BB6235" w:rsidRDefault="00F26DE2" w:rsidP="009A1256">
      <w:pPr>
        <w:pStyle w:val="Heading2"/>
        <w:ind w:left="1170" w:hanging="450"/>
        <w:rPr>
          <w:rFonts w:ascii="Neutra Text" w:hAnsi="Neutra Text"/>
          <w:color w:val="auto"/>
          <w:sz w:val="22"/>
          <w:szCs w:val="22"/>
        </w:rPr>
      </w:pPr>
      <w:r w:rsidRPr="00BB6235">
        <w:rPr>
          <w:rFonts w:ascii="Neutra Text" w:hAnsi="Neutra Text"/>
          <w:color w:val="auto"/>
          <w:sz w:val="22"/>
          <w:szCs w:val="22"/>
        </w:rPr>
        <w:t>Charmaine Eccles, DC Health Impact Specialist (Detail through December 2021)</w:t>
      </w:r>
    </w:p>
    <w:p w14:paraId="61784215" w14:textId="0238377C" w:rsidR="00231F7F" w:rsidRPr="00BB6235" w:rsidRDefault="00231F7F" w:rsidP="0032273C">
      <w:pPr>
        <w:pStyle w:val="Heading1"/>
        <w:rPr>
          <w:rFonts w:ascii="Neutra Text" w:hAnsi="Neutra Text"/>
          <w:b/>
          <w:bCs/>
          <w:color w:val="auto"/>
          <w:sz w:val="22"/>
          <w:szCs w:val="22"/>
        </w:rPr>
      </w:pPr>
      <w:r w:rsidRPr="00BB6235">
        <w:rPr>
          <w:rFonts w:ascii="Neutra Text" w:eastAsia="Times New Roman" w:hAnsi="Neutra Text"/>
          <w:b/>
          <w:bCs/>
          <w:color w:val="auto"/>
          <w:sz w:val="22"/>
          <w:szCs w:val="22"/>
        </w:rPr>
        <w:t>MOLGBTQA Director’s Report – Director Sheila Alexander-Reid</w:t>
      </w:r>
    </w:p>
    <w:p w14:paraId="5458752D" w14:textId="77777777" w:rsidR="00B73A83" w:rsidRPr="00BB6235" w:rsidRDefault="00B73A83"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MOLGBTQA Transfers from room 206A to 101 in the Reeves Center </w:t>
      </w:r>
    </w:p>
    <w:p w14:paraId="60942879" w14:textId="77777777" w:rsidR="00B73A83" w:rsidRPr="00BB6235" w:rsidRDefault="00B73A83"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MOLGBTQA to host a series of events to stay engaged </w:t>
      </w:r>
    </w:p>
    <w:p w14:paraId="2EE18931" w14:textId="77777777" w:rsidR="00B73A83" w:rsidRPr="00BB6235" w:rsidRDefault="00B73A83"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High Heel Race Retrospective  </w:t>
      </w:r>
    </w:p>
    <w:p w14:paraId="1D58F179" w14:textId="77777777" w:rsidR="00B73A83" w:rsidRPr="00BB6235" w:rsidRDefault="00B73A83"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Delivering World AIDS Day Wellness Packages to Anacostia metro stations and to HIPS while they were giving out hot meals.  </w:t>
      </w:r>
    </w:p>
    <w:p w14:paraId="78346C2C" w14:textId="77777777" w:rsidR="00B73A83" w:rsidRPr="00BB6235" w:rsidRDefault="00B73A83"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Pre-recorded World AIDS Day event, Mighty Real Mighty Resilient </w:t>
      </w:r>
    </w:p>
    <w:p w14:paraId="0E26BD30" w14:textId="77777777" w:rsidR="00B73A83" w:rsidRPr="00BB6235" w:rsidRDefault="00B73A83"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Attended Transgender Day of Remembrance and the Mayor read a proclamation.  </w:t>
      </w:r>
    </w:p>
    <w:p w14:paraId="7F348ECF" w14:textId="77777777" w:rsidR="00B73A83" w:rsidRPr="00BB6235" w:rsidRDefault="00B73A83"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DC QueerFlix Movie Watch Party – Defiance with DCPL and Team </w:t>
      </w:r>
      <w:proofErr w:type="spellStart"/>
      <w:r w:rsidRPr="00BB6235">
        <w:rPr>
          <w:rFonts w:ascii="Neutra Text" w:eastAsia="Times New Roman" w:hAnsi="Neutra Text"/>
          <w:color w:val="auto"/>
          <w:sz w:val="22"/>
          <w:szCs w:val="22"/>
        </w:rPr>
        <w:t>Rayceen</w:t>
      </w:r>
      <w:proofErr w:type="spellEnd"/>
      <w:r w:rsidRPr="00BB6235">
        <w:rPr>
          <w:rFonts w:ascii="Neutra Text" w:eastAsia="Times New Roman" w:hAnsi="Neutra Text"/>
          <w:color w:val="auto"/>
          <w:sz w:val="22"/>
          <w:szCs w:val="22"/>
        </w:rPr>
        <w:t> hosted on February 25th </w:t>
      </w:r>
    </w:p>
    <w:p w14:paraId="1E579A21" w14:textId="5006F061" w:rsidR="00B73A83" w:rsidRPr="00BB6235" w:rsidRDefault="00B73A83"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LGBTQA </w:t>
      </w:r>
      <w:r w:rsidR="0006078F" w:rsidRPr="00BB6235">
        <w:rPr>
          <w:rFonts w:ascii="Neutra Text" w:eastAsia="Times New Roman" w:hAnsi="Neutra Text"/>
          <w:color w:val="auto"/>
          <w:sz w:val="22"/>
          <w:szCs w:val="22"/>
        </w:rPr>
        <w:t>Equality</w:t>
      </w:r>
      <w:r w:rsidRPr="00BB6235">
        <w:rPr>
          <w:rFonts w:ascii="Neutra Text" w:eastAsia="Times New Roman" w:hAnsi="Neutra Text"/>
          <w:color w:val="auto"/>
          <w:sz w:val="22"/>
          <w:szCs w:val="22"/>
        </w:rPr>
        <w:t> Now! Faith based event hosted on February 24</w:t>
      </w:r>
      <w:r w:rsidRPr="00BB6235">
        <w:rPr>
          <w:rFonts w:ascii="Neutra Text" w:eastAsia="Times New Roman" w:hAnsi="Neutra Text"/>
          <w:color w:val="auto"/>
          <w:sz w:val="22"/>
          <w:szCs w:val="22"/>
          <w:vertAlign w:val="superscript"/>
        </w:rPr>
        <w:t>th</w:t>
      </w:r>
      <w:r w:rsidRPr="00BB6235">
        <w:rPr>
          <w:rFonts w:ascii="Neutra Text" w:eastAsia="Times New Roman" w:hAnsi="Neutra Text"/>
          <w:color w:val="auto"/>
          <w:sz w:val="22"/>
          <w:szCs w:val="22"/>
        </w:rPr>
        <w:t> </w:t>
      </w:r>
    </w:p>
    <w:p w14:paraId="21C0B271" w14:textId="280A46E1" w:rsidR="00B73A83" w:rsidRPr="00BB6235" w:rsidRDefault="00B73A83"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Queer Women of Washington Awards March 25</w:t>
      </w:r>
      <w:r w:rsidRPr="00BB6235">
        <w:rPr>
          <w:rFonts w:ascii="Neutra Text" w:eastAsia="Times New Roman" w:hAnsi="Neutra Text"/>
          <w:color w:val="auto"/>
          <w:sz w:val="22"/>
          <w:szCs w:val="22"/>
          <w:vertAlign w:val="superscript"/>
        </w:rPr>
        <w:t>th</w:t>
      </w:r>
      <w:r w:rsidRPr="00BB6235">
        <w:rPr>
          <w:rFonts w:ascii="Neutra Text" w:eastAsia="Times New Roman" w:hAnsi="Neutra Text"/>
          <w:color w:val="auto"/>
          <w:sz w:val="22"/>
          <w:szCs w:val="22"/>
        </w:rPr>
        <w:t>, to celebrate the winners of the 2020 awards </w:t>
      </w:r>
    </w:p>
    <w:p w14:paraId="6515C61E" w14:textId="77777777" w:rsidR="0006078F" w:rsidRPr="00BB6235" w:rsidRDefault="0006078F"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Senior Voucher Update </w:t>
      </w:r>
    </w:p>
    <w:p w14:paraId="31369687" w14:textId="3C07B030" w:rsidR="0006078F" w:rsidRPr="00BB6235" w:rsidRDefault="0006078F"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MOLGBTQA got 15 senior housing vouchers for FY21, called DC H.O.P.E project with Mary’s Center for older adults. Vouchers are for older adults 62 and older. </w:t>
      </w:r>
    </w:p>
    <w:p w14:paraId="16398EC4" w14:textId="77777777" w:rsidR="0006078F" w:rsidRPr="00BB6235" w:rsidRDefault="0006078F"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Grant Funding Update from LeAndrea Gilliam </w:t>
      </w:r>
    </w:p>
    <w:p w14:paraId="3926A0E3" w14:textId="77777777" w:rsidR="0006078F" w:rsidRPr="00BB6235" w:rsidRDefault="0006078F"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MOLGBTQA Funded all grantees for capacity building and LGBTQ competency training </w:t>
      </w:r>
    </w:p>
    <w:p w14:paraId="32EE6EDD" w14:textId="0FADECB7" w:rsidR="0006078F" w:rsidRPr="00BB6235" w:rsidRDefault="0006078F"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75k very selective, competitive grant from DHS for DC based orgs and service providers. The grant is to strengthen programs for LGBTQ youth. 60k goes to community building (YES Grant) and a 15k 2-year grant life cycle that goes to creating safe spaces. </w:t>
      </w:r>
    </w:p>
    <w:p w14:paraId="001FE1EA" w14:textId="77777777" w:rsidR="0006078F" w:rsidRPr="00BB6235" w:rsidRDefault="0006078F"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Transgender Pathways Project from Charmaine Eccles </w:t>
      </w:r>
    </w:p>
    <w:p w14:paraId="622A8860" w14:textId="55A34AB9" w:rsidR="0006078F" w:rsidRPr="00BB6235" w:rsidRDefault="0006078F"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Computer training program in conjunction with Byte Back, that offers to train people to obtain certification. </w:t>
      </w:r>
      <w:r w:rsidR="003F1A77" w:rsidRPr="00BB6235">
        <w:rPr>
          <w:rFonts w:ascii="Neutra Text" w:eastAsia="Times New Roman" w:hAnsi="Neutra Text"/>
          <w:color w:val="auto"/>
          <w:sz w:val="22"/>
          <w:szCs w:val="22"/>
        </w:rPr>
        <w:t>Specifically,</w:t>
      </w:r>
      <w:r w:rsidRPr="00BB6235">
        <w:rPr>
          <w:rFonts w:ascii="Neutra Text" w:eastAsia="Times New Roman" w:hAnsi="Neutra Text"/>
          <w:color w:val="auto"/>
          <w:sz w:val="22"/>
          <w:szCs w:val="22"/>
        </w:rPr>
        <w:t xml:space="preserve"> for Transgender and Gender non-conforming adults.  </w:t>
      </w:r>
    </w:p>
    <w:p w14:paraId="5C9D4B48" w14:textId="1EE0CE15" w:rsidR="0006078F" w:rsidRPr="00BB6235" w:rsidRDefault="0006078F"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Charmaine came in very strong and found over 30 Transgender/Gender non-conforming individuals to participate in the program. Starting at the end of February.</w:t>
      </w:r>
    </w:p>
    <w:p w14:paraId="24540E4E" w14:textId="6A1D7300" w:rsidR="00231F7F" w:rsidRPr="00BB6235" w:rsidRDefault="00231F7F" w:rsidP="0032273C">
      <w:pPr>
        <w:pStyle w:val="Heading1"/>
        <w:rPr>
          <w:rFonts w:ascii="Neutra Text" w:eastAsia="Times New Roman" w:hAnsi="Neutra Text"/>
          <w:b/>
          <w:bCs/>
          <w:color w:val="auto"/>
          <w:sz w:val="22"/>
          <w:szCs w:val="22"/>
        </w:rPr>
      </w:pPr>
      <w:r w:rsidRPr="00BB6235">
        <w:rPr>
          <w:rFonts w:ascii="Neutra Text" w:eastAsia="Times New Roman" w:hAnsi="Neutra Text"/>
          <w:b/>
          <w:bCs/>
          <w:color w:val="auto"/>
          <w:sz w:val="22"/>
          <w:szCs w:val="22"/>
        </w:rPr>
        <w:t xml:space="preserve">New Business </w:t>
      </w:r>
    </w:p>
    <w:p w14:paraId="5D6C0CBE" w14:textId="77777777" w:rsidR="001F7D47" w:rsidRPr="00BB6235" w:rsidRDefault="001F7D47"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Requesting updated on SOGI Data as it pertains to COVID-19.  </w:t>
      </w:r>
    </w:p>
    <w:p w14:paraId="1531BD07" w14:textId="77777777" w:rsidR="001F7D47" w:rsidRPr="00BB6235" w:rsidRDefault="001F7D47"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MOLGBTQA performance oversite hearing is at noon, February  </w:t>
      </w:r>
    </w:p>
    <w:p w14:paraId="4D5AEDC6" w14:textId="7548DEC6" w:rsidR="009A1256" w:rsidRPr="00BB6235" w:rsidRDefault="001F7D47" w:rsidP="009A125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Charmaine resigned during the meeting</w:t>
      </w:r>
      <w:r w:rsidR="009A1256" w:rsidRPr="00BB6235">
        <w:rPr>
          <w:rFonts w:ascii="Neutra Text" w:eastAsia="Times New Roman" w:hAnsi="Neutra Text"/>
          <w:color w:val="auto"/>
          <w:sz w:val="22"/>
          <w:szCs w:val="22"/>
        </w:rPr>
        <w:t xml:space="preserve"> and will submit formal letter of resignation from Advisory Board </w:t>
      </w:r>
      <w:r w:rsidR="00BB6235" w:rsidRPr="00BB6235">
        <w:rPr>
          <w:rFonts w:ascii="Neutra Text" w:eastAsia="Times New Roman" w:hAnsi="Neutra Text"/>
          <w:color w:val="auto"/>
          <w:sz w:val="22"/>
          <w:szCs w:val="22"/>
        </w:rPr>
        <w:t>as she is now an employee of the office</w:t>
      </w:r>
      <w:r w:rsidRPr="00BB6235">
        <w:rPr>
          <w:rFonts w:ascii="Neutra Text" w:eastAsia="Times New Roman" w:hAnsi="Neutra Text"/>
          <w:color w:val="auto"/>
          <w:sz w:val="22"/>
          <w:szCs w:val="22"/>
        </w:rPr>
        <w:t>  </w:t>
      </w:r>
    </w:p>
    <w:p w14:paraId="06D1B3BA" w14:textId="397A9DD1" w:rsidR="001F7D47" w:rsidRPr="00BB6235" w:rsidRDefault="001F7D47" w:rsidP="003630D6">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The upcoming events for the month “DC QueerFlix Movie Watch Party – Defiance with DCPL and Team </w:t>
      </w:r>
      <w:proofErr w:type="spellStart"/>
      <w:r w:rsidRPr="00BB6235">
        <w:rPr>
          <w:rFonts w:ascii="Neutra Text" w:eastAsia="Times New Roman" w:hAnsi="Neutra Text"/>
          <w:color w:val="auto"/>
          <w:sz w:val="22"/>
          <w:szCs w:val="22"/>
        </w:rPr>
        <w:t>Rayceen</w:t>
      </w:r>
      <w:proofErr w:type="spellEnd"/>
      <w:r w:rsidRPr="00BB6235">
        <w:rPr>
          <w:rFonts w:ascii="Neutra Text" w:eastAsia="Times New Roman" w:hAnsi="Neutra Text"/>
          <w:color w:val="auto"/>
          <w:sz w:val="22"/>
          <w:szCs w:val="22"/>
        </w:rPr>
        <w:t> hosted on February 25</w:t>
      </w:r>
      <w:r w:rsidRPr="00BB6235">
        <w:rPr>
          <w:rFonts w:ascii="Neutra Text" w:eastAsia="Times New Roman" w:hAnsi="Neutra Text"/>
          <w:color w:val="auto"/>
          <w:sz w:val="22"/>
          <w:szCs w:val="22"/>
          <w:vertAlign w:val="superscript"/>
        </w:rPr>
        <w:t>th</w:t>
      </w:r>
      <w:r w:rsidRPr="00BB6235">
        <w:rPr>
          <w:rFonts w:ascii="Neutra Text" w:eastAsia="Times New Roman" w:hAnsi="Neutra Text"/>
          <w:color w:val="auto"/>
          <w:sz w:val="22"/>
          <w:szCs w:val="22"/>
        </w:rPr>
        <w:t> </w:t>
      </w:r>
      <w:r w:rsidR="00BA2569" w:rsidRPr="00BB6235">
        <w:rPr>
          <w:rFonts w:ascii="Neutra Text" w:eastAsia="Times New Roman" w:hAnsi="Neutra Text"/>
          <w:color w:val="auto"/>
          <w:sz w:val="22"/>
          <w:szCs w:val="22"/>
        </w:rPr>
        <w:t>&amp; LGBTQA</w:t>
      </w:r>
      <w:r w:rsidRPr="00BB6235">
        <w:rPr>
          <w:rFonts w:ascii="Neutra Text" w:eastAsia="Times New Roman" w:hAnsi="Neutra Text"/>
          <w:color w:val="auto"/>
          <w:sz w:val="22"/>
          <w:szCs w:val="22"/>
        </w:rPr>
        <w:t> Equality Now! Faith based event hosted on February 24</w:t>
      </w:r>
      <w:r w:rsidRPr="00BB6235">
        <w:rPr>
          <w:rFonts w:ascii="Neutra Text" w:eastAsia="Times New Roman" w:hAnsi="Neutra Text"/>
          <w:color w:val="auto"/>
          <w:sz w:val="22"/>
          <w:szCs w:val="22"/>
          <w:vertAlign w:val="superscript"/>
        </w:rPr>
        <w:t>th"</w:t>
      </w:r>
      <w:r w:rsidRPr="00BB6235">
        <w:rPr>
          <w:rFonts w:ascii="Neutra Text" w:eastAsia="Times New Roman" w:hAnsi="Neutra Text"/>
          <w:color w:val="auto"/>
          <w:sz w:val="22"/>
          <w:szCs w:val="22"/>
        </w:rPr>
        <w:t> </w:t>
      </w:r>
    </w:p>
    <w:p w14:paraId="74DB2B20" w14:textId="77777777" w:rsidR="002B7D4D" w:rsidRPr="00BB6235" w:rsidRDefault="002B7D4D" w:rsidP="0032273C">
      <w:pPr>
        <w:pStyle w:val="Heading1"/>
        <w:rPr>
          <w:rFonts w:ascii="Neutra Text" w:eastAsia="Times New Roman" w:hAnsi="Neutra Text"/>
          <w:b/>
          <w:bCs/>
          <w:color w:val="auto"/>
          <w:sz w:val="22"/>
          <w:szCs w:val="22"/>
        </w:rPr>
      </w:pPr>
      <w:r w:rsidRPr="00BB6235">
        <w:rPr>
          <w:rFonts w:ascii="Neutra Text" w:eastAsia="Times New Roman" w:hAnsi="Neutra Text"/>
          <w:b/>
          <w:bCs/>
          <w:color w:val="auto"/>
          <w:sz w:val="22"/>
          <w:szCs w:val="22"/>
        </w:rPr>
        <w:t>Public Comments </w:t>
      </w:r>
    </w:p>
    <w:p w14:paraId="17127253" w14:textId="423BBDF5" w:rsidR="002B7D4D" w:rsidRPr="00BB6235" w:rsidRDefault="002B7D4D" w:rsidP="00BB6235">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lastRenderedPageBreak/>
        <w:t>Can we talk about the Vaccines? Senior Buddy Vaccinations in Ward 7 &amp; 8, and our support for the community and the outreach the mayor has proposed. </w:t>
      </w:r>
    </w:p>
    <w:p w14:paraId="5186A2DE" w14:textId="77777777" w:rsidR="002B7D4D" w:rsidRPr="00BB6235" w:rsidRDefault="002B7D4D" w:rsidP="00BB6235">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How are we reaching immunocompromised individual and combating vaccine tourism? </w:t>
      </w:r>
    </w:p>
    <w:p w14:paraId="0EDF642D" w14:textId="3631D590" w:rsidR="002B7D4D" w:rsidRPr="00BB6235" w:rsidRDefault="002B7D4D" w:rsidP="00BB6235">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 xml:space="preserve">First and </w:t>
      </w:r>
      <w:r w:rsidR="00BA2569" w:rsidRPr="00BB6235">
        <w:rPr>
          <w:rFonts w:ascii="Neutra Text" w:eastAsia="Times New Roman" w:hAnsi="Neutra Text"/>
          <w:color w:val="auto"/>
          <w:sz w:val="22"/>
          <w:szCs w:val="22"/>
        </w:rPr>
        <w:t>foremost,</w:t>
      </w:r>
      <w:r w:rsidRPr="00BB6235">
        <w:rPr>
          <w:rFonts w:ascii="Neutra Text" w:eastAsia="Times New Roman" w:hAnsi="Neutra Text"/>
          <w:color w:val="auto"/>
          <w:sz w:val="22"/>
          <w:szCs w:val="22"/>
        </w:rPr>
        <w:t xml:space="preserve"> we are waiting for the next phase, </w:t>
      </w:r>
      <w:r w:rsidR="00B65AFA" w:rsidRPr="00BB6235">
        <w:rPr>
          <w:rFonts w:ascii="Neutra Text" w:eastAsia="Times New Roman" w:hAnsi="Neutra Text"/>
          <w:color w:val="auto"/>
          <w:sz w:val="22"/>
          <w:szCs w:val="22"/>
        </w:rPr>
        <w:t>teacher’s</w:t>
      </w:r>
      <w:r w:rsidRPr="00BB6235">
        <w:rPr>
          <w:rFonts w:ascii="Neutra Text" w:eastAsia="Times New Roman" w:hAnsi="Neutra Text"/>
          <w:color w:val="auto"/>
          <w:sz w:val="22"/>
          <w:szCs w:val="22"/>
        </w:rPr>
        <w:t xml:space="preserve"> health care workers and 65 and older are first and because of the challenges reaching the full group may cause the next cohort might take time. As for vaccine tourism stay tuned, they are aware of the challenges and are putting structures in place so that wouldn’t happen.  </w:t>
      </w:r>
    </w:p>
    <w:p w14:paraId="61D0AFE8" w14:textId="105458CD" w:rsidR="002B7D4D" w:rsidRPr="00BB6235" w:rsidRDefault="002B7D4D" w:rsidP="0032273C">
      <w:pPr>
        <w:pStyle w:val="Heading1"/>
        <w:rPr>
          <w:rFonts w:ascii="Neutra Text" w:eastAsia="Times New Roman" w:hAnsi="Neutra Text"/>
          <w:b/>
          <w:bCs/>
          <w:color w:val="auto"/>
          <w:sz w:val="22"/>
          <w:szCs w:val="22"/>
        </w:rPr>
      </w:pPr>
      <w:r w:rsidRPr="00BB6235">
        <w:rPr>
          <w:rFonts w:ascii="Neutra Text" w:eastAsia="Times New Roman" w:hAnsi="Neutra Text"/>
          <w:b/>
          <w:bCs/>
          <w:color w:val="auto"/>
          <w:sz w:val="22"/>
          <w:szCs w:val="22"/>
        </w:rPr>
        <w:t>Closing Remarks </w:t>
      </w:r>
    </w:p>
    <w:p w14:paraId="1DF942F5" w14:textId="77777777" w:rsidR="002B7D4D" w:rsidRPr="00BB6235" w:rsidRDefault="002B7D4D" w:rsidP="00BB6235">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Taylor to send out COVID Tracking Numbers  </w:t>
      </w:r>
    </w:p>
    <w:p w14:paraId="79337F0B" w14:textId="66C0E292" w:rsidR="002B7D4D" w:rsidRPr="00BB6235" w:rsidRDefault="002B7D4D" w:rsidP="00BB6235">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Add Advisory Committee members to Newsletter List </w:t>
      </w:r>
    </w:p>
    <w:p w14:paraId="027D9F93" w14:textId="77777777" w:rsidR="002B7D4D" w:rsidRPr="00BB6235" w:rsidRDefault="002B7D4D" w:rsidP="00BB6235">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Next Meeting: May 11, 2021 at 6:30PM via Microsoft Teams</w:t>
      </w:r>
    </w:p>
    <w:p w14:paraId="1E577332" w14:textId="3F1C5CCC" w:rsidR="002B7D4D" w:rsidRPr="00BB6235" w:rsidRDefault="002B7D4D" w:rsidP="00BB6235">
      <w:pPr>
        <w:pStyle w:val="Heading2"/>
        <w:ind w:left="1170" w:hanging="450"/>
        <w:rPr>
          <w:rFonts w:ascii="Neutra Text" w:eastAsia="Times New Roman" w:hAnsi="Neutra Text"/>
          <w:color w:val="auto"/>
          <w:sz w:val="22"/>
          <w:szCs w:val="22"/>
        </w:rPr>
      </w:pPr>
      <w:r w:rsidRPr="00BB6235">
        <w:rPr>
          <w:rFonts w:ascii="Neutra Text" w:eastAsia="Times New Roman" w:hAnsi="Neutra Text"/>
          <w:color w:val="auto"/>
          <w:sz w:val="22"/>
          <w:szCs w:val="22"/>
        </w:rPr>
        <w:t>Meeting adjourned at 8:52PM</w:t>
      </w:r>
    </w:p>
    <w:p w14:paraId="73E4B063" w14:textId="77777777" w:rsidR="00231F7F" w:rsidRPr="00BB6235" w:rsidRDefault="00231F7F" w:rsidP="003630D6">
      <w:pPr>
        <w:rPr>
          <w:rFonts w:ascii="Neutra Text" w:hAnsi="Neutra Text"/>
        </w:rPr>
      </w:pPr>
    </w:p>
    <w:sectPr w:rsidR="00231F7F" w:rsidRPr="00BB6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utra Text">
    <w:panose1 w:val="02000000000000000000"/>
    <w:charset w:val="00"/>
    <w:family w:val="modern"/>
    <w:notTrueType/>
    <w:pitch w:val="variable"/>
    <w:sig w:usb0="800000AF" w:usb1="4000204A"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31E"/>
    <w:multiLevelType w:val="multilevel"/>
    <w:tmpl w:val="A0100E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415F18"/>
    <w:multiLevelType w:val="multilevel"/>
    <w:tmpl w:val="CA14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87F29"/>
    <w:multiLevelType w:val="hybridMultilevel"/>
    <w:tmpl w:val="57FC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05B8C"/>
    <w:multiLevelType w:val="multilevel"/>
    <w:tmpl w:val="992A8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450DE6"/>
    <w:multiLevelType w:val="multilevel"/>
    <w:tmpl w:val="A7AC239A"/>
    <w:lvl w:ilvl="0">
      <w:start w:val="1"/>
      <w:numFmt w:val="upperRoman"/>
      <w:lvlText w:val="%1."/>
      <w:lvlJc w:val="right"/>
      <w:pPr>
        <w:tabs>
          <w:tab w:val="num" w:pos="450"/>
        </w:tabs>
        <w:ind w:left="450" w:hanging="360"/>
      </w:pPr>
    </w:lvl>
    <w:lvl w:ilvl="1" w:tentative="1">
      <w:start w:val="1"/>
      <w:numFmt w:val="upperRoman"/>
      <w:lvlText w:val="%2."/>
      <w:lvlJc w:val="right"/>
      <w:pPr>
        <w:tabs>
          <w:tab w:val="num" w:pos="1170"/>
        </w:tabs>
        <w:ind w:left="1170" w:hanging="360"/>
      </w:pPr>
    </w:lvl>
    <w:lvl w:ilvl="2" w:tentative="1">
      <w:start w:val="1"/>
      <w:numFmt w:val="upperRoman"/>
      <w:lvlText w:val="%3."/>
      <w:lvlJc w:val="right"/>
      <w:pPr>
        <w:tabs>
          <w:tab w:val="num" w:pos="1890"/>
        </w:tabs>
        <w:ind w:left="1890" w:hanging="360"/>
      </w:pPr>
    </w:lvl>
    <w:lvl w:ilvl="3" w:tentative="1">
      <w:start w:val="1"/>
      <w:numFmt w:val="upperRoman"/>
      <w:lvlText w:val="%4."/>
      <w:lvlJc w:val="right"/>
      <w:pPr>
        <w:tabs>
          <w:tab w:val="num" w:pos="2610"/>
        </w:tabs>
        <w:ind w:left="2610" w:hanging="360"/>
      </w:pPr>
    </w:lvl>
    <w:lvl w:ilvl="4" w:tentative="1">
      <w:start w:val="1"/>
      <w:numFmt w:val="upperRoman"/>
      <w:lvlText w:val="%5."/>
      <w:lvlJc w:val="right"/>
      <w:pPr>
        <w:tabs>
          <w:tab w:val="num" w:pos="3330"/>
        </w:tabs>
        <w:ind w:left="3330" w:hanging="360"/>
      </w:pPr>
    </w:lvl>
    <w:lvl w:ilvl="5" w:tentative="1">
      <w:start w:val="1"/>
      <w:numFmt w:val="upperRoman"/>
      <w:lvlText w:val="%6."/>
      <w:lvlJc w:val="right"/>
      <w:pPr>
        <w:tabs>
          <w:tab w:val="num" w:pos="4050"/>
        </w:tabs>
        <w:ind w:left="4050" w:hanging="360"/>
      </w:p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5" w15:restartNumberingAfterBreak="0">
    <w:nsid w:val="0BD7738D"/>
    <w:multiLevelType w:val="multilevel"/>
    <w:tmpl w:val="4FB676C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FA27122"/>
    <w:multiLevelType w:val="multilevel"/>
    <w:tmpl w:val="FF54CA9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2B30C4F"/>
    <w:multiLevelType w:val="multilevel"/>
    <w:tmpl w:val="A62674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1C126C"/>
    <w:multiLevelType w:val="multilevel"/>
    <w:tmpl w:val="A64070E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E845418"/>
    <w:multiLevelType w:val="multilevel"/>
    <w:tmpl w:val="B036A2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032433C"/>
    <w:multiLevelType w:val="multilevel"/>
    <w:tmpl w:val="52BC470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2413DE2"/>
    <w:multiLevelType w:val="multilevel"/>
    <w:tmpl w:val="9AAE6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902F7C"/>
    <w:multiLevelType w:val="multilevel"/>
    <w:tmpl w:val="CE96D300"/>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6083438"/>
    <w:multiLevelType w:val="multilevel"/>
    <w:tmpl w:val="F3A4A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E0667D"/>
    <w:multiLevelType w:val="multilevel"/>
    <w:tmpl w:val="0CB01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52781"/>
    <w:multiLevelType w:val="hybridMultilevel"/>
    <w:tmpl w:val="423E9BE0"/>
    <w:lvl w:ilvl="0" w:tplc="1660C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B5D85"/>
    <w:multiLevelType w:val="multilevel"/>
    <w:tmpl w:val="0F8CE9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36450F"/>
    <w:multiLevelType w:val="multilevel"/>
    <w:tmpl w:val="13DC38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50022D"/>
    <w:multiLevelType w:val="multilevel"/>
    <w:tmpl w:val="73BA3A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2963BA"/>
    <w:multiLevelType w:val="multilevel"/>
    <w:tmpl w:val="34D423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77C5D57"/>
    <w:multiLevelType w:val="multilevel"/>
    <w:tmpl w:val="41B0710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3793486B"/>
    <w:multiLevelType w:val="multilevel"/>
    <w:tmpl w:val="CAC0E3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87C3A8A"/>
    <w:multiLevelType w:val="multilevel"/>
    <w:tmpl w:val="FE0C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9C55E5"/>
    <w:multiLevelType w:val="multilevel"/>
    <w:tmpl w:val="ECBA49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F6303DC"/>
    <w:multiLevelType w:val="multilevel"/>
    <w:tmpl w:val="84B48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33578C0"/>
    <w:multiLevelType w:val="multilevel"/>
    <w:tmpl w:val="4A62167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36D603A"/>
    <w:multiLevelType w:val="multilevel"/>
    <w:tmpl w:val="9678FC7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3F63AED"/>
    <w:multiLevelType w:val="multilevel"/>
    <w:tmpl w:val="9190B7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DE01A7"/>
    <w:multiLevelType w:val="multilevel"/>
    <w:tmpl w:val="3C2E2B6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7B206C7"/>
    <w:multiLevelType w:val="multilevel"/>
    <w:tmpl w:val="5FA6D6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A175B63"/>
    <w:multiLevelType w:val="multilevel"/>
    <w:tmpl w:val="45065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A414981"/>
    <w:multiLevelType w:val="multilevel"/>
    <w:tmpl w:val="5DB8D8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C70E5D"/>
    <w:multiLevelType w:val="multilevel"/>
    <w:tmpl w:val="71D68E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EF038C"/>
    <w:multiLevelType w:val="multilevel"/>
    <w:tmpl w:val="63E847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3712765"/>
    <w:multiLevelType w:val="multilevel"/>
    <w:tmpl w:val="2E9ED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89C0915"/>
    <w:multiLevelType w:val="multilevel"/>
    <w:tmpl w:val="304C1D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E3065A0"/>
    <w:multiLevelType w:val="multilevel"/>
    <w:tmpl w:val="F7787C9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7B122F7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E9020B8"/>
    <w:multiLevelType w:val="hybridMultilevel"/>
    <w:tmpl w:val="25441DA2"/>
    <w:lvl w:ilvl="0" w:tplc="25D4A1BC">
      <w:start w:val="1"/>
      <w:numFmt w:val="upperRoman"/>
      <w:lvlText w:val="%1."/>
      <w:lvlJc w:val="left"/>
      <w:pPr>
        <w:ind w:left="1080" w:hanging="720"/>
      </w:pPr>
      <w:rPr>
        <w:rFonts w:cs="Calibri"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8"/>
  </w:num>
  <w:num w:numId="4">
    <w:abstractNumId w:val="22"/>
  </w:num>
  <w:num w:numId="5">
    <w:abstractNumId w:val="1"/>
  </w:num>
  <w:num w:numId="6">
    <w:abstractNumId w:val="4"/>
  </w:num>
  <w:num w:numId="7">
    <w:abstractNumId w:val="14"/>
  </w:num>
  <w:num w:numId="8">
    <w:abstractNumId w:val="19"/>
  </w:num>
  <w:num w:numId="9">
    <w:abstractNumId w:val="0"/>
  </w:num>
  <w:num w:numId="10">
    <w:abstractNumId w:val="35"/>
  </w:num>
  <w:num w:numId="11">
    <w:abstractNumId w:val="18"/>
  </w:num>
  <w:num w:numId="12">
    <w:abstractNumId w:val="23"/>
  </w:num>
  <w:num w:numId="13">
    <w:abstractNumId w:val="33"/>
  </w:num>
  <w:num w:numId="14">
    <w:abstractNumId w:val="25"/>
  </w:num>
  <w:num w:numId="15">
    <w:abstractNumId w:val="10"/>
  </w:num>
  <w:num w:numId="16">
    <w:abstractNumId w:val="36"/>
  </w:num>
  <w:num w:numId="17">
    <w:abstractNumId w:val="28"/>
  </w:num>
  <w:num w:numId="18">
    <w:abstractNumId w:val="6"/>
  </w:num>
  <w:num w:numId="19">
    <w:abstractNumId w:val="20"/>
  </w:num>
  <w:num w:numId="20">
    <w:abstractNumId w:val="27"/>
  </w:num>
  <w:num w:numId="21">
    <w:abstractNumId w:val="9"/>
  </w:num>
  <w:num w:numId="22">
    <w:abstractNumId w:val="24"/>
  </w:num>
  <w:num w:numId="23">
    <w:abstractNumId w:val="16"/>
  </w:num>
  <w:num w:numId="24">
    <w:abstractNumId w:val="5"/>
  </w:num>
  <w:num w:numId="25">
    <w:abstractNumId w:val="30"/>
  </w:num>
  <w:num w:numId="26">
    <w:abstractNumId w:val="34"/>
  </w:num>
  <w:num w:numId="27">
    <w:abstractNumId w:val="11"/>
  </w:num>
  <w:num w:numId="28">
    <w:abstractNumId w:val="29"/>
  </w:num>
  <w:num w:numId="29">
    <w:abstractNumId w:val="31"/>
  </w:num>
  <w:num w:numId="30">
    <w:abstractNumId w:val="21"/>
  </w:num>
  <w:num w:numId="31">
    <w:abstractNumId w:val="26"/>
  </w:num>
  <w:num w:numId="32">
    <w:abstractNumId w:val="3"/>
  </w:num>
  <w:num w:numId="33">
    <w:abstractNumId w:val="32"/>
  </w:num>
  <w:num w:numId="34">
    <w:abstractNumId w:val="12"/>
  </w:num>
  <w:num w:numId="35">
    <w:abstractNumId w:val="13"/>
  </w:num>
  <w:num w:numId="36">
    <w:abstractNumId w:val="7"/>
  </w:num>
  <w:num w:numId="37">
    <w:abstractNumId w:val="17"/>
  </w:num>
  <w:num w:numId="38">
    <w:abstractNumId w:val="3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7C"/>
    <w:rsid w:val="0006078F"/>
    <w:rsid w:val="001F7D47"/>
    <w:rsid w:val="00231F7F"/>
    <w:rsid w:val="002B7D4D"/>
    <w:rsid w:val="0032273C"/>
    <w:rsid w:val="003630D6"/>
    <w:rsid w:val="003F1A77"/>
    <w:rsid w:val="00615BA5"/>
    <w:rsid w:val="00696B06"/>
    <w:rsid w:val="00761D93"/>
    <w:rsid w:val="007D7427"/>
    <w:rsid w:val="007E7492"/>
    <w:rsid w:val="009A1256"/>
    <w:rsid w:val="00A45FFA"/>
    <w:rsid w:val="00A96B18"/>
    <w:rsid w:val="00AA3ADA"/>
    <w:rsid w:val="00B65AFA"/>
    <w:rsid w:val="00B73A83"/>
    <w:rsid w:val="00BA2569"/>
    <w:rsid w:val="00BB6235"/>
    <w:rsid w:val="00CD5A7C"/>
    <w:rsid w:val="00E064F9"/>
    <w:rsid w:val="00F2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263F"/>
  <w15:chartTrackingRefBased/>
  <w15:docId w15:val="{37F4E0BC-D4C1-4AE3-9E84-05081BD3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F7F"/>
    <w:pPr>
      <w:keepNext/>
      <w:keepLines/>
      <w:numPr>
        <w:numId w:val="39"/>
      </w:numPr>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1F7F"/>
    <w:pPr>
      <w:keepNext/>
      <w:keepLines/>
      <w:numPr>
        <w:ilvl w:val="1"/>
        <w:numId w:val="39"/>
      </w:numPr>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1F7F"/>
    <w:pPr>
      <w:keepNext/>
      <w:keepLines/>
      <w:numPr>
        <w:ilvl w:val="2"/>
        <w:numId w:val="39"/>
      </w:numPr>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31F7F"/>
    <w:pPr>
      <w:keepNext/>
      <w:keepLines/>
      <w:numPr>
        <w:ilvl w:val="3"/>
        <w:numId w:val="39"/>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231F7F"/>
    <w:pPr>
      <w:keepNext/>
      <w:keepLines/>
      <w:numPr>
        <w:ilvl w:val="4"/>
        <w:numId w:val="39"/>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231F7F"/>
    <w:pPr>
      <w:keepNext/>
      <w:keepLines/>
      <w:numPr>
        <w:ilvl w:val="5"/>
        <w:numId w:val="39"/>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231F7F"/>
    <w:pPr>
      <w:keepNext/>
      <w:keepLines/>
      <w:numPr>
        <w:ilvl w:val="6"/>
        <w:numId w:val="39"/>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231F7F"/>
    <w:pPr>
      <w:keepNext/>
      <w:keepLines/>
      <w:numPr>
        <w:ilvl w:val="7"/>
        <w:numId w:val="39"/>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1F7F"/>
    <w:pPr>
      <w:keepNext/>
      <w:keepLines/>
      <w:numPr>
        <w:ilvl w:val="8"/>
        <w:numId w:val="39"/>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F7F"/>
    <w:pPr>
      <w:ind w:left="720"/>
      <w:contextualSpacing/>
    </w:pPr>
  </w:style>
  <w:style w:type="character" w:customStyle="1" w:styleId="Heading1Char">
    <w:name w:val="Heading 1 Char"/>
    <w:basedOn w:val="DefaultParagraphFont"/>
    <w:link w:val="Heading1"/>
    <w:uiPriority w:val="9"/>
    <w:rsid w:val="00231F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1F7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1F7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31F7F"/>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231F7F"/>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231F7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231F7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231F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1F7F"/>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AA3A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3ADA"/>
  </w:style>
  <w:style w:type="character" w:customStyle="1" w:styleId="eop">
    <w:name w:val="eop"/>
    <w:basedOn w:val="DefaultParagraphFont"/>
    <w:rsid w:val="00AA3ADA"/>
  </w:style>
  <w:style w:type="character" w:customStyle="1" w:styleId="spellingerror">
    <w:name w:val="spellingerror"/>
    <w:basedOn w:val="DefaultParagraphFont"/>
    <w:rsid w:val="00AA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727102">
      <w:bodyDiv w:val="1"/>
      <w:marLeft w:val="0"/>
      <w:marRight w:val="0"/>
      <w:marTop w:val="0"/>
      <w:marBottom w:val="0"/>
      <w:divBdr>
        <w:top w:val="none" w:sz="0" w:space="0" w:color="auto"/>
        <w:left w:val="none" w:sz="0" w:space="0" w:color="auto"/>
        <w:bottom w:val="none" w:sz="0" w:space="0" w:color="auto"/>
        <w:right w:val="none" w:sz="0" w:space="0" w:color="auto"/>
      </w:divBdr>
    </w:div>
    <w:div w:id="1197161301">
      <w:bodyDiv w:val="1"/>
      <w:marLeft w:val="0"/>
      <w:marRight w:val="0"/>
      <w:marTop w:val="0"/>
      <w:marBottom w:val="0"/>
      <w:divBdr>
        <w:top w:val="none" w:sz="0" w:space="0" w:color="auto"/>
        <w:left w:val="none" w:sz="0" w:space="0" w:color="auto"/>
        <w:bottom w:val="none" w:sz="0" w:space="0" w:color="auto"/>
        <w:right w:val="none" w:sz="0" w:space="0" w:color="auto"/>
      </w:divBdr>
    </w:div>
    <w:div w:id="1256668341">
      <w:bodyDiv w:val="1"/>
      <w:marLeft w:val="0"/>
      <w:marRight w:val="0"/>
      <w:marTop w:val="0"/>
      <w:marBottom w:val="0"/>
      <w:divBdr>
        <w:top w:val="none" w:sz="0" w:space="0" w:color="auto"/>
        <w:left w:val="none" w:sz="0" w:space="0" w:color="auto"/>
        <w:bottom w:val="none" w:sz="0" w:space="0" w:color="auto"/>
        <w:right w:val="none" w:sz="0" w:space="0" w:color="auto"/>
      </w:divBdr>
    </w:div>
    <w:div w:id="1530025426">
      <w:bodyDiv w:val="1"/>
      <w:marLeft w:val="0"/>
      <w:marRight w:val="0"/>
      <w:marTop w:val="0"/>
      <w:marBottom w:val="0"/>
      <w:divBdr>
        <w:top w:val="none" w:sz="0" w:space="0" w:color="auto"/>
        <w:left w:val="none" w:sz="0" w:space="0" w:color="auto"/>
        <w:bottom w:val="none" w:sz="0" w:space="0" w:color="auto"/>
        <w:right w:val="none" w:sz="0" w:space="0" w:color="auto"/>
      </w:divBdr>
    </w:div>
    <w:div w:id="1682395666">
      <w:bodyDiv w:val="1"/>
      <w:marLeft w:val="0"/>
      <w:marRight w:val="0"/>
      <w:marTop w:val="0"/>
      <w:marBottom w:val="0"/>
      <w:divBdr>
        <w:top w:val="none" w:sz="0" w:space="0" w:color="auto"/>
        <w:left w:val="none" w:sz="0" w:space="0" w:color="auto"/>
        <w:bottom w:val="none" w:sz="0" w:space="0" w:color="auto"/>
        <w:right w:val="none" w:sz="0" w:space="0" w:color="auto"/>
      </w:divBdr>
    </w:div>
    <w:div w:id="1914119915">
      <w:bodyDiv w:val="1"/>
      <w:marLeft w:val="0"/>
      <w:marRight w:val="0"/>
      <w:marTop w:val="0"/>
      <w:marBottom w:val="0"/>
      <w:divBdr>
        <w:top w:val="none" w:sz="0" w:space="0" w:color="auto"/>
        <w:left w:val="none" w:sz="0" w:space="0" w:color="auto"/>
        <w:bottom w:val="none" w:sz="0" w:space="0" w:color="auto"/>
        <w:right w:val="none" w:sz="0" w:space="0" w:color="auto"/>
      </w:divBdr>
    </w:div>
    <w:div w:id="20430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29AA3BF01B7A469BD4F87A84EE69E1" ma:contentTypeVersion="9" ma:contentTypeDescription="Create a new document." ma:contentTypeScope="" ma:versionID="203b289e75cce193ea2177b834fb7283">
  <xsd:schema xmlns:xsd="http://www.w3.org/2001/XMLSchema" xmlns:xs="http://www.w3.org/2001/XMLSchema" xmlns:p="http://schemas.microsoft.com/office/2006/metadata/properties" xmlns:ns3="b2c5ec7f-713a-44aa-8468-864318345575" xmlns:ns4="6bea350a-5ad2-4d2e-a407-dd846c2de430" targetNamespace="http://schemas.microsoft.com/office/2006/metadata/properties" ma:root="true" ma:fieldsID="ffbecf9ec4e9f76e84a95c1a7f6fab9d" ns3:_="" ns4:_="">
    <xsd:import namespace="b2c5ec7f-713a-44aa-8468-864318345575"/>
    <xsd:import namespace="6bea350a-5ad2-4d2e-a407-dd846c2de4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5ec7f-713a-44aa-8468-864318345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a350a-5ad2-4d2e-a407-dd846c2de4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AF6B9-FE96-4CDD-89A7-A8CE18BBCE5A}">
  <ds:schemaRefs>
    <ds:schemaRef ds:uri="http://schemas.microsoft.com/sharepoint/v3/contenttype/forms"/>
  </ds:schemaRefs>
</ds:datastoreItem>
</file>

<file path=customXml/itemProps2.xml><?xml version="1.0" encoding="utf-8"?>
<ds:datastoreItem xmlns:ds="http://schemas.openxmlformats.org/officeDocument/2006/customXml" ds:itemID="{EB3B2D8D-0884-425D-84FF-27A1BC04307C}">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b2c5ec7f-713a-44aa-8468-864318345575"/>
    <ds:schemaRef ds:uri="6bea350a-5ad2-4d2e-a407-dd846c2de430"/>
    <ds:schemaRef ds:uri="http://schemas.microsoft.com/office/2006/metadata/properties"/>
  </ds:schemaRefs>
</ds:datastoreItem>
</file>

<file path=customXml/itemProps3.xml><?xml version="1.0" encoding="utf-8"?>
<ds:datastoreItem xmlns:ds="http://schemas.openxmlformats.org/officeDocument/2006/customXml" ds:itemID="{FDB8AAE7-835B-4944-912B-4AF520BC9606}">
  <ds:schemaRefs>
    <ds:schemaRef ds:uri="http://schemas.openxmlformats.org/officeDocument/2006/bibliography"/>
  </ds:schemaRefs>
</ds:datastoreItem>
</file>

<file path=customXml/itemProps4.xml><?xml version="1.0" encoding="utf-8"?>
<ds:datastoreItem xmlns:ds="http://schemas.openxmlformats.org/officeDocument/2006/customXml" ds:itemID="{54BB08F5-178B-4C82-A25B-9A412AF1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5ec7f-713a-44aa-8468-864318345575"/>
    <ds:schemaRef ds:uri="6bea350a-5ad2-4d2e-a407-dd846c2de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E. Taylor (EOM)</dc:creator>
  <cp:keywords/>
  <dc:description/>
  <cp:lastModifiedBy>Doctor, E. Taylor (EOM)</cp:lastModifiedBy>
  <cp:revision>2</cp:revision>
  <cp:lastPrinted>2021-06-21T18:23:00Z</cp:lastPrinted>
  <dcterms:created xsi:type="dcterms:W3CDTF">2021-06-22T17:33:00Z</dcterms:created>
  <dcterms:modified xsi:type="dcterms:W3CDTF">2021-06-22T17:33:00Z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0x010100CD29AA3BF01B7A469BD4F87A84EE69E1</vt:lpwstr>
  </property>
</Properties>
</file>