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E7268" w:rsidR="005879A7" w:rsidP="005879A7" w:rsidRDefault="005879A7" w14:paraId="0D0CC6D1" w14:textId="77777777">
      <w:pPr>
        <w:jc w:val="center"/>
        <w:rPr>
          <w:rFonts w:ascii="Century Gothic" w:hAnsi="Century Gothic" w:cs="Arial"/>
          <w:b/>
          <w:i/>
          <w:color w:val="000000" w:themeColor="text1"/>
          <w:sz w:val="44"/>
          <w:szCs w:val="44"/>
        </w:rPr>
      </w:pPr>
      <w:r w:rsidRPr="004E7268">
        <w:rPr>
          <w:rFonts w:ascii="Century Gothic" w:hAnsi="Century Gothic" w:cs="Arial"/>
          <w:b/>
          <w:i/>
          <w:color w:val="000000" w:themeColor="text1"/>
          <w:sz w:val="44"/>
          <w:szCs w:val="44"/>
        </w:rPr>
        <w:t>AGENDA</w:t>
      </w:r>
    </w:p>
    <w:p w:rsidRPr="001016DA" w:rsidR="005879A7" w:rsidP="005879A7" w:rsidRDefault="005879A7" w14:paraId="3E33F8B9" w14:textId="77777777">
      <w:pPr>
        <w:jc w:val="center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Pr="001016DA" w:rsidR="005879A7" w:rsidP="005879A7" w:rsidRDefault="005879A7" w14:paraId="6AD99EE8" w14:textId="77777777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10:00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>Welcome, Introductions, and Meeting Conduct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: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Director Tommy Wells, District Department of Energy &amp; </w:t>
      </w:r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Environment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(DOEE) Mayor Anthony Williams (Federal City Council)</w:t>
      </w:r>
    </w:p>
    <w:p w:rsidRPr="001016DA" w:rsidR="005879A7" w:rsidP="005879A7" w:rsidRDefault="005879A7" w14:paraId="39B211FC" w14:textId="77777777">
      <w:pPr>
        <w:tabs>
          <w:tab w:val="left" w:pos="1260"/>
        </w:tabs>
        <w:ind w:left="1440" w:hanging="1440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Pr="001016DA" w:rsidR="005879A7" w:rsidP="005879A7" w:rsidRDefault="005879A7" w14:paraId="7F68B301" w14:textId="77777777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10:10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2019 Fish Monitoring Results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Dr. Fred Pinkney, USFWS </w:t>
      </w:r>
    </w:p>
    <w:p w:rsidRPr="001016DA" w:rsidR="005879A7" w:rsidP="005879A7" w:rsidRDefault="005879A7" w14:paraId="6EA831FC" w14:textId="77777777">
      <w:pPr>
        <w:tabs>
          <w:tab w:val="left" w:pos="1260"/>
        </w:tabs>
        <w:spacing w:before="240" w:after="240"/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10:40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>Enhanced Monitored Natural Recovery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Dr. Upal Ghosh &amp; Dr. Kevin Sowers, University of Maryland-Baltimore County</w:t>
      </w:r>
    </w:p>
    <w:p w:rsidRPr="001016DA" w:rsidR="005879A7" w:rsidP="005879A7" w:rsidRDefault="005879A7" w14:paraId="45927DB8" w14:textId="77777777">
      <w:pPr>
        <w:tabs>
          <w:tab w:val="left" w:pos="1260"/>
        </w:tabs>
        <w:spacing w:after="240"/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11:10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Proposed Plan Community Meeting and NRDA Update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Gretchen Mikeska, DOEE</w:t>
      </w:r>
    </w:p>
    <w:p w:rsidRPr="001016DA" w:rsidR="005879A7" w:rsidP="005879A7" w:rsidRDefault="005879A7" w14:paraId="1FEDC859" w14:textId="77777777">
      <w:pPr>
        <w:tabs>
          <w:tab w:val="left" w:pos="1260"/>
        </w:tabs>
        <w:spacing w:after="240"/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11:20</w:t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Proposed Plan Comments Summary 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Dev Murali, DOEE</w:t>
      </w:r>
    </w:p>
    <w:p w:rsidRPr="001016DA" w:rsidR="005879A7" w:rsidP="005879A7" w:rsidRDefault="005879A7" w14:paraId="002BC345" w14:textId="77777777">
      <w:pPr>
        <w:tabs>
          <w:tab w:val="left" w:pos="1260"/>
        </w:tabs>
        <w:spacing w:after="240"/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>11:40</w:t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LCCAR Discussion </w:t>
      </w:r>
    </w:p>
    <w:p w:rsidRPr="001016DA" w:rsidR="005879A7" w:rsidP="005879A7" w:rsidRDefault="005879A7" w14:paraId="29EEE5BD" w14:textId="77777777">
      <w:pPr>
        <w:pStyle w:val="Default"/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</w:rPr>
      </w:pPr>
      <w:r w:rsidRPr="001016DA">
        <w:rPr>
          <w:rFonts w:ascii="Century Gothic" w:hAnsi="Century Gothic" w:cs="Arial"/>
          <w:color w:val="000000" w:themeColor="text1"/>
        </w:rPr>
        <w:t>12:00</w:t>
      </w:r>
      <w:r w:rsidRPr="001016DA">
        <w:rPr>
          <w:rFonts w:ascii="Century Gothic" w:hAnsi="Century Gothic" w:cs="Arial"/>
          <w:color w:val="000000" w:themeColor="text1"/>
        </w:rPr>
        <w:tab/>
      </w:r>
      <w:r w:rsidRPr="001016DA">
        <w:rPr>
          <w:rFonts w:ascii="Century Gothic" w:hAnsi="Century Gothic" w:cs="Arial"/>
          <w:color w:val="000000" w:themeColor="text1"/>
        </w:rPr>
        <w:t>Adjourn</w:t>
      </w:r>
    </w:p>
    <w:p w:rsidRPr="001016DA" w:rsidR="005879A7" w:rsidP="005879A7" w:rsidRDefault="005879A7" w14:paraId="4CF05BED" w14:textId="7777777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p w:rsidRPr="001016DA" w:rsidR="005879A7" w:rsidP="005879A7" w:rsidRDefault="005879A7" w14:paraId="3C037A46" w14:textId="7777777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p w:rsidRPr="001016DA" w:rsidR="005879A7" w:rsidP="005879A7" w:rsidRDefault="005879A7" w14:paraId="6C76ADD6" w14:textId="77777777">
      <w:pPr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eastAsia="Times New Roman" w:cs="Arial"/>
          <w:b/>
          <w:bCs/>
          <w:color w:val="000000"/>
          <w:sz w:val="24"/>
          <w:szCs w:val="24"/>
        </w:rPr>
        <w:t>To Join Meeting Remotely</w:t>
      </w:r>
    </w:p>
    <w:tbl>
      <w:tblPr>
        <w:tblStyle w:val="TableGrid"/>
        <w:tblW w:w="10728" w:type="dxa"/>
        <w:tblInd w:w="-162" w:type="dxa"/>
        <w:tblLook w:val="04A0" w:firstRow="1" w:lastRow="0" w:firstColumn="1" w:lastColumn="0" w:noHBand="0" w:noVBand="1"/>
      </w:tblPr>
      <w:tblGrid>
        <w:gridCol w:w="2178"/>
        <w:gridCol w:w="8550"/>
      </w:tblGrid>
      <w:tr w:rsidR="005879A7" w:rsidTr="000102D2" w14:paraId="0439A075" w14:textId="77777777">
        <w:tc>
          <w:tcPr>
            <w:tcW w:w="10728" w:type="dxa"/>
            <w:gridSpan w:val="2"/>
          </w:tcPr>
          <w:p w:rsidRPr="006F657E" w:rsidR="005879A7" w:rsidP="000102D2" w:rsidRDefault="005879A7" w14:paraId="1FF7E5DA" w14:textId="77777777">
            <w:pPr>
              <w:rPr>
                <w:rFonts w:ascii="Century Gothic" w:hAnsi="Century Gothic" w:cs="Arial"/>
                <w:b/>
                <w:color w:val="000000" w:themeColor="text1"/>
              </w:rPr>
            </w:pPr>
            <w:r w:rsidRPr="006F657E">
              <w:rPr>
                <w:rFonts w:ascii="Century Gothic" w:hAnsi="Century Gothic" w:cs="Arial"/>
                <w:b/>
                <w:color w:val="000000" w:themeColor="text1"/>
              </w:rPr>
              <w:t>WebEx Link:</w:t>
            </w:r>
          </w:p>
        </w:tc>
      </w:tr>
      <w:tr w:rsidR="005879A7" w:rsidTr="000102D2" w14:paraId="3108FE6E" w14:textId="77777777">
        <w:tc>
          <w:tcPr>
            <w:tcW w:w="10728" w:type="dxa"/>
            <w:gridSpan w:val="2"/>
          </w:tcPr>
          <w:p w:rsidRPr="006F657E" w:rsidR="005879A7" w:rsidP="000102D2" w:rsidRDefault="005879A7" w14:paraId="31CD6E30" w14:textId="77777777">
            <w:pPr>
              <w:rPr>
                <w:rFonts w:ascii="Century Gothic" w:hAnsi="Century Gothic" w:cs="Arial"/>
                <w:color w:val="000000" w:themeColor="text1"/>
              </w:rPr>
            </w:pPr>
            <w:hyperlink w:history="1" r:id="rId9">
              <w:r w:rsidRPr="006F657E">
                <w:rPr>
                  <w:rStyle w:val="Hyperlink"/>
                  <w:rFonts w:ascii="Century Gothic" w:hAnsi="Century Gothic" w:cs="Arial"/>
                </w:rPr>
                <w:t>https://meetings.webex.com/collabs/meetings/join?uuid=MAFZNGQ3JTTSSBOTYX6ZKBV8SY-1T19</w:t>
              </w:r>
            </w:hyperlink>
          </w:p>
        </w:tc>
      </w:tr>
      <w:tr w:rsidR="005879A7" w:rsidTr="000102D2" w14:paraId="388AD248" w14:textId="77777777">
        <w:tc>
          <w:tcPr>
            <w:tcW w:w="2178" w:type="dxa"/>
          </w:tcPr>
          <w:p w:rsidRPr="006F657E" w:rsidR="005879A7" w:rsidP="000102D2" w:rsidRDefault="005879A7" w14:paraId="41159761" w14:textId="77777777">
            <w:pPr>
              <w:rPr>
                <w:rFonts w:ascii="Century Gothic" w:hAnsi="Century Gothic" w:cs="Arial"/>
                <w:color w:val="000000" w:themeColor="text1"/>
              </w:rPr>
            </w:pPr>
            <w:r w:rsidRPr="006F657E">
              <w:rPr>
                <w:rFonts w:ascii="Century Gothic" w:hAnsi="Century Gothic" w:cs="Arial"/>
                <w:b/>
                <w:bCs/>
              </w:rPr>
              <w:t>Call In Number:</w:t>
            </w:r>
          </w:p>
        </w:tc>
        <w:tc>
          <w:tcPr>
            <w:tcW w:w="8550" w:type="dxa"/>
          </w:tcPr>
          <w:p w:rsidRPr="006F657E" w:rsidR="005879A7" w:rsidP="000102D2" w:rsidRDefault="005879A7" w14:paraId="745D40C6" w14:textId="77777777">
            <w:pPr>
              <w:rPr>
                <w:rFonts w:ascii="Century Gothic" w:hAnsi="Century Gothic" w:cs="Arial"/>
                <w:color w:val="000000" w:themeColor="text1"/>
              </w:rPr>
            </w:pPr>
            <w:r w:rsidRPr="006F657E">
              <w:rPr>
                <w:rFonts w:ascii="Century Gothic" w:hAnsi="Century Gothic" w:cs="Arial"/>
                <w:bCs/>
              </w:rPr>
              <w:t>+1-415-655-0001 </w:t>
            </w:r>
          </w:p>
        </w:tc>
      </w:tr>
      <w:tr w:rsidR="005879A7" w:rsidTr="000102D2" w14:paraId="3F8C524F" w14:textId="77777777">
        <w:tc>
          <w:tcPr>
            <w:tcW w:w="2178" w:type="dxa"/>
          </w:tcPr>
          <w:p w:rsidRPr="006F657E" w:rsidR="005879A7" w:rsidP="000102D2" w:rsidRDefault="005879A7" w14:paraId="40B1F2A4" w14:textId="77777777">
            <w:pPr>
              <w:rPr>
                <w:rFonts w:ascii="Century Gothic" w:hAnsi="Century Gothic" w:cs="Arial"/>
                <w:b/>
                <w:color w:val="000000" w:themeColor="text1"/>
              </w:rPr>
            </w:pPr>
            <w:r w:rsidRPr="006F657E">
              <w:rPr>
                <w:rFonts w:ascii="Century Gothic" w:hAnsi="Century Gothic" w:cs="Arial"/>
                <w:b/>
              </w:rPr>
              <w:t>Access code</w:t>
            </w:r>
          </w:p>
        </w:tc>
        <w:tc>
          <w:tcPr>
            <w:tcW w:w="8550" w:type="dxa"/>
          </w:tcPr>
          <w:p w:rsidRPr="006F657E" w:rsidR="005879A7" w:rsidP="000102D2" w:rsidRDefault="005879A7" w14:paraId="05B6594B" w14:textId="77777777">
            <w:pPr>
              <w:rPr>
                <w:rFonts w:ascii="Century Gothic" w:hAnsi="Century Gothic" w:cs="Arial"/>
                <w:color w:val="000000" w:themeColor="text1"/>
              </w:rPr>
            </w:pPr>
            <w:r w:rsidRPr="006F657E">
              <w:rPr>
                <w:rFonts w:ascii="Century Gothic" w:hAnsi="Century Gothic" w:cs="Arial"/>
                <w:bCs/>
              </w:rPr>
              <w:t>195 175 439</w:t>
            </w:r>
          </w:p>
        </w:tc>
      </w:tr>
    </w:tbl>
    <w:p w:rsidRPr="001016DA" w:rsidR="005879A7" w:rsidP="005879A7" w:rsidRDefault="005879A7" w14:paraId="053E8628" w14:textId="77777777">
      <w:pPr>
        <w:pStyle w:val="Default"/>
        <w:rPr>
          <w:rFonts w:ascii="Century Gothic" w:hAnsi="Century Gothic" w:cs="Arial"/>
        </w:rPr>
      </w:pPr>
    </w:p>
    <w:p w:rsidRPr="001016DA" w:rsidR="005879A7" w:rsidP="005879A7" w:rsidRDefault="005879A7" w14:paraId="4AAD5DC2" w14:textId="77777777">
      <w:pPr>
        <w:jc w:val="center"/>
        <w:rPr>
          <w:rFonts w:ascii="Century Gothic" w:hAnsi="Century Gothic" w:cs="Arial"/>
          <w:sz w:val="24"/>
          <w:szCs w:val="24"/>
        </w:rPr>
      </w:pPr>
      <w:r w:rsidRPr="006F657E">
        <w:rPr>
          <w:rFonts w:ascii="Century Gothic" w:hAnsi="Century Gothic" w:cs="Arial"/>
          <w:b/>
          <w:sz w:val="24"/>
          <w:szCs w:val="24"/>
        </w:rPr>
        <w:t>Next LCCAR meeting</w:t>
      </w:r>
      <w:r>
        <w:rPr>
          <w:rFonts w:ascii="Century Gothic" w:hAnsi="Century Gothic" w:cs="Arial"/>
          <w:sz w:val="24"/>
          <w:szCs w:val="24"/>
        </w:rPr>
        <w:t>:</w:t>
      </w:r>
      <w:r w:rsidRPr="001016DA">
        <w:rPr>
          <w:rFonts w:ascii="Century Gothic" w:hAnsi="Century Gothic" w:cs="Arial"/>
          <w:sz w:val="24"/>
          <w:szCs w:val="24"/>
        </w:rPr>
        <w:t xml:space="preserve"> </w:t>
      </w:r>
      <w:r w:rsidRPr="006F657E">
        <w:rPr>
          <w:rFonts w:ascii="Century Gothic" w:hAnsi="Century Gothic" w:cs="Arial"/>
          <w:sz w:val="24"/>
          <w:szCs w:val="24"/>
        </w:rPr>
        <w:t>June 11, 2020</w:t>
      </w:r>
    </w:p>
    <w:p w:rsidR="005879A7" w:rsidP="005879A7" w:rsidRDefault="005879A7" w14:paraId="77F2C246" w14:textId="77777777">
      <w:pPr>
        <w:pStyle w:val="Default"/>
        <w:rPr>
          <w:rFonts w:ascii="Century Gothic" w:hAnsi="Century Gothic" w:cs="Arial"/>
          <w:color w:val="000000" w:themeColor="text1"/>
        </w:rPr>
      </w:pPr>
    </w:p>
    <w:p w:rsidR="005879A7" w:rsidP="005879A7" w:rsidRDefault="005879A7" w14:paraId="3713FFBA" w14:textId="77777777">
      <w:pPr>
        <w:pStyle w:val="Default"/>
        <w:rPr>
          <w:rFonts w:ascii="Century Gothic" w:hAnsi="Century Gothic" w:cs="Arial"/>
          <w:color w:val="000000" w:themeColor="text1"/>
        </w:rPr>
      </w:pPr>
      <w:bookmarkStart w:name="_GoBack" w:id="0"/>
      <w:bookmarkEnd w:id="0"/>
    </w:p>
    <w:p w:rsidR="005879A7" w:rsidP="005879A7" w:rsidRDefault="005879A7" w14:paraId="154645A2" w14:textId="77777777">
      <w:pPr>
        <w:pStyle w:val="Default"/>
        <w:rPr>
          <w:rFonts w:ascii="Century Gothic" w:hAnsi="Century Gothic" w:cs="Arial"/>
          <w:color w:val="000000" w:themeColor="text1"/>
        </w:rPr>
      </w:pPr>
    </w:p>
    <w:p w:rsidRPr="001016DA" w:rsidR="005879A7" w:rsidP="005879A7" w:rsidRDefault="005879A7" w14:paraId="43EA2122" w14:textId="77777777">
      <w:pPr>
        <w:pStyle w:val="Default"/>
        <w:rPr>
          <w:rFonts w:ascii="Century Gothic" w:hAnsi="Century Gothic" w:cs="Arial"/>
          <w:color w:val="000000" w:themeColor="text1"/>
        </w:rPr>
      </w:pPr>
    </w:p>
    <w:p w:rsidRPr="001016DA" w:rsidR="005879A7" w:rsidP="005879A7" w:rsidRDefault="005879A7" w14:paraId="0805E18F" w14:textId="77777777">
      <w:pPr>
        <w:jc w:val="center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</w:t>
      </w:r>
    </w:p>
    <w:p w:rsidRPr="001016DA" w:rsidR="005879A7" w:rsidP="005879A7" w:rsidRDefault="005879A7" w14:paraId="64AAD402" w14:textId="77777777">
      <w:pPr>
        <w:jc w:val="center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Please contact </w:t>
      </w:r>
      <w:hyperlink w:history="1" r:id="rId10">
        <w:r w:rsidRPr="001016DA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p w:rsidR="003D5431" w:rsidP="00F51D82" w:rsidRDefault="003D5431" w14:paraId="57C0D4D3" w14:textId="44D72755">
      <w:pPr>
        <w:pStyle w:val="Default"/>
        <w:rPr>
          <w:rFonts w:ascii="Arial" w:hAnsi="Arial" w:cs="Arial"/>
        </w:rPr>
      </w:pPr>
    </w:p>
    <w:p w:rsidRPr="003D5431" w:rsidR="003D5431" w:rsidP="003D5431" w:rsidRDefault="003D5431" w14:paraId="57C0D4D4" w14:textId="77777777">
      <w:pPr>
        <w:jc w:val="center"/>
        <w:rPr>
          <w:rFonts w:ascii="Arial" w:hAnsi="Arial" w:cs="Arial"/>
          <w:sz w:val="24"/>
          <w:szCs w:val="24"/>
        </w:rPr>
      </w:pPr>
      <w:r w:rsidRPr="003D5431">
        <w:rPr>
          <w:rFonts w:ascii="Arial" w:hAnsi="Arial" w:cs="Arial"/>
          <w:sz w:val="24"/>
          <w:szCs w:val="24"/>
        </w:rPr>
        <w:t xml:space="preserve">Next </w:t>
      </w:r>
      <w:r w:rsidR="00F51D82">
        <w:rPr>
          <w:rFonts w:ascii="Arial" w:hAnsi="Arial" w:cs="Arial"/>
          <w:sz w:val="24"/>
          <w:szCs w:val="24"/>
        </w:rPr>
        <w:t xml:space="preserve">LCCAR </w:t>
      </w:r>
      <w:r w:rsidRPr="003D5431">
        <w:rPr>
          <w:rFonts w:ascii="Arial" w:hAnsi="Arial" w:cs="Arial"/>
          <w:sz w:val="24"/>
          <w:szCs w:val="24"/>
        </w:rPr>
        <w:t>meeting June 11, 2020</w:t>
      </w:r>
    </w:p>
    <w:p w:rsidRPr="003D5431" w:rsidR="003D5431" w:rsidP="00210313" w:rsidRDefault="003D5431" w14:paraId="57C0D4D5" w14:textId="77777777">
      <w:pPr>
        <w:pStyle w:val="Default"/>
        <w:ind w:left="1440" w:hanging="1440"/>
        <w:rPr>
          <w:rFonts w:ascii="Arial" w:hAnsi="Arial" w:cs="Arial"/>
          <w:color w:val="000000" w:themeColor="text1"/>
        </w:rPr>
      </w:pPr>
    </w:p>
    <w:p w:rsidRPr="003D5431" w:rsidR="00BC669B" w:rsidP="00BC669B" w:rsidRDefault="00BC669B" w14:paraId="57C0D4D6" w14:textId="77777777">
      <w:pPr>
        <w:pStyle w:val="Default"/>
        <w:ind w:left="1440" w:hanging="1440"/>
        <w:rPr>
          <w:rFonts w:ascii="Arial" w:hAnsi="Arial" w:cs="Arial"/>
          <w:color w:val="000000" w:themeColor="text1"/>
        </w:rPr>
      </w:pPr>
    </w:p>
    <w:p w:rsidRPr="003D5431" w:rsidR="00BC669B" w:rsidP="00BC669B" w:rsidRDefault="00BC669B" w14:paraId="57C0D4D7" w14:textId="7777777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5431">
        <w:rPr>
          <w:rFonts w:ascii="Arial" w:hAnsi="Arial" w:cs="Arial"/>
          <w:color w:val="000000" w:themeColor="text1"/>
          <w:sz w:val="24"/>
          <w:szCs w:val="24"/>
        </w:rPr>
        <w:t xml:space="preserve">Have an agenda item to suggest or presentation you would like to see or make?  </w:t>
      </w:r>
    </w:p>
    <w:p w:rsidRPr="003D5431" w:rsidR="00BC669B" w:rsidP="00BC669B" w:rsidRDefault="00BC669B" w14:paraId="57C0D4D8" w14:textId="7777777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5431">
        <w:rPr>
          <w:rFonts w:ascii="Arial" w:hAnsi="Arial" w:cs="Arial"/>
          <w:color w:val="000000" w:themeColor="text1"/>
          <w:sz w:val="24"/>
          <w:szCs w:val="24"/>
        </w:rPr>
        <w:t xml:space="preserve">Please contact </w:t>
      </w:r>
      <w:hyperlink w:history="1" r:id="rId11">
        <w:r w:rsidRPr="003D543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gretchen.mikeska@dc.gov</w:t>
        </w:r>
      </w:hyperlink>
    </w:p>
    <w:p w:rsidRPr="00430074" w:rsidR="00BE0B0A" w:rsidP="001B2FB3" w:rsidRDefault="00BE0B0A" w14:paraId="57C0D4D9" w14:textId="77777777">
      <w:pPr>
        <w:pStyle w:val="Default"/>
        <w:ind w:left="1440" w:hanging="1440"/>
        <w:rPr>
          <w:rFonts w:ascii="Arial" w:hAnsi="Arial" w:cs="Arial"/>
          <w:color w:val="000000" w:themeColor="text1"/>
        </w:rPr>
      </w:pPr>
    </w:p>
    <w:sectPr w:rsidRPr="00430074" w:rsidR="00BE0B0A" w:rsidSect="005879A7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A7" w:rsidP="005879A7" w:rsidRDefault="005879A7" w14:paraId="5549939B" w14:textId="77777777">
      <w:r>
        <w:separator/>
      </w:r>
    </w:p>
  </w:endnote>
  <w:endnote w:type="continuationSeparator" w:id="0">
    <w:p w:rsidR="005879A7" w:rsidP="005879A7" w:rsidRDefault="005879A7" w14:paraId="678986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A7" w:rsidP="005879A7" w:rsidRDefault="005879A7" w14:paraId="7DBD7040" w14:textId="77777777">
      <w:r>
        <w:separator/>
      </w:r>
    </w:p>
  </w:footnote>
  <w:footnote w:type="continuationSeparator" w:id="0">
    <w:p w:rsidR="005879A7" w:rsidP="005879A7" w:rsidRDefault="005879A7" w14:paraId="26943C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Style w:val="TableGrid1"/>
      <w:tblW w:w="11700" w:type="dxa"/>
      <w:tblInd w:w="-61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Pr="001016DA" w:rsidR="005879A7" w:rsidTr="000102D2" w14:paraId="2D3B6996" w14:textId="77777777">
      <w:trPr>
        <w:trHeight w:val="1610"/>
      </w:trPr>
      <w:tc>
        <w:tcPr>
          <w:tcW w:w="2070" w:type="dxa"/>
        </w:tcPr>
        <w:p w:rsidRPr="001016DA" w:rsidR="005879A7" w:rsidP="000102D2" w:rsidRDefault="005879A7" w14:paraId="066E4AEC" w14:textId="77777777">
          <w:pPr>
            <w:tabs>
              <w:tab w:val="center" w:pos="4680"/>
              <w:tab w:val="right" w:pos="9360"/>
            </w:tabs>
            <w:rPr>
              <w:rFonts w:ascii="Calibri" w:hAnsi="Calibri" w:eastAsia="Calibri" w:cs="Times New Roman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0288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:rsidRPr="001016DA" w:rsidR="005879A7" w:rsidP="000102D2" w:rsidRDefault="005879A7" w14:paraId="503CF24F" w14:textId="77777777">
          <w:pPr>
            <w:spacing w:after="200" w:line="276" w:lineRule="auto"/>
            <w:jc w:val="center"/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t>LEADERSHIP COUNCIL FOR A CLEANER ANACOSTIA RIVER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t>&amp; CONSULTATIVE WORK GROUP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>
            <w:rPr>
              <w:rFonts w:ascii="Century Gothic" w:hAnsi="Century Gothic" w:eastAsia="Calibri" w:cs="Times New Roman"/>
              <w:sz w:val="24"/>
              <w:szCs w:val="24"/>
            </w:rPr>
            <w:t>March</w:t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 xml:space="preserve"> 12, 20</w:t>
          </w:r>
          <w:r>
            <w:rPr>
              <w:rFonts w:ascii="Century Gothic" w:hAnsi="Century Gothic" w:eastAsia="Calibri" w:cs="Times New Roman"/>
              <w:sz w:val="24"/>
              <w:szCs w:val="24"/>
            </w:rPr>
            <w:t>20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>10:00 AM – 1</w:t>
          </w:r>
          <w:r>
            <w:rPr>
              <w:rFonts w:ascii="Century Gothic" w:hAnsi="Century Gothic" w:eastAsia="Calibri" w:cs="Times New Roman"/>
              <w:sz w:val="24"/>
              <w:szCs w:val="24"/>
            </w:rPr>
            <w:t>2</w:t>
          </w:r>
          <w:r w:rsidRPr="001016DA">
            <w:rPr>
              <w:rFonts w:ascii="Century Gothic" w:hAnsi="Century Gothic" w:eastAsia="Calibri" w:cs="Times New Roman"/>
              <w:sz w:val="24"/>
              <w:szCs w:val="24"/>
            </w:rPr>
            <w:t>:00 PM</w:t>
          </w:r>
          <w:r>
            <w:rPr>
              <w:rFonts w:ascii="Century Gothic" w:hAnsi="Century Gothic" w:eastAsia="Calibri" w:cs="Times New Roman"/>
              <w:b/>
              <w:bCs/>
              <w:sz w:val="24"/>
              <w:szCs w:val="24"/>
            </w:rPr>
            <w:br/>
          </w:r>
          <w:r>
            <w:rPr>
              <w:rFonts w:ascii="Century Gothic" w:hAnsi="Century Gothic" w:eastAsia="Times New Roman" w:cs="Times New Roman"/>
              <w:sz w:val="24"/>
              <w:szCs w:val="24"/>
            </w:rPr>
            <w:t>DOEE Headquarters</w:t>
          </w:r>
          <w:r w:rsidRPr="001016DA">
            <w:rPr>
              <w:rFonts w:ascii="Century Gothic" w:hAnsi="Century Gothic" w:eastAsia="Times New Roman" w:cs="Times New Roman"/>
              <w:sz w:val="24"/>
              <w:szCs w:val="24"/>
            </w:rPr>
            <w:t xml:space="preserve">, Room </w:t>
          </w:r>
          <w:r>
            <w:rPr>
              <w:rFonts w:ascii="Century Gothic" w:hAnsi="Century Gothic" w:eastAsia="Times New Roman" w:cs="Times New Roman"/>
              <w:sz w:val="24"/>
              <w:szCs w:val="24"/>
            </w:rPr>
            <w:t>509</w:t>
          </w:r>
          <w:r w:rsidRPr="001016DA">
            <w:rPr>
              <w:rFonts w:ascii="Century Gothic" w:hAnsi="Century Gothic" w:eastAsia="Times New Roman" w:cs="Times New Roman"/>
              <w:sz w:val="24"/>
              <w:szCs w:val="24"/>
            </w:rPr>
            <w:br/>
          </w:r>
          <w:r w:rsidRPr="001016DA">
            <w:rPr>
              <w:rFonts w:ascii="Century Gothic" w:hAnsi="Century Gothic" w:eastAsia="Times New Roman" w:cs="Times New Roman"/>
              <w:sz w:val="24"/>
              <w:szCs w:val="24"/>
            </w:rPr>
            <w:t xml:space="preserve"> </w:t>
          </w:r>
          <w:r>
            <w:rPr>
              <w:rFonts w:ascii="Century Gothic" w:hAnsi="Century Gothic" w:eastAsia="Times New Roman" w:cs="Times New Roman"/>
              <w:sz w:val="24"/>
              <w:szCs w:val="24"/>
            </w:rPr>
            <w:t>1200 First St NE, Washington, DC 20020</w:t>
          </w:r>
        </w:p>
      </w:tc>
      <w:tc>
        <w:tcPr>
          <w:tcW w:w="2610" w:type="dxa"/>
        </w:tcPr>
        <w:p w:rsidRPr="001016DA" w:rsidR="005879A7" w:rsidP="000102D2" w:rsidRDefault="005879A7" w14:paraId="4D28B1D7" w14:textId="77777777">
          <w:pPr>
            <w:tabs>
              <w:tab w:val="center" w:pos="4680"/>
              <w:tab w:val="right" w:pos="9360"/>
            </w:tabs>
            <w:rPr>
              <w:rFonts w:ascii="Calibri" w:hAnsi="Calibri" w:eastAsia="Calibri" w:cs="Times New Roman"/>
            </w:rPr>
          </w:pPr>
          <w:r w:rsidRPr="001016DA">
            <w:rPr>
              <w:rFonts w:ascii="Century Gothic" w:hAnsi="Century Gothic" w:eastAsia="Calibri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879A7" w:rsidRDefault="005879A7" w14:paraId="2E62EFD1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0"/>
    <w:rsid w:val="00044A76"/>
    <w:rsid w:val="00071E05"/>
    <w:rsid w:val="00074CB1"/>
    <w:rsid w:val="000B1477"/>
    <w:rsid w:val="000B276C"/>
    <w:rsid w:val="000B2ADD"/>
    <w:rsid w:val="000C4488"/>
    <w:rsid w:val="000D169D"/>
    <w:rsid w:val="000D25A5"/>
    <w:rsid w:val="000F1379"/>
    <w:rsid w:val="001206A2"/>
    <w:rsid w:val="00133ED9"/>
    <w:rsid w:val="00146712"/>
    <w:rsid w:val="00161C29"/>
    <w:rsid w:val="00185396"/>
    <w:rsid w:val="001877FB"/>
    <w:rsid w:val="00195B9A"/>
    <w:rsid w:val="001A1495"/>
    <w:rsid w:val="001A2FF2"/>
    <w:rsid w:val="001B2FB3"/>
    <w:rsid w:val="001C7F7F"/>
    <w:rsid w:val="001E0539"/>
    <w:rsid w:val="001E16DA"/>
    <w:rsid w:val="001F5A74"/>
    <w:rsid w:val="00205FBB"/>
    <w:rsid w:val="00210313"/>
    <w:rsid w:val="0022444F"/>
    <w:rsid w:val="00231867"/>
    <w:rsid w:val="00242C84"/>
    <w:rsid w:val="002437D6"/>
    <w:rsid w:val="00274496"/>
    <w:rsid w:val="002842FF"/>
    <w:rsid w:val="002B042E"/>
    <w:rsid w:val="002C7866"/>
    <w:rsid w:val="002D27AA"/>
    <w:rsid w:val="002E1A83"/>
    <w:rsid w:val="002E21E4"/>
    <w:rsid w:val="002F7683"/>
    <w:rsid w:val="002F7DDC"/>
    <w:rsid w:val="003036EE"/>
    <w:rsid w:val="00307901"/>
    <w:rsid w:val="0031059C"/>
    <w:rsid w:val="0031490D"/>
    <w:rsid w:val="00333F18"/>
    <w:rsid w:val="003341D9"/>
    <w:rsid w:val="00335AAE"/>
    <w:rsid w:val="00336F67"/>
    <w:rsid w:val="00356114"/>
    <w:rsid w:val="00356B85"/>
    <w:rsid w:val="00360619"/>
    <w:rsid w:val="00364508"/>
    <w:rsid w:val="00375D68"/>
    <w:rsid w:val="003957C8"/>
    <w:rsid w:val="003C194F"/>
    <w:rsid w:val="003C388D"/>
    <w:rsid w:val="003D3952"/>
    <w:rsid w:val="003D5431"/>
    <w:rsid w:val="003E2FAF"/>
    <w:rsid w:val="00403610"/>
    <w:rsid w:val="00422570"/>
    <w:rsid w:val="00430074"/>
    <w:rsid w:val="00433E6B"/>
    <w:rsid w:val="0043626C"/>
    <w:rsid w:val="00437649"/>
    <w:rsid w:val="00442CE9"/>
    <w:rsid w:val="00457476"/>
    <w:rsid w:val="004632E9"/>
    <w:rsid w:val="00487FE9"/>
    <w:rsid w:val="004B49D2"/>
    <w:rsid w:val="004B781D"/>
    <w:rsid w:val="004D02A5"/>
    <w:rsid w:val="004D1F6E"/>
    <w:rsid w:val="004D2381"/>
    <w:rsid w:val="004F5643"/>
    <w:rsid w:val="004F65BA"/>
    <w:rsid w:val="004F6CE7"/>
    <w:rsid w:val="005048B0"/>
    <w:rsid w:val="00535DFA"/>
    <w:rsid w:val="005748CD"/>
    <w:rsid w:val="00575E9C"/>
    <w:rsid w:val="005813A8"/>
    <w:rsid w:val="00582BB7"/>
    <w:rsid w:val="005879A7"/>
    <w:rsid w:val="00596E23"/>
    <w:rsid w:val="005A1A9A"/>
    <w:rsid w:val="005A5E73"/>
    <w:rsid w:val="005C65C6"/>
    <w:rsid w:val="005E1401"/>
    <w:rsid w:val="00607F82"/>
    <w:rsid w:val="006134A6"/>
    <w:rsid w:val="00622647"/>
    <w:rsid w:val="00623AD7"/>
    <w:rsid w:val="0063459E"/>
    <w:rsid w:val="006367F0"/>
    <w:rsid w:val="006520A4"/>
    <w:rsid w:val="00653340"/>
    <w:rsid w:val="00662C38"/>
    <w:rsid w:val="0066717C"/>
    <w:rsid w:val="00670C00"/>
    <w:rsid w:val="0067262A"/>
    <w:rsid w:val="00697022"/>
    <w:rsid w:val="00697DE2"/>
    <w:rsid w:val="006A34FD"/>
    <w:rsid w:val="006A422F"/>
    <w:rsid w:val="006D481B"/>
    <w:rsid w:val="006D7B9A"/>
    <w:rsid w:val="006E5467"/>
    <w:rsid w:val="0070090C"/>
    <w:rsid w:val="00701C11"/>
    <w:rsid w:val="00707EB5"/>
    <w:rsid w:val="0075413D"/>
    <w:rsid w:val="00783D1B"/>
    <w:rsid w:val="007967C7"/>
    <w:rsid w:val="007C2263"/>
    <w:rsid w:val="007E0DBF"/>
    <w:rsid w:val="007E1A7B"/>
    <w:rsid w:val="008001B0"/>
    <w:rsid w:val="00807B3A"/>
    <w:rsid w:val="00826C2B"/>
    <w:rsid w:val="00856E3E"/>
    <w:rsid w:val="00862DC5"/>
    <w:rsid w:val="008639C2"/>
    <w:rsid w:val="008649F1"/>
    <w:rsid w:val="00866177"/>
    <w:rsid w:val="00876DE9"/>
    <w:rsid w:val="0088335D"/>
    <w:rsid w:val="008926F3"/>
    <w:rsid w:val="008973DD"/>
    <w:rsid w:val="008A491F"/>
    <w:rsid w:val="008B0E9D"/>
    <w:rsid w:val="008C3558"/>
    <w:rsid w:val="008D0BDF"/>
    <w:rsid w:val="008D1A1D"/>
    <w:rsid w:val="008D7016"/>
    <w:rsid w:val="008F43E1"/>
    <w:rsid w:val="008F5779"/>
    <w:rsid w:val="00905E2F"/>
    <w:rsid w:val="00924C5A"/>
    <w:rsid w:val="00933AE8"/>
    <w:rsid w:val="00935C39"/>
    <w:rsid w:val="009450B2"/>
    <w:rsid w:val="00952D4F"/>
    <w:rsid w:val="009533B6"/>
    <w:rsid w:val="009636CB"/>
    <w:rsid w:val="0097739E"/>
    <w:rsid w:val="00977B20"/>
    <w:rsid w:val="009815D3"/>
    <w:rsid w:val="009816B7"/>
    <w:rsid w:val="009A11A4"/>
    <w:rsid w:val="009A6BAD"/>
    <w:rsid w:val="009B5918"/>
    <w:rsid w:val="009B7132"/>
    <w:rsid w:val="009F5673"/>
    <w:rsid w:val="00A06428"/>
    <w:rsid w:val="00A15FBA"/>
    <w:rsid w:val="00A23851"/>
    <w:rsid w:val="00A27722"/>
    <w:rsid w:val="00A325BB"/>
    <w:rsid w:val="00A347F2"/>
    <w:rsid w:val="00A37B0B"/>
    <w:rsid w:val="00A44074"/>
    <w:rsid w:val="00A54FB9"/>
    <w:rsid w:val="00A7032E"/>
    <w:rsid w:val="00A80C2D"/>
    <w:rsid w:val="00A9161A"/>
    <w:rsid w:val="00A94CFD"/>
    <w:rsid w:val="00AA2C47"/>
    <w:rsid w:val="00AA7636"/>
    <w:rsid w:val="00AB5E99"/>
    <w:rsid w:val="00AB630F"/>
    <w:rsid w:val="00AC3C87"/>
    <w:rsid w:val="00AC6AE8"/>
    <w:rsid w:val="00AD7F31"/>
    <w:rsid w:val="00AE1028"/>
    <w:rsid w:val="00AF7808"/>
    <w:rsid w:val="00B02434"/>
    <w:rsid w:val="00B20304"/>
    <w:rsid w:val="00B20B81"/>
    <w:rsid w:val="00B32C4C"/>
    <w:rsid w:val="00B36D78"/>
    <w:rsid w:val="00B51951"/>
    <w:rsid w:val="00B56605"/>
    <w:rsid w:val="00B57761"/>
    <w:rsid w:val="00B57BAE"/>
    <w:rsid w:val="00B64053"/>
    <w:rsid w:val="00B7025B"/>
    <w:rsid w:val="00B76415"/>
    <w:rsid w:val="00B82061"/>
    <w:rsid w:val="00B95061"/>
    <w:rsid w:val="00BA0F5E"/>
    <w:rsid w:val="00BB0D82"/>
    <w:rsid w:val="00BB3E12"/>
    <w:rsid w:val="00BC486F"/>
    <w:rsid w:val="00BC48F5"/>
    <w:rsid w:val="00BC669B"/>
    <w:rsid w:val="00BD7C02"/>
    <w:rsid w:val="00BE0B0A"/>
    <w:rsid w:val="00BE0BF2"/>
    <w:rsid w:val="00BE6540"/>
    <w:rsid w:val="00BF515C"/>
    <w:rsid w:val="00C1261F"/>
    <w:rsid w:val="00C16C13"/>
    <w:rsid w:val="00C16C29"/>
    <w:rsid w:val="00C418A0"/>
    <w:rsid w:val="00C50C00"/>
    <w:rsid w:val="00C53BDD"/>
    <w:rsid w:val="00C74AEE"/>
    <w:rsid w:val="00C7673B"/>
    <w:rsid w:val="00C8131D"/>
    <w:rsid w:val="00CA3F16"/>
    <w:rsid w:val="00CB4010"/>
    <w:rsid w:val="00CC0B6F"/>
    <w:rsid w:val="00CC6DFE"/>
    <w:rsid w:val="00CD6DD3"/>
    <w:rsid w:val="00CE35B2"/>
    <w:rsid w:val="00CE3880"/>
    <w:rsid w:val="00CF593F"/>
    <w:rsid w:val="00D018FE"/>
    <w:rsid w:val="00D02FC1"/>
    <w:rsid w:val="00D0506C"/>
    <w:rsid w:val="00D144A6"/>
    <w:rsid w:val="00D1520A"/>
    <w:rsid w:val="00D160BB"/>
    <w:rsid w:val="00D35757"/>
    <w:rsid w:val="00D407FB"/>
    <w:rsid w:val="00D44F5F"/>
    <w:rsid w:val="00D47330"/>
    <w:rsid w:val="00D54A37"/>
    <w:rsid w:val="00D57D45"/>
    <w:rsid w:val="00D60534"/>
    <w:rsid w:val="00D61272"/>
    <w:rsid w:val="00D70BD0"/>
    <w:rsid w:val="00D73F44"/>
    <w:rsid w:val="00D82E17"/>
    <w:rsid w:val="00D85CD1"/>
    <w:rsid w:val="00D96E17"/>
    <w:rsid w:val="00DB24D2"/>
    <w:rsid w:val="00DB2969"/>
    <w:rsid w:val="00DB2AAC"/>
    <w:rsid w:val="00DB61B7"/>
    <w:rsid w:val="00DC0BCA"/>
    <w:rsid w:val="00DC34C1"/>
    <w:rsid w:val="00DC48B4"/>
    <w:rsid w:val="00DC7361"/>
    <w:rsid w:val="00E00A8B"/>
    <w:rsid w:val="00E05124"/>
    <w:rsid w:val="00E11AE9"/>
    <w:rsid w:val="00E11ED9"/>
    <w:rsid w:val="00E25471"/>
    <w:rsid w:val="00E27055"/>
    <w:rsid w:val="00E33C13"/>
    <w:rsid w:val="00E35223"/>
    <w:rsid w:val="00E414C4"/>
    <w:rsid w:val="00E55EE9"/>
    <w:rsid w:val="00E65B8C"/>
    <w:rsid w:val="00EA0FE2"/>
    <w:rsid w:val="00EA65CC"/>
    <w:rsid w:val="00ED57FC"/>
    <w:rsid w:val="00EF353D"/>
    <w:rsid w:val="00EF3F9B"/>
    <w:rsid w:val="00EF7709"/>
    <w:rsid w:val="00F10EBB"/>
    <w:rsid w:val="00F129DA"/>
    <w:rsid w:val="00F37B2A"/>
    <w:rsid w:val="00F40D8C"/>
    <w:rsid w:val="00F51D82"/>
    <w:rsid w:val="00F54663"/>
    <w:rsid w:val="00F57A5D"/>
    <w:rsid w:val="00F614DE"/>
    <w:rsid w:val="00F703C6"/>
    <w:rsid w:val="00F707A9"/>
    <w:rsid w:val="00F81483"/>
    <w:rsid w:val="00FB05D6"/>
    <w:rsid w:val="00FD07A9"/>
    <w:rsid w:val="00FD23DE"/>
    <w:rsid w:val="00FE755E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4B9"/>
  <w15:docId w15:val="{12023a71-915b-413a-bae4-68963f0a83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86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styleId="Default" w:customStyle="1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79A7"/>
  </w:style>
  <w:style w:type="table" w:styleId="TableGrid1" w:customStyle="1">
    <w:name w:val="Table Grid1"/>
    <w:basedOn w:val="TableNormal"/>
    <w:next w:val="TableGrid"/>
    <w:uiPriority w:val="59"/>
    <w:rsid w:val="005879A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A7"/>
  </w:style>
  <w:style w:type="table" w:customStyle="1" w:styleId="TableGrid1">
    <w:name w:val="Table Grid1"/>
    <w:basedOn w:val="TableNormal"/>
    <w:next w:val="TableGrid"/>
    <w:uiPriority w:val="59"/>
    <w:rsid w:val="00587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gretchen.mikeska@dc.gov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gretchen.mikeska@dc.gov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meetings.webex.com/collabs/meetings/join?uuid=MAFZNGQ3JTTSSBOTYX6ZKBV8SY-1T19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A335-5345-413E-8D05-9A513067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Peterson, Brent (DOEE)</cp:lastModifiedBy>
  <cp:revision>11</cp:revision>
  <cp:lastPrinted>2020-03-02T22:09:00Z</cp:lastPrinted>
  <dcterms:created xsi:type="dcterms:W3CDTF">2020-02-05T22:20:00Z</dcterms:created>
  <dcterms:modified xsi:type="dcterms:W3CDTF">2020-03-11T19:44:00Z</dcterms:modified>
</cp:coreProperties>
</file>