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520" w:rsidP="001A1F58" w:rsidRDefault="005879A7" w14:paraId="231D31F9" w14:textId="77777777">
      <w:pPr>
        <w:tabs>
          <w:tab w:val="left" w:pos="1260"/>
        </w:tabs>
        <w:ind w:left="1267" w:hanging="1267"/>
        <w:rPr>
          <w:rFonts w:ascii="Century Gothic" w:hAnsi="Century Gothic" w:cs="Arial"/>
          <w:color w:val="000000" w:themeColor="text1"/>
          <w:sz w:val="24"/>
          <w:szCs w:val="24"/>
        </w:rPr>
      </w:pPr>
      <w:r w:rsidRPr="001016DA">
        <w:rPr>
          <w:rFonts w:ascii="Century Gothic" w:hAnsi="Century Gothic" w:cs="Arial"/>
          <w:color w:val="000000" w:themeColor="text1"/>
          <w:sz w:val="24"/>
          <w:szCs w:val="24"/>
        </w:rPr>
        <w:t xml:space="preserve">10:00 </w:t>
      </w:r>
      <w:r w:rsidRPr="001016DA">
        <w:rPr>
          <w:rFonts w:ascii="Century Gothic" w:hAnsi="Century Gothic" w:cs="Arial"/>
          <w:color w:val="000000" w:themeColor="text1"/>
          <w:sz w:val="24"/>
          <w:szCs w:val="24"/>
        </w:rPr>
        <w:tab/>
      </w:r>
      <w:r w:rsidRPr="00C42B0B">
        <w:rPr>
          <w:rFonts w:ascii="Century Gothic" w:hAnsi="Century Gothic" w:cs="Arial"/>
          <w:b/>
          <w:color w:val="000000" w:themeColor="text1"/>
          <w:sz w:val="24"/>
          <w:szCs w:val="24"/>
        </w:rPr>
        <w:t>Welcome, Introductions, and Meeting Conduct</w:t>
      </w:r>
      <w:r w:rsidRPr="00C42B0B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r w:rsidRPr="00C42B0B">
        <w:rPr>
          <w:rFonts w:ascii="Century Gothic" w:hAnsi="Century Gothic" w:cs="Arial"/>
          <w:color w:val="000000" w:themeColor="text1"/>
          <w:sz w:val="24"/>
          <w:szCs w:val="24"/>
        </w:rPr>
        <w:br/>
      </w:r>
      <w:r w:rsidRPr="00C42B0B">
        <w:rPr>
          <w:rFonts w:ascii="Century Gothic" w:hAnsi="Century Gothic" w:cs="Arial"/>
          <w:color w:val="000000" w:themeColor="text1"/>
          <w:sz w:val="24"/>
          <w:szCs w:val="24"/>
        </w:rPr>
        <w:t>Director Tommy Wells, District Department of Energy &amp; Environment (DOEE)</w:t>
      </w:r>
    </w:p>
    <w:p w:rsidRPr="00C42B0B" w:rsidR="005879A7" w:rsidP="005879A7" w:rsidRDefault="00EC1520" w14:paraId="6AD99EE8" w14:textId="372965EB">
      <w:pPr>
        <w:tabs>
          <w:tab w:val="left" w:pos="1260"/>
        </w:tabs>
        <w:ind w:left="1260" w:hanging="1260"/>
        <w:rPr>
          <w:rFonts w:ascii="Century Gothic" w:hAnsi="Century Gothic" w:cs="Arial"/>
          <w:color w:val="000000" w:themeColor="text1"/>
          <w:sz w:val="24"/>
          <w:szCs w:val="24"/>
        </w:rPr>
      </w:pPr>
      <w:r>
        <w:rPr>
          <w:rFonts w:ascii="Century Gothic" w:hAnsi="Century Gothic" w:cs="Arial"/>
          <w:color w:val="000000" w:themeColor="text1"/>
          <w:sz w:val="24"/>
          <w:szCs w:val="24"/>
        </w:rPr>
        <w:tab/>
      </w:r>
      <w:r>
        <w:rPr>
          <w:rFonts w:ascii="Century Gothic" w:hAnsi="Century Gothic" w:cs="Arial"/>
          <w:color w:val="000000" w:themeColor="text1"/>
          <w:sz w:val="24"/>
          <w:szCs w:val="24"/>
        </w:rPr>
        <w:t>Brent Peterson, Office of Communication, Education &amp; Outreach, DOEE</w:t>
      </w:r>
      <w:r w:rsidRPr="00C42B0B" w:rsidR="005879A7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</w:p>
    <w:p w:rsidRPr="00C42B0B" w:rsidR="00B77184" w:rsidP="005879A7" w:rsidRDefault="00B77184" w14:paraId="0D1E35A8" w14:textId="77777777">
      <w:pPr>
        <w:tabs>
          <w:tab w:val="left" w:pos="1260"/>
        </w:tabs>
        <w:ind w:left="1260" w:hanging="1260"/>
        <w:rPr>
          <w:rFonts w:ascii="Century Gothic" w:hAnsi="Century Gothic" w:cs="Arial"/>
          <w:color w:val="000000" w:themeColor="text1"/>
          <w:sz w:val="24"/>
          <w:szCs w:val="24"/>
        </w:rPr>
      </w:pPr>
    </w:p>
    <w:p w:rsidRPr="005B2310" w:rsidR="00A24B8D" w:rsidP="000F2122" w:rsidRDefault="00B77184" w14:paraId="7778DE76" w14:textId="50233EF0">
      <w:pPr>
        <w:tabs>
          <w:tab w:val="left" w:pos="1260"/>
        </w:tabs>
        <w:ind w:left="1267" w:hanging="1267"/>
        <w:rPr>
          <w:rFonts w:ascii="Century Gothic" w:hAnsi="Century Gothic" w:cs="Arial"/>
          <w:b/>
          <w:bCs/>
          <w:color w:val="000000" w:themeColor="text1"/>
          <w:sz w:val="24"/>
          <w:szCs w:val="24"/>
        </w:rPr>
      </w:pPr>
      <w:r w:rsidRPr="00C42B0B">
        <w:rPr>
          <w:rFonts w:ascii="Century Gothic" w:hAnsi="Century Gothic" w:cs="Arial"/>
          <w:color w:val="000000" w:themeColor="text1"/>
          <w:sz w:val="24"/>
          <w:szCs w:val="24"/>
        </w:rPr>
        <w:t>10:10</w:t>
      </w:r>
      <w:r w:rsidRPr="00C42B0B">
        <w:rPr>
          <w:rFonts w:ascii="Century Gothic" w:hAnsi="Century Gothic" w:cs="Arial"/>
          <w:color w:val="000000" w:themeColor="text1"/>
          <w:sz w:val="24"/>
          <w:szCs w:val="24"/>
        </w:rPr>
        <w:tab/>
      </w:r>
      <w:r w:rsidR="00A24B8D">
        <w:rPr>
          <w:rFonts w:ascii="Century Gothic" w:hAnsi="Century Gothic" w:cs="Arial"/>
          <w:b/>
          <w:bCs/>
          <w:color w:val="000000" w:themeColor="text1"/>
          <w:sz w:val="24"/>
          <w:szCs w:val="24"/>
        </w:rPr>
        <w:tab/>
      </w:r>
      <w:r w:rsidRPr="005B2310" w:rsidR="00A24B8D">
        <w:rPr>
          <w:rFonts w:ascii="Century Gothic" w:hAnsi="Century Gothic" w:cs="Arial"/>
          <w:b/>
          <w:bCs/>
          <w:color w:val="000000" w:themeColor="text1"/>
          <w:sz w:val="24"/>
          <w:szCs w:val="24"/>
        </w:rPr>
        <w:t>Progress Update: Poplar Point</w:t>
      </w:r>
      <w:r w:rsidRPr="005B2310" w:rsidR="00A24B8D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</w:p>
    <w:p w:rsidRPr="00A4347F" w:rsidR="001B44DD" w:rsidP="001B44DD" w:rsidRDefault="005B2310" w14:paraId="76DED339" w14:textId="7A943329">
      <w:pPr>
        <w:autoSpaceDE w:val="0"/>
        <w:autoSpaceDN w:val="0"/>
        <w:spacing w:line="240" w:lineRule="atLeast"/>
        <w:ind w:left="1260"/>
        <w:rPr>
          <w:rFonts w:ascii="Century Gothic" w:hAnsi="Century Gothic" w:cs="Arial"/>
          <w:color w:val="000000" w:themeColor="text1"/>
          <w:sz w:val="24"/>
          <w:szCs w:val="24"/>
        </w:rPr>
      </w:pPr>
      <w:r w:rsidRPr="005B2310">
        <w:rPr>
          <w:rFonts w:ascii="Century Gothic" w:hAnsi="Century Gothic"/>
          <w:sz w:val="24"/>
          <w:szCs w:val="24"/>
        </w:rPr>
        <w:t>David Iseri</w:t>
      </w:r>
      <w:r>
        <w:rPr>
          <w:rFonts w:ascii="Century Gothic" w:hAnsi="Century Gothic"/>
          <w:sz w:val="24"/>
          <w:szCs w:val="24"/>
        </w:rPr>
        <w:t>,</w:t>
      </w:r>
      <w:r w:rsidRPr="005B2310">
        <w:rPr>
          <w:rFonts w:ascii="Century Gothic" w:hAnsi="Century Gothic"/>
          <w:sz w:val="24"/>
          <w:szCs w:val="24"/>
        </w:rPr>
        <w:t xml:space="preserve"> Tetra Tech, Inc</w:t>
      </w:r>
      <w:r w:rsidR="008022C1">
        <w:rPr>
          <w:rFonts w:ascii="Century Gothic" w:hAnsi="Century Gothic"/>
          <w:sz w:val="24"/>
          <w:szCs w:val="24"/>
        </w:rPr>
        <w:t>.</w:t>
      </w:r>
      <w:bookmarkStart w:name="_GoBack" w:id="0"/>
      <w:bookmarkEnd w:id="0"/>
      <w:r w:rsidR="00330DCD">
        <w:rPr>
          <w:rFonts w:ascii="Century Gothic" w:hAnsi="Century Gothic"/>
          <w:sz w:val="24"/>
          <w:szCs w:val="24"/>
        </w:rPr>
        <w:t>,</w:t>
      </w:r>
      <w:r w:rsidR="001B44DD">
        <w:rPr>
          <w:rFonts w:ascii="Century Gothic" w:hAnsi="Century Gothic"/>
          <w:sz w:val="24"/>
          <w:szCs w:val="24"/>
        </w:rPr>
        <w:t xml:space="preserve"> </w:t>
      </w:r>
      <w:r w:rsidRPr="00A4347F" w:rsidR="001B44DD">
        <w:rPr>
          <w:rFonts w:ascii="Century Gothic" w:hAnsi="Century Gothic"/>
          <w:sz w:val="24"/>
          <w:szCs w:val="24"/>
        </w:rPr>
        <w:t xml:space="preserve">on behalf of </w:t>
      </w:r>
      <w:r w:rsidR="001B44DD">
        <w:rPr>
          <w:rFonts w:ascii="Century Gothic" w:hAnsi="Century Gothic"/>
          <w:sz w:val="24"/>
          <w:szCs w:val="24"/>
        </w:rPr>
        <w:t>DOEE</w:t>
      </w:r>
      <w:r w:rsidRPr="00A4347F" w:rsidR="001B44DD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</w:p>
    <w:p w:rsidRPr="00C42B0B" w:rsidR="00A24B8D" w:rsidP="0097609D" w:rsidRDefault="00A24B8D" w14:paraId="37E9BF76" w14:textId="77777777">
      <w:pPr>
        <w:ind w:left="1260"/>
        <w:rPr>
          <w:rFonts w:ascii="Century Gothic" w:hAnsi="Century Gothic" w:cs="Times New Roman"/>
          <w:sz w:val="24"/>
          <w:szCs w:val="24"/>
        </w:rPr>
      </w:pPr>
    </w:p>
    <w:p w:rsidRPr="00C42B0B" w:rsidR="00241C87" w:rsidP="1AB171CE" w:rsidRDefault="004C098D" w14:paraId="7982D164" w14:textId="455186D0">
      <w:pPr>
        <w:tabs>
          <w:tab w:val="left" w:pos="1260"/>
        </w:tabs>
        <w:ind w:left="1260" w:hanging="1260"/>
        <w:rPr>
          <w:rFonts w:ascii="Century Gothic" w:hAnsi="Century Gothic" w:cs="Arial"/>
          <w:b/>
          <w:bCs/>
          <w:color w:val="000000" w:themeColor="text1"/>
          <w:sz w:val="24"/>
          <w:szCs w:val="24"/>
        </w:rPr>
      </w:pPr>
      <w:r w:rsidRPr="00C42B0B">
        <w:rPr>
          <w:rFonts w:ascii="Century Gothic" w:hAnsi="Century Gothic" w:cs="Arial"/>
          <w:color w:val="000000" w:themeColor="text1"/>
          <w:sz w:val="24"/>
          <w:szCs w:val="24"/>
        </w:rPr>
        <w:t>10:</w:t>
      </w:r>
      <w:r w:rsidR="00A05013">
        <w:rPr>
          <w:rFonts w:ascii="Century Gothic" w:hAnsi="Century Gothic" w:cs="Arial"/>
          <w:color w:val="000000" w:themeColor="text1"/>
          <w:sz w:val="24"/>
          <w:szCs w:val="24"/>
        </w:rPr>
        <w:t>2</w:t>
      </w:r>
      <w:r w:rsidR="009101B3">
        <w:rPr>
          <w:rFonts w:ascii="Century Gothic" w:hAnsi="Century Gothic" w:cs="Arial"/>
          <w:color w:val="000000" w:themeColor="text1"/>
          <w:sz w:val="24"/>
          <w:szCs w:val="24"/>
        </w:rPr>
        <w:t>5</w:t>
      </w:r>
      <w:r w:rsidRPr="00C42B0B">
        <w:rPr>
          <w:rFonts w:ascii="Century Gothic" w:hAnsi="Century Gothic" w:cs="Arial"/>
          <w:color w:val="000000" w:themeColor="text1"/>
          <w:sz w:val="24"/>
          <w:szCs w:val="24"/>
        </w:rPr>
        <w:tab/>
      </w:r>
      <w:r w:rsidRPr="00C42B0B" w:rsidR="00A83992">
        <w:rPr>
          <w:rFonts w:ascii="Century Gothic" w:hAnsi="Century Gothic" w:cs="Arial"/>
          <w:b/>
          <w:bCs/>
          <w:color w:val="000000" w:themeColor="text1"/>
          <w:sz w:val="24"/>
          <w:szCs w:val="24"/>
        </w:rPr>
        <w:t xml:space="preserve">Progress Update: Pepco Benning Road Site </w:t>
      </w:r>
    </w:p>
    <w:p w:rsidRPr="004F292A" w:rsidR="004C098D" w:rsidP="00241C87" w:rsidRDefault="00241C87" w14:paraId="4B8069C8" w14:textId="1E212968">
      <w:pPr>
        <w:tabs>
          <w:tab w:val="left" w:pos="1260"/>
        </w:tabs>
        <w:ind w:left="1260" w:hanging="1260"/>
        <w:rPr>
          <w:rFonts w:ascii="Century Gothic" w:hAnsi="Century Gothic" w:cs="Arial"/>
          <w:b/>
          <w:color w:val="000000" w:themeColor="text1"/>
          <w:sz w:val="24"/>
          <w:szCs w:val="24"/>
        </w:rPr>
      </w:pPr>
      <w:r w:rsidRPr="00C42B0B">
        <w:rPr>
          <w:rFonts w:ascii="Century Gothic" w:hAnsi="Century Gothic" w:cs="Arial"/>
          <w:b/>
          <w:color w:val="000000" w:themeColor="text1"/>
          <w:sz w:val="24"/>
          <w:szCs w:val="24"/>
        </w:rPr>
        <w:tab/>
      </w:r>
      <w:r w:rsidRPr="004F292A" w:rsidR="00417DAF">
        <w:rPr>
          <w:rFonts w:ascii="Century Gothic" w:hAnsi="Century Gothic"/>
          <w:sz w:val="24"/>
          <w:szCs w:val="24"/>
        </w:rPr>
        <w:t>Ravi Damera</w:t>
      </w:r>
      <w:r w:rsidRPr="004F292A" w:rsidR="004F292A">
        <w:rPr>
          <w:rFonts w:ascii="Century Gothic" w:hAnsi="Century Gothic"/>
          <w:sz w:val="24"/>
          <w:szCs w:val="24"/>
        </w:rPr>
        <w:t xml:space="preserve">, AECOM, on behalf of </w:t>
      </w:r>
      <w:r w:rsidRPr="004F292A" w:rsidR="00A83992">
        <w:rPr>
          <w:rFonts w:ascii="Century Gothic" w:hAnsi="Century Gothic"/>
          <w:sz w:val="24"/>
          <w:szCs w:val="24"/>
        </w:rPr>
        <w:t>Pepco</w:t>
      </w:r>
      <w:r w:rsidRPr="004F292A" w:rsidR="004E3AB7">
        <w:rPr>
          <w:rFonts w:ascii="Century Gothic" w:hAnsi="Century Gothic"/>
          <w:sz w:val="24"/>
          <w:szCs w:val="24"/>
        </w:rPr>
        <w:t xml:space="preserve"> Holdings</w:t>
      </w:r>
    </w:p>
    <w:p w:rsidRPr="00C42B0B" w:rsidR="005879A7" w:rsidP="005879A7" w:rsidRDefault="005879A7" w14:paraId="39B211FC" w14:textId="77777777">
      <w:pPr>
        <w:tabs>
          <w:tab w:val="left" w:pos="1260"/>
        </w:tabs>
        <w:ind w:left="1440" w:hanging="1440"/>
        <w:rPr>
          <w:rFonts w:ascii="Century Gothic" w:hAnsi="Century Gothic" w:cs="Arial"/>
          <w:color w:val="000000" w:themeColor="text1"/>
          <w:sz w:val="24"/>
          <w:szCs w:val="24"/>
        </w:rPr>
      </w:pPr>
    </w:p>
    <w:p w:rsidRPr="00C42B0B" w:rsidR="00A83992" w:rsidP="00A83992" w:rsidRDefault="004C098D" w14:paraId="05B0A906" w14:textId="7A7A6946">
      <w:pPr>
        <w:tabs>
          <w:tab w:val="left" w:pos="1260"/>
        </w:tabs>
        <w:ind w:left="1260" w:hanging="1260"/>
        <w:rPr>
          <w:rFonts w:ascii="Century Gothic" w:hAnsi="Century Gothic" w:cs="Arial"/>
          <w:b/>
          <w:bCs/>
          <w:sz w:val="24"/>
          <w:szCs w:val="24"/>
        </w:rPr>
      </w:pPr>
      <w:r w:rsidRPr="00C42B0B">
        <w:rPr>
          <w:rFonts w:ascii="Century Gothic" w:hAnsi="Century Gothic" w:cs="Arial"/>
          <w:color w:val="000000" w:themeColor="text1"/>
          <w:sz w:val="24"/>
          <w:szCs w:val="24"/>
        </w:rPr>
        <w:t>1</w:t>
      </w:r>
      <w:r w:rsidR="00A05013">
        <w:rPr>
          <w:rFonts w:ascii="Century Gothic" w:hAnsi="Century Gothic" w:cs="Arial"/>
          <w:color w:val="000000" w:themeColor="text1"/>
          <w:sz w:val="24"/>
          <w:szCs w:val="24"/>
        </w:rPr>
        <w:t>0</w:t>
      </w:r>
      <w:r w:rsidRPr="00C42B0B">
        <w:rPr>
          <w:rFonts w:ascii="Century Gothic" w:hAnsi="Century Gothic" w:cs="Arial"/>
          <w:color w:val="000000" w:themeColor="text1"/>
          <w:sz w:val="24"/>
          <w:szCs w:val="24"/>
        </w:rPr>
        <w:t>:</w:t>
      </w:r>
      <w:r w:rsidR="00A05013">
        <w:rPr>
          <w:rFonts w:ascii="Century Gothic" w:hAnsi="Century Gothic" w:cs="Arial"/>
          <w:color w:val="000000" w:themeColor="text1"/>
          <w:sz w:val="24"/>
          <w:szCs w:val="24"/>
        </w:rPr>
        <w:t>4</w:t>
      </w:r>
      <w:r w:rsidR="00B11C4E">
        <w:rPr>
          <w:rFonts w:ascii="Century Gothic" w:hAnsi="Century Gothic" w:cs="Arial"/>
          <w:color w:val="000000" w:themeColor="text1"/>
          <w:sz w:val="24"/>
          <w:szCs w:val="24"/>
        </w:rPr>
        <w:t>0</w:t>
      </w:r>
      <w:r w:rsidRPr="00C42B0B" w:rsidR="005879A7">
        <w:rPr>
          <w:rFonts w:ascii="Century Gothic" w:hAnsi="Century Gothic" w:cs="Arial"/>
          <w:color w:val="000000" w:themeColor="text1"/>
          <w:sz w:val="24"/>
          <w:szCs w:val="24"/>
        </w:rPr>
        <w:tab/>
      </w:r>
      <w:r w:rsidRPr="00C42B0B" w:rsidR="00A83992">
        <w:rPr>
          <w:rFonts w:ascii="Century Gothic" w:hAnsi="Century Gothic" w:cs="Arial"/>
          <w:b/>
          <w:bCs/>
          <w:sz w:val="24"/>
          <w:szCs w:val="24"/>
        </w:rPr>
        <w:t>Progress Update: Washington Navy Yard</w:t>
      </w:r>
    </w:p>
    <w:p w:rsidRPr="00C42B0B" w:rsidR="00C42B0B" w:rsidP="00C42B0B" w:rsidRDefault="00C42B0B" w14:paraId="79A6CAAE" w14:textId="2A49C557">
      <w:pPr>
        <w:ind w:left="1260"/>
        <w:rPr>
          <w:rFonts w:ascii="Century Gothic" w:hAnsi="Century Gothic"/>
          <w:sz w:val="24"/>
          <w:szCs w:val="24"/>
        </w:rPr>
      </w:pPr>
      <w:r w:rsidRPr="00C42B0B">
        <w:rPr>
          <w:rFonts w:ascii="Century Gothic" w:hAnsi="Century Gothic" w:cs="Arial"/>
          <w:sz w:val="24"/>
          <w:szCs w:val="24"/>
        </w:rPr>
        <w:t xml:space="preserve">Richard Green, </w:t>
      </w:r>
      <w:r w:rsidRPr="00C42B0B">
        <w:rPr>
          <w:rFonts w:ascii="Century Gothic" w:hAnsi="Century Gothic"/>
          <w:sz w:val="24"/>
          <w:szCs w:val="24"/>
        </w:rPr>
        <w:t>Assistant Director (Affirmative Environmental Restoration Claims), Department of the Navy</w:t>
      </w:r>
      <w:r w:rsidR="00143DEA">
        <w:rPr>
          <w:rFonts w:ascii="Century Gothic" w:hAnsi="Century Gothic"/>
          <w:sz w:val="24"/>
          <w:szCs w:val="24"/>
        </w:rPr>
        <w:t xml:space="preserve"> </w:t>
      </w:r>
      <w:r w:rsidRPr="00C42B0B">
        <w:rPr>
          <w:rFonts w:ascii="Century Gothic" w:hAnsi="Century Gothic"/>
          <w:sz w:val="24"/>
          <w:szCs w:val="24"/>
        </w:rPr>
        <w:t>- Office of General Counsel Naval Litigation Office</w:t>
      </w:r>
    </w:p>
    <w:p w:rsidRPr="00C42B0B" w:rsidR="00C42B0B" w:rsidP="00C42B0B" w:rsidRDefault="00C42B0B" w14:paraId="017F1845" w14:textId="0EBA7352">
      <w:pPr>
        <w:rPr>
          <w:rFonts w:ascii="Century Gothic" w:hAnsi="Century Gothic"/>
          <w:color w:val="1F497D"/>
          <w:sz w:val="24"/>
          <w:szCs w:val="24"/>
        </w:rPr>
      </w:pPr>
    </w:p>
    <w:p w:rsidRPr="00C42B0B" w:rsidR="00A83992" w:rsidP="00C42B0B" w:rsidRDefault="002B02C3" w14:paraId="469E1077" w14:textId="4C14EB18">
      <w:pPr>
        <w:tabs>
          <w:tab w:val="left" w:pos="1260"/>
        </w:tabs>
        <w:ind w:left="1267" w:hanging="1267"/>
        <w:rPr>
          <w:rFonts w:ascii="Century Gothic" w:hAnsi="Century Gothic" w:cs="Arial"/>
          <w:b/>
          <w:bCs/>
          <w:color w:val="000000" w:themeColor="text1"/>
          <w:sz w:val="24"/>
          <w:szCs w:val="24"/>
        </w:rPr>
      </w:pPr>
      <w:r w:rsidRPr="00C42B0B">
        <w:rPr>
          <w:rFonts w:ascii="Century Gothic" w:hAnsi="Century Gothic" w:cs="Arial"/>
          <w:color w:val="000000" w:themeColor="text1"/>
          <w:sz w:val="24"/>
          <w:szCs w:val="24"/>
        </w:rPr>
        <w:t>1</w:t>
      </w:r>
      <w:r w:rsidR="0019069A">
        <w:rPr>
          <w:rFonts w:ascii="Century Gothic" w:hAnsi="Century Gothic" w:cs="Arial"/>
          <w:color w:val="000000" w:themeColor="text1"/>
          <w:sz w:val="24"/>
          <w:szCs w:val="24"/>
        </w:rPr>
        <w:t>0</w:t>
      </w:r>
      <w:r w:rsidRPr="00C42B0B">
        <w:rPr>
          <w:rFonts w:ascii="Century Gothic" w:hAnsi="Century Gothic" w:cs="Arial"/>
          <w:color w:val="000000" w:themeColor="text1"/>
          <w:sz w:val="24"/>
          <w:szCs w:val="24"/>
        </w:rPr>
        <w:t>:</w:t>
      </w:r>
      <w:r w:rsidR="0019069A">
        <w:rPr>
          <w:rFonts w:ascii="Century Gothic" w:hAnsi="Century Gothic" w:cs="Arial"/>
          <w:color w:val="000000" w:themeColor="text1"/>
          <w:sz w:val="24"/>
          <w:szCs w:val="24"/>
        </w:rPr>
        <w:t>5</w:t>
      </w:r>
      <w:r w:rsidR="00B11C4E">
        <w:rPr>
          <w:rFonts w:ascii="Century Gothic" w:hAnsi="Century Gothic" w:cs="Arial"/>
          <w:color w:val="000000" w:themeColor="text1"/>
          <w:sz w:val="24"/>
          <w:szCs w:val="24"/>
        </w:rPr>
        <w:t>5</w:t>
      </w:r>
      <w:r w:rsidRPr="00C42B0B" w:rsidR="000B75F6">
        <w:rPr>
          <w:rFonts w:ascii="Century Gothic" w:hAnsi="Century Gothic" w:cs="Arial"/>
          <w:color w:val="000000" w:themeColor="text1"/>
          <w:sz w:val="24"/>
          <w:szCs w:val="24"/>
        </w:rPr>
        <w:tab/>
      </w:r>
      <w:r w:rsidRPr="00C42B0B" w:rsidR="00A83992">
        <w:rPr>
          <w:rFonts w:ascii="Century Gothic" w:hAnsi="Century Gothic" w:cs="Arial"/>
          <w:b/>
          <w:bCs/>
          <w:color w:val="000000" w:themeColor="text1"/>
          <w:sz w:val="24"/>
          <w:szCs w:val="24"/>
        </w:rPr>
        <w:t xml:space="preserve">Progress Update: Washington Gas </w:t>
      </w:r>
    </w:p>
    <w:p w:rsidRPr="00A4347F" w:rsidR="007B27B8" w:rsidP="00A4347F" w:rsidRDefault="00A4347F" w14:paraId="0E503F93" w14:textId="6861C51F">
      <w:pPr>
        <w:autoSpaceDE w:val="0"/>
        <w:autoSpaceDN w:val="0"/>
        <w:spacing w:line="240" w:lineRule="atLeast"/>
        <w:ind w:left="1260"/>
        <w:rPr>
          <w:rFonts w:ascii="Century Gothic" w:hAnsi="Century Gothic" w:cs="Arial"/>
          <w:color w:val="000000" w:themeColor="text1"/>
          <w:sz w:val="24"/>
          <w:szCs w:val="24"/>
        </w:rPr>
      </w:pPr>
      <w:r w:rsidRPr="00A4347F">
        <w:rPr>
          <w:rFonts w:ascii="Century Gothic" w:hAnsi="Century Gothic"/>
          <w:sz w:val="24"/>
          <w:szCs w:val="24"/>
        </w:rPr>
        <w:t>Doug Simmons</w:t>
      </w:r>
      <w:r>
        <w:rPr>
          <w:rFonts w:ascii="Century Gothic" w:hAnsi="Century Gothic"/>
          <w:sz w:val="24"/>
          <w:szCs w:val="24"/>
        </w:rPr>
        <w:t xml:space="preserve">, </w:t>
      </w:r>
      <w:r w:rsidRPr="00A4347F">
        <w:rPr>
          <w:rFonts w:ascii="Century Gothic" w:hAnsi="Century Gothic"/>
          <w:sz w:val="24"/>
          <w:szCs w:val="24"/>
        </w:rPr>
        <w:t>AECO</w:t>
      </w:r>
      <w:r>
        <w:rPr>
          <w:rFonts w:ascii="Century Gothic" w:hAnsi="Century Gothic"/>
          <w:sz w:val="24"/>
          <w:szCs w:val="24"/>
        </w:rPr>
        <w:t>M</w:t>
      </w:r>
      <w:r w:rsidR="002803CC">
        <w:rPr>
          <w:rFonts w:ascii="Century Gothic" w:hAnsi="Century Gothic"/>
          <w:sz w:val="24"/>
          <w:szCs w:val="24"/>
        </w:rPr>
        <w:t>,</w:t>
      </w:r>
      <w:r w:rsidRPr="00A4347F">
        <w:rPr>
          <w:rFonts w:ascii="Century Gothic" w:hAnsi="Century Gothic"/>
          <w:sz w:val="24"/>
          <w:szCs w:val="24"/>
        </w:rPr>
        <w:t xml:space="preserve"> on behalf of Washington Gas</w:t>
      </w:r>
      <w:r w:rsidRPr="00A4347F" w:rsidR="00A63F84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</w:p>
    <w:p w:rsidR="000F2122" w:rsidP="00C42B0B" w:rsidRDefault="000F2122" w14:paraId="71046DE3" w14:textId="51F89DD1">
      <w:pPr>
        <w:autoSpaceDE w:val="0"/>
        <w:autoSpaceDN w:val="0"/>
        <w:spacing w:line="240" w:lineRule="atLeast"/>
        <w:rPr>
          <w:rFonts w:ascii="Century Gothic" w:hAnsi="Century Gothic" w:cs="Arial"/>
          <w:color w:val="000000" w:themeColor="text1"/>
          <w:sz w:val="24"/>
          <w:szCs w:val="24"/>
        </w:rPr>
      </w:pPr>
    </w:p>
    <w:p w:rsidRPr="00C42B0B" w:rsidR="000F2122" w:rsidP="000F2122" w:rsidRDefault="00A84FCF" w14:paraId="14944ACA" w14:textId="63D66DEA">
      <w:pPr>
        <w:tabs>
          <w:tab w:val="left" w:pos="1260"/>
        </w:tabs>
        <w:ind w:left="1267" w:hanging="1267"/>
        <w:rPr>
          <w:rFonts w:ascii="Century Gothic" w:hAnsi="Century Gothic" w:cs="Arial"/>
          <w:b/>
          <w:bCs/>
          <w:color w:val="000000" w:themeColor="text1"/>
          <w:sz w:val="24"/>
          <w:szCs w:val="24"/>
        </w:rPr>
      </w:pPr>
      <w:r w:rsidRPr="00A84FCF">
        <w:rPr>
          <w:rFonts w:ascii="Century Gothic" w:hAnsi="Century Gothic" w:cs="Arial"/>
          <w:color w:val="000000" w:themeColor="text1"/>
          <w:sz w:val="24"/>
          <w:szCs w:val="24"/>
        </w:rPr>
        <w:t>11:</w:t>
      </w:r>
      <w:r w:rsidR="0019069A">
        <w:rPr>
          <w:rFonts w:ascii="Century Gothic" w:hAnsi="Century Gothic" w:cs="Arial"/>
          <w:color w:val="000000" w:themeColor="text1"/>
          <w:sz w:val="24"/>
          <w:szCs w:val="24"/>
        </w:rPr>
        <w:t>1</w:t>
      </w:r>
      <w:r w:rsidRPr="00A84FCF">
        <w:rPr>
          <w:rFonts w:ascii="Century Gothic" w:hAnsi="Century Gothic" w:cs="Arial"/>
          <w:color w:val="000000" w:themeColor="text1"/>
          <w:sz w:val="24"/>
          <w:szCs w:val="24"/>
        </w:rPr>
        <w:t>0</w:t>
      </w:r>
      <w:r>
        <w:rPr>
          <w:rFonts w:ascii="Century Gothic" w:hAnsi="Century Gothic" w:cs="Arial"/>
          <w:b/>
          <w:bCs/>
          <w:color w:val="000000" w:themeColor="text1"/>
          <w:sz w:val="24"/>
          <w:szCs w:val="24"/>
        </w:rPr>
        <w:tab/>
      </w:r>
      <w:r w:rsidRPr="00C42B0B" w:rsidR="000F2122">
        <w:rPr>
          <w:rFonts w:ascii="Century Gothic" w:hAnsi="Century Gothic" w:cs="Arial"/>
          <w:b/>
          <w:bCs/>
          <w:color w:val="000000" w:themeColor="text1"/>
          <w:sz w:val="24"/>
          <w:szCs w:val="24"/>
        </w:rPr>
        <w:t>Progress Update: Kenilworth Park Landfill</w:t>
      </w:r>
      <w:r w:rsidRPr="00C42B0B" w:rsidR="000F2122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</w:p>
    <w:p w:rsidR="000F2122" w:rsidP="000F2122" w:rsidRDefault="000F2122" w14:paraId="1805F23D" w14:textId="77777777">
      <w:pPr>
        <w:ind w:left="1260"/>
        <w:rPr>
          <w:rFonts w:ascii="Century Gothic" w:hAnsi="Century Gothic" w:cs="Arial"/>
          <w:sz w:val="24"/>
          <w:szCs w:val="24"/>
        </w:rPr>
      </w:pPr>
      <w:r w:rsidRPr="00C42B0B">
        <w:rPr>
          <w:rFonts w:ascii="Century Gothic" w:hAnsi="Century Gothic" w:cs="Arial"/>
          <w:sz w:val="24"/>
          <w:szCs w:val="24"/>
        </w:rPr>
        <w:t xml:space="preserve">Donna Davies, Remedial Project Manager, National Park Service </w:t>
      </w:r>
    </w:p>
    <w:p w:rsidR="005879A7" w:rsidP="007B27B8" w:rsidRDefault="004C098D" w14:paraId="002BC345" w14:textId="1BD3AD04">
      <w:pPr>
        <w:tabs>
          <w:tab w:val="left" w:pos="1260"/>
        </w:tabs>
        <w:spacing w:before="240" w:after="240"/>
        <w:ind w:left="1267" w:hanging="1267"/>
        <w:rPr>
          <w:rFonts w:ascii="Century Gothic" w:hAnsi="Century Gothic" w:cs="Arial"/>
          <w:color w:val="000000" w:themeColor="text1"/>
          <w:sz w:val="24"/>
          <w:szCs w:val="24"/>
        </w:rPr>
      </w:pPr>
      <w:r>
        <w:rPr>
          <w:rFonts w:ascii="Century Gothic" w:hAnsi="Century Gothic" w:cs="Arial"/>
          <w:color w:val="000000" w:themeColor="text1"/>
          <w:sz w:val="24"/>
          <w:szCs w:val="24"/>
        </w:rPr>
        <w:t>11:</w:t>
      </w:r>
      <w:r w:rsidR="00B11C4E">
        <w:rPr>
          <w:rFonts w:ascii="Century Gothic" w:hAnsi="Century Gothic" w:cs="Arial"/>
          <w:color w:val="000000" w:themeColor="text1"/>
          <w:sz w:val="24"/>
          <w:szCs w:val="24"/>
        </w:rPr>
        <w:t>4</w:t>
      </w:r>
      <w:r w:rsidR="00961FC0">
        <w:rPr>
          <w:rFonts w:ascii="Century Gothic" w:hAnsi="Century Gothic" w:cs="Arial"/>
          <w:color w:val="000000" w:themeColor="text1"/>
          <w:sz w:val="24"/>
          <w:szCs w:val="24"/>
        </w:rPr>
        <w:t>0</w:t>
      </w:r>
      <w:r w:rsidR="00C4684C">
        <w:rPr>
          <w:rFonts w:ascii="Century Gothic" w:hAnsi="Century Gothic" w:cs="Arial"/>
          <w:color w:val="000000" w:themeColor="text1"/>
          <w:sz w:val="24"/>
          <w:szCs w:val="24"/>
        </w:rPr>
        <w:tab/>
      </w:r>
      <w:r w:rsidRPr="77AA2C78" w:rsidR="005879A7">
        <w:rPr>
          <w:rFonts w:ascii="Century Gothic" w:hAnsi="Century Gothic" w:cs="Arial"/>
          <w:b/>
          <w:bCs/>
          <w:color w:val="000000" w:themeColor="text1"/>
          <w:sz w:val="24"/>
          <w:szCs w:val="24"/>
        </w:rPr>
        <w:t>Discussion</w:t>
      </w:r>
      <w:r w:rsidRPr="001016DA" w:rsidR="005879A7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</w:p>
    <w:p w:rsidR="005879A7" w:rsidP="00241C87" w:rsidRDefault="005879A7" w14:paraId="29EEE5BD" w14:textId="2F2D4C74">
      <w:pPr>
        <w:pStyle w:val="Default"/>
        <w:tabs>
          <w:tab w:val="left" w:pos="1260"/>
        </w:tabs>
        <w:spacing w:before="120"/>
        <w:ind w:left="1267" w:hanging="1267"/>
        <w:rPr>
          <w:rFonts w:ascii="Century Gothic" w:hAnsi="Century Gothic" w:cs="Arial"/>
          <w:b/>
          <w:bCs/>
          <w:color w:val="000000" w:themeColor="text1"/>
        </w:rPr>
      </w:pPr>
      <w:r w:rsidRPr="001016DA">
        <w:rPr>
          <w:rFonts w:ascii="Century Gothic" w:hAnsi="Century Gothic" w:cs="Arial"/>
          <w:color w:val="000000" w:themeColor="text1"/>
        </w:rPr>
        <w:t>12:00</w:t>
      </w:r>
      <w:r w:rsidRPr="001016DA">
        <w:rPr>
          <w:rFonts w:ascii="Century Gothic" w:hAnsi="Century Gothic" w:cs="Arial"/>
          <w:color w:val="000000" w:themeColor="text1"/>
        </w:rPr>
        <w:tab/>
      </w:r>
      <w:r w:rsidRPr="77AA2C78">
        <w:rPr>
          <w:rFonts w:ascii="Century Gothic" w:hAnsi="Century Gothic" w:cs="Arial"/>
          <w:b/>
          <w:bCs/>
          <w:color w:val="000000" w:themeColor="text1"/>
        </w:rPr>
        <w:t>Adjourn</w:t>
      </w:r>
    </w:p>
    <w:p w:rsidRPr="001016DA" w:rsidR="005879A7" w:rsidP="005879A7" w:rsidRDefault="005879A7" w14:paraId="4CF05BED" w14:textId="77777777">
      <w:pPr>
        <w:pStyle w:val="Default"/>
        <w:ind w:left="1440" w:hanging="1440"/>
        <w:rPr>
          <w:rFonts w:ascii="Century Gothic" w:hAnsi="Century Gothic" w:cs="Arial"/>
          <w:color w:val="000000" w:themeColor="text1"/>
        </w:rPr>
      </w:pPr>
    </w:p>
    <w:tbl>
      <w:tblPr>
        <w:tblW w:w="10935" w:type="dxa"/>
        <w:tblInd w:w="-1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8685"/>
      </w:tblGrid>
      <w:tr w:rsidRPr="00B301BD" w:rsidR="00B301BD" w:rsidTr="41A514F8" w14:paraId="4E5498DA" w14:textId="77777777">
        <w:tc>
          <w:tcPr>
            <w:tcW w:w="10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301BD" w:rsidR="00B301BD" w:rsidP="00B301BD" w:rsidRDefault="005879A7" w14:paraId="39961947" w14:textId="7B0E9C82">
            <w:pPr>
              <w:rPr>
                <w:rFonts w:ascii="Century Gothic" w:hAnsi="Century Gothic" w:eastAsia="Times New Roman" w:cs="Calibri"/>
              </w:rPr>
            </w:pPr>
            <w:r>
              <w:rPr>
                <w:rFonts w:ascii="Century Gothic" w:hAnsi="Century Gothic" w:eastAsia="Times New Roman" w:cs="Arial"/>
                <w:b/>
                <w:bCs/>
                <w:color w:val="000000"/>
                <w:sz w:val="24"/>
                <w:szCs w:val="24"/>
              </w:rPr>
              <w:t>To Join Meeting Remotely</w:t>
            </w:r>
            <w:r w:rsidR="00B301BD">
              <w:rPr>
                <w:rFonts w:ascii="Century Gothic" w:hAnsi="Century Gothic" w:eastAsia="Times New Roman" w:cs="Arial"/>
                <w:b/>
                <w:bCs/>
                <w:color w:val="000000"/>
                <w:sz w:val="24"/>
                <w:szCs w:val="24"/>
              </w:rPr>
              <w:br/>
            </w:r>
            <w:r w:rsidRPr="00B301BD" w:rsidR="00B301BD">
              <w:rPr>
                <w:rFonts w:ascii="Century Gothic" w:hAnsi="Century Gothic" w:eastAsia="Times New Roman" w:cs="Calibri"/>
                <w:b/>
                <w:bCs/>
                <w:color w:val="000000"/>
              </w:rPr>
              <w:t>WebEx Link:</w:t>
            </w:r>
          </w:p>
        </w:tc>
      </w:tr>
      <w:tr w:rsidRPr="00B301BD" w:rsidR="00B301BD" w:rsidTr="41A514F8" w14:paraId="182F9CFF" w14:textId="77777777">
        <w:tc>
          <w:tcPr>
            <w:tcW w:w="109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3B44B2" w:rsidR="00B301BD" w:rsidP="003B44B2" w:rsidRDefault="008022C1" w14:paraId="1E78B7CB" w14:textId="210EFBDD">
            <w:hyperlink w:tgtFrame="_blank" w:history="1" r:id="rId11">
              <w:r w:rsidR="003B44B2">
                <w:rPr>
                  <w:rStyle w:val="Hyperlink"/>
                  <w:rFonts w:ascii="Century Gothic" w:hAnsi="Century Gothic"/>
                  <w:bdr w:val="none" w:color="auto" w:sz="0" w:space="0" w:frame="1"/>
                </w:rPr>
                <w:t>https://dcnet.webex.com/dcnet/j.php?MTID=m5fcb7f5d9dcfa08aec00e6c513538f18</w:t>
              </w:r>
            </w:hyperlink>
          </w:p>
        </w:tc>
      </w:tr>
      <w:tr w:rsidRPr="00B301BD" w:rsidR="00B301BD" w:rsidTr="41A514F8" w14:paraId="429A5E5E" w14:textId="77777777">
        <w:trPr>
          <w:trHeight w:val="160"/>
        </w:trPr>
        <w:tc>
          <w:tcPr>
            <w:tcW w:w="22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301BD" w:rsidR="00B301BD" w:rsidP="003D09E3" w:rsidRDefault="00B301BD" w14:paraId="75A6A997" w14:textId="77777777">
            <w:pPr>
              <w:rPr>
                <w:rFonts w:ascii="Century Gothic" w:hAnsi="Century Gothic" w:eastAsia="Times New Roman" w:cs="Calibri"/>
              </w:rPr>
            </w:pPr>
            <w:r w:rsidRPr="00B301BD">
              <w:rPr>
                <w:rFonts w:ascii="Century Gothic" w:hAnsi="Century Gothic" w:eastAsia="Times New Roman" w:cs="Calibri"/>
                <w:b/>
                <w:bCs/>
              </w:rPr>
              <w:t xml:space="preserve">Meeting number: </w:t>
            </w:r>
          </w:p>
        </w:tc>
        <w:tc>
          <w:tcPr>
            <w:tcW w:w="8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B44B2" w:rsidR="00B301BD" w:rsidP="41A514F8" w:rsidRDefault="003B44B2" w14:paraId="15C50696" w14:textId="1E589889">
            <w:pPr>
              <w:rPr>
                <w:rFonts w:ascii="Century Gothic" w:hAnsi="Century Gothic"/>
                <w:color w:val="666666"/>
              </w:rPr>
            </w:pPr>
            <w:r w:rsidRPr="003B44B2">
              <w:rPr>
                <w:rFonts w:ascii="Century Gothic" w:hAnsi="Century Gothic"/>
                <w:color w:val="666666"/>
                <w:shd w:val="clear" w:color="auto" w:fill="FFFFFF"/>
              </w:rPr>
              <w:t>172 836 8411</w:t>
            </w:r>
          </w:p>
        </w:tc>
      </w:tr>
      <w:tr w:rsidRPr="00B301BD" w:rsidR="00B301BD" w:rsidTr="41A514F8" w14:paraId="11FCCDF0" w14:textId="77777777">
        <w:trPr>
          <w:trHeight w:val="241"/>
        </w:trPr>
        <w:tc>
          <w:tcPr>
            <w:tcW w:w="22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301BD" w:rsidR="00B301BD" w:rsidP="003D09E3" w:rsidRDefault="00B301BD" w14:paraId="372306A1" w14:textId="77777777">
            <w:pPr>
              <w:rPr>
                <w:rFonts w:ascii="Century Gothic" w:hAnsi="Century Gothic" w:eastAsia="Times New Roman" w:cs="Calibri"/>
              </w:rPr>
            </w:pPr>
            <w:r w:rsidRPr="00B301BD">
              <w:rPr>
                <w:rFonts w:ascii="Century Gothic" w:hAnsi="Century Gothic" w:eastAsia="Times New Roman" w:cs="Calibri"/>
                <w:b/>
                <w:bCs/>
              </w:rPr>
              <w:t>Password:</w:t>
            </w:r>
          </w:p>
        </w:tc>
        <w:tc>
          <w:tcPr>
            <w:tcW w:w="8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B44B2" w:rsidR="00B301BD" w:rsidP="7F0BA175" w:rsidRDefault="003B44B2" w14:paraId="55C21718" w14:textId="0AB77249">
            <w:pPr>
              <w:shd w:val="clear" w:color="auto" w:fill="FFFFFF" w:themeFill="background1"/>
              <w:spacing w:after="90"/>
              <w:rPr>
                <w:rFonts w:ascii="Century Gothic" w:hAnsi="Century Gothic" w:eastAsia="Times New Roman" w:cs="Calibri"/>
              </w:rPr>
            </w:pPr>
            <w:r w:rsidRPr="41A514F8">
              <w:rPr>
                <w:rFonts w:ascii="Century Gothic" w:hAnsi="Century Gothic" w:eastAsia="Times New Roman" w:cs="Calibri"/>
                <w:color w:val="666666"/>
                <w:sz w:val="21"/>
                <w:szCs w:val="21"/>
              </w:rPr>
              <w:t>Q4</w:t>
            </w:r>
            <w:r w:rsidRPr="41A514F8" w:rsidR="00B301BD">
              <w:rPr>
                <w:rFonts w:ascii="Century Gothic" w:hAnsi="Century Gothic" w:eastAsia="Times New Roman" w:cs="Calibri"/>
                <w:color w:val="666666"/>
                <w:sz w:val="21"/>
                <w:szCs w:val="21"/>
              </w:rPr>
              <w:t>LCCAR</w:t>
            </w:r>
          </w:p>
        </w:tc>
      </w:tr>
      <w:tr w:rsidRPr="00B301BD" w:rsidR="00B301BD" w:rsidTr="41A514F8" w14:paraId="620F8868" w14:textId="77777777">
        <w:tc>
          <w:tcPr>
            <w:tcW w:w="22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301BD" w:rsidR="00B301BD" w:rsidP="00B301BD" w:rsidRDefault="00B301BD" w14:paraId="2A7517FA" w14:textId="6D249321">
            <w:pPr>
              <w:rPr>
                <w:rFonts w:ascii="Century Gothic" w:hAnsi="Century Gothic" w:eastAsia="Times New Roman" w:cs="Calibri"/>
              </w:rPr>
            </w:pPr>
            <w:r w:rsidRPr="00B301BD">
              <w:rPr>
                <w:rFonts w:ascii="Century Gothic" w:hAnsi="Century Gothic" w:eastAsia="Times New Roman" w:cs="Calibri"/>
                <w:b/>
                <w:bCs/>
                <w:color w:val="000000"/>
              </w:rPr>
              <w:t xml:space="preserve">Call </w:t>
            </w:r>
            <w:r w:rsidRPr="00B301BD" w:rsidR="005B4D75">
              <w:rPr>
                <w:rFonts w:ascii="Century Gothic" w:hAnsi="Century Gothic" w:eastAsia="Times New Roman" w:cs="Calibri"/>
                <w:b/>
                <w:bCs/>
                <w:color w:val="000000"/>
              </w:rPr>
              <w:t>in</w:t>
            </w:r>
            <w:r w:rsidRPr="00B301BD">
              <w:rPr>
                <w:rFonts w:ascii="Century Gothic" w:hAnsi="Century Gothic" w:eastAsia="Times New Roman" w:cs="Calibri"/>
                <w:b/>
                <w:bCs/>
                <w:color w:val="000000"/>
              </w:rPr>
              <w:t xml:space="preserve"> Number:</w:t>
            </w:r>
          </w:p>
        </w:tc>
        <w:tc>
          <w:tcPr>
            <w:tcW w:w="8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B44B2" w:rsidR="00B301BD" w:rsidP="00B301BD" w:rsidRDefault="00C77C04" w14:paraId="6925969A" w14:textId="0F3C41CE">
            <w:pPr>
              <w:rPr>
                <w:rFonts w:ascii="Century Gothic" w:hAnsi="Century Gothic" w:eastAsia="Times New Roman" w:cs="Calibri"/>
              </w:rPr>
            </w:pPr>
            <w:r w:rsidRPr="003B44B2">
              <w:rPr>
                <w:rFonts w:ascii="Century Gothic" w:hAnsi="Century Gothic"/>
                <w:color w:val="666666"/>
                <w:shd w:val="clear" w:color="auto" w:fill="FFFFFF"/>
              </w:rPr>
              <w:t>1-202-860-2110</w:t>
            </w:r>
          </w:p>
        </w:tc>
      </w:tr>
      <w:tr w:rsidRPr="00B301BD" w:rsidR="00B301BD" w:rsidTr="41A514F8" w14:paraId="7B3A0BFB" w14:textId="77777777">
        <w:tc>
          <w:tcPr>
            <w:tcW w:w="22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301BD" w:rsidR="00B301BD" w:rsidP="00B301BD" w:rsidRDefault="00B301BD" w14:paraId="08F0DE4B" w14:textId="77777777">
            <w:pPr>
              <w:rPr>
                <w:rFonts w:ascii="Century Gothic" w:hAnsi="Century Gothic" w:eastAsia="Times New Roman" w:cs="Calibri"/>
              </w:rPr>
            </w:pPr>
            <w:r w:rsidRPr="00B301BD">
              <w:rPr>
                <w:rFonts w:ascii="Century Gothic" w:hAnsi="Century Gothic" w:eastAsia="Times New Roman" w:cs="Calibri"/>
                <w:b/>
                <w:bCs/>
                <w:color w:val="000000"/>
              </w:rPr>
              <w:t>Access code</w:t>
            </w:r>
          </w:p>
        </w:tc>
        <w:tc>
          <w:tcPr>
            <w:tcW w:w="8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3B44B2" w:rsidR="00B301BD" w:rsidP="41A514F8" w:rsidRDefault="003B44B2" w14:paraId="1B8C94ED" w14:textId="71E7AD0B">
            <w:pPr>
              <w:rPr>
                <w:rFonts w:ascii="Century Gothic" w:hAnsi="Century Gothic"/>
                <w:color w:val="666666"/>
              </w:rPr>
            </w:pPr>
            <w:r w:rsidRPr="003B44B2">
              <w:rPr>
                <w:rFonts w:ascii="Century Gothic" w:hAnsi="Century Gothic"/>
                <w:color w:val="666666"/>
                <w:shd w:val="clear" w:color="auto" w:fill="FFFFFF"/>
              </w:rPr>
              <w:t>172 836 8411</w:t>
            </w:r>
          </w:p>
        </w:tc>
      </w:tr>
    </w:tbl>
    <w:p w:rsidR="00B301BD" w:rsidP="005879A7" w:rsidRDefault="00B301BD" w14:paraId="29DD63AB" w14:textId="70C3E3AB">
      <w:pPr>
        <w:rPr>
          <w:rFonts w:ascii="Century Gothic" w:hAnsi="Century Gothic" w:eastAsia="Times New Roman" w:cs="Arial"/>
          <w:b/>
          <w:bCs/>
          <w:color w:val="000000"/>
          <w:sz w:val="24"/>
          <w:szCs w:val="24"/>
        </w:rPr>
      </w:pPr>
    </w:p>
    <w:p w:rsidRPr="001016DA" w:rsidR="005879A7" w:rsidP="00BD6B8B" w:rsidRDefault="005879A7" w14:paraId="4AAD5DC2" w14:textId="40F9AF93">
      <w:pPr>
        <w:jc w:val="center"/>
        <w:rPr>
          <w:rFonts w:ascii="Century Gothic" w:hAnsi="Century Gothic" w:cs="Arial"/>
          <w:sz w:val="24"/>
          <w:szCs w:val="24"/>
        </w:rPr>
      </w:pPr>
      <w:r w:rsidRPr="006F657E">
        <w:rPr>
          <w:rFonts w:ascii="Century Gothic" w:hAnsi="Century Gothic" w:cs="Arial"/>
          <w:b/>
          <w:sz w:val="24"/>
          <w:szCs w:val="24"/>
        </w:rPr>
        <w:t>Next LCCAR meeting</w:t>
      </w:r>
      <w:r>
        <w:rPr>
          <w:rFonts w:ascii="Century Gothic" w:hAnsi="Century Gothic" w:cs="Arial"/>
          <w:sz w:val="24"/>
          <w:szCs w:val="24"/>
        </w:rPr>
        <w:t>:</w:t>
      </w:r>
      <w:r w:rsidRPr="001016DA">
        <w:rPr>
          <w:rFonts w:ascii="Century Gothic" w:hAnsi="Century Gothic" w:cs="Arial"/>
          <w:sz w:val="24"/>
          <w:szCs w:val="24"/>
        </w:rPr>
        <w:t xml:space="preserve"> </w:t>
      </w:r>
      <w:r w:rsidR="00C77C04">
        <w:rPr>
          <w:rFonts w:ascii="Century Gothic" w:hAnsi="Century Gothic" w:cs="Arial"/>
          <w:sz w:val="24"/>
          <w:szCs w:val="24"/>
        </w:rPr>
        <w:t>March 11</w:t>
      </w:r>
      <w:r w:rsidRPr="006F657E">
        <w:rPr>
          <w:rFonts w:ascii="Century Gothic" w:hAnsi="Century Gothic" w:cs="Arial"/>
          <w:sz w:val="24"/>
          <w:szCs w:val="24"/>
        </w:rPr>
        <w:t>, 202</w:t>
      </w:r>
      <w:r w:rsidR="00C77C04">
        <w:rPr>
          <w:rFonts w:ascii="Century Gothic" w:hAnsi="Century Gothic" w:cs="Arial"/>
          <w:sz w:val="24"/>
          <w:szCs w:val="24"/>
        </w:rPr>
        <w:t>1</w:t>
      </w:r>
    </w:p>
    <w:p w:rsidRPr="001016DA" w:rsidR="005879A7" w:rsidP="005879A7" w:rsidRDefault="005879A7" w14:paraId="43EA2122" w14:textId="5249C6CD">
      <w:pPr>
        <w:pStyle w:val="Default"/>
        <w:rPr>
          <w:rFonts w:ascii="Century Gothic" w:hAnsi="Century Gothic" w:cs="Arial"/>
          <w:color w:val="000000" w:themeColor="text1"/>
        </w:rPr>
      </w:pPr>
    </w:p>
    <w:p w:rsidRPr="00184939" w:rsidR="00BE0B0A" w:rsidP="00184939" w:rsidRDefault="005879A7" w14:paraId="57C0D4D9" w14:textId="688D7F9B">
      <w:pPr>
        <w:jc w:val="center"/>
        <w:rPr>
          <w:rFonts w:ascii="Arial" w:hAnsi="Arial" w:cs="Arial"/>
          <w:sz w:val="24"/>
          <w:szCs w:val="24"/>
        </w:rPr>
      </w:pPr>
      <w:r w:rsidRPr="001016DA">
        <w:rPr>
          <w:rFonts w:ascii="Century Gothic" w:hAnsi="Century Gothic" w:cs="Arial"/>
          <w:color w:val="000000" w:themeColor="text1"/>
          <w:sz w:val="24"/>
          <w:szCs w:val="24"/>
        </w:rPr>
        <w:t xml:space="preserve">Have an agenda item to suggest or presentation you would like to see or make?  Please contact </w:t>
      </w:r>
      <w:hyperlink w:history="1" r:id="rId12">
        <w:r w:rsidRPr="001016DA">
          <w:rPr>
            <w:rStyle w:val="Hyperlink"/>
            <w:rFonts w:ascii="Century Gothic" w:hAnsi="Century Gothic" w:cs="Arial"/>
            <w:color w:val="000000" w:themeColor="text1"/>
            <w:sz w:val="24"/>
            <w:szCs w:val="24"/>
          </w:rPr>
          <w:t>gretchen.mikeska@dc.gov</w:t>
        </w:r>
      </w:hyperlink>
    </w:p>
    <w:sectPr w:rsidRPr="00184939" w:rsidR="00BE0B0A" w:rsidSect="005879A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E44" w:rsidP="005879A7" w:rsidRDefault="00257E44" w14:paraId="1887C8BD" w14:textId="77777777">
      <w:r>
        <w:separator/>
      </w:r>
    </w:p>
  </w:endnote>
  <w:endnote w:type="continuationSeparator" w:id="0">
    <w:p w:rsidR="00257E44" w:rsidP="005879A7" w:rsidRDefault="00257E44" w14:paraId="4CF85A28" w14:textId="77777777">
      <w:r>
        <w:continuationSeparator/>
      </w:r>
    </w:p>
  </w:endnote>
  <w:endnote w:type="continuationNotice" w:id="1">
    <w:p w:rsidR="00257E44" w:rsidRDefault="00257E44" w14:paraId="2DE41FA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4B2" w:rsidRDefault="003B44B2" w14:paraId="7881F57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4B2" w:rsidRDefault="003B44B2" w14:paraId="006FA8D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4B2" w:rsidRDefault="003B44B2" w14:paraId="1436092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E44" w:rsidP="005879A7" w:rsidRDefault="00257E44" w14:paraId="45BDCB14" w14:textId="77777777">
      <w:r>
        <w:separator/>
      </w:r>
    </w:p>
  </w:footnote>
  <w:footnote w:type="continuationSeparator" w:id="0">
    <w:p w:rsidR="00257E44" w:rsidP="005879A7" w:rsidRDefault="00257E44" w14:paraId="1F1D1ECB" w14:textId="77777777">
      <w:r>
        <w:continuationSeparator/>
      </w:r>
    </w:p>
  </w:footnote>
  <w:footnote w:type="continuationNotice" w:id="1">
    <w:p w:rsidR="00257E44" w:rsidRDefault="00257E44" w14:paraId="3383BD8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4B2" w:rsidRDefault="003B44B2" w14:paraId="5A2E185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Style w:val="TableGrid1"/>
      <w:tblW w:w="11700" w:type="dxa"/>
      <w:tblInd w:w="-612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070"/>
      <w:gridCol w:w="7020"/>
      <w:gridCol w:w="2610"/>
    </w:tblGrid>
    <w:tr w:rsidRPr="001016DA" w:rsidR="005879A7" w:rsidTr="41A514F8" w14:paraId="2D3B6996" w14:textId="77777777">
      <w:trPr>
        <w:trHeight w:val="1082"/>
      </w:trPr>
      <w:tc>
        <w:tcPr>
          <w:tcW w:w="2070" w:type="dxa"/>
        </w:tcPr>
        <w:p w:rsidRPr="001016DA" w:rsidR="005879A7" w:rsidP="008F6BDF" w:rsidRDefault="005879A7" w14:paraId="066E4AEC" w14:textId="77777777">
          <w:pPr>
            <w:tabs>
              <w:tab w:val="center" w:pos="4680"/>
              <w:tab w:val="right" w:pos="9360"/>
            </w:tabs>
            <w:rPr>
              <w:rFonts w:ascii="Calibri" w:hAnsi="Calibri" w:eastAsia="Calibri" w:cs="Times New Roman"/>
            </w:rPr>
          </w:pPr>
          <w:r w:rsidRPr="001016DA">
            <w:rPr>
              <w:rFonts w:ascii="Century Gothic" w:hAnsi="Century Gothic" w:eastAsia="Calibri" w:cs="Times New Roman"/>
              <w:b/>
              <w:bCs/>
              <w:noProof/>
              <w:sz w:val="36"/>
              <w:szCs w:val="36"/>
            </w:rPr>
            <w:drawing>
              <wp:anchor distT="0" distB="0" distL="114300" distR="114300" simplePos="0" relativeHeight="251658241" behindDoc="0" locked="0" layoutInCell="1" allowOverlap="1" wp14:anchorId="5B4E6938" wp14:editId="6A277F5B">
                <wp:simplePos x="0" y="0"/>
                <wp:positionH relativeFrom="column">
                  <wp:posOffset>-68580</wp:posOffset>
                </wp:positionH>
                <wp:positionV relativeFrom="margin">
                  <wp:posOffset>12700</wp:posOffset>
                </wp:positionV>
                <wp:extent cx="1304925" cy="386715"/>
                <wp:effectExtent l="0" t="0" r="9525" b="0"/>
                <wp:wrapSquare wrapText="bothSides"/>
                <wp:docPr id="1" name="Picture 1" descr="C:\DOEE-logo--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2" descr="C:\DOEE-logo--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3867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20" w:type="dxa"/>
        </w:tcPr>
        <w:p w:rsidRPr="001016DA" w:rsidR="005879A7" w:rsidP="0073081A" w:rsidRDefault="005879A7" w14:paraId="503CF24F" w14:textId="7809BEA8">
          <w:pPr>
            <w:spacing w:after="200" w:line="276" w:lineRule="auto"/>
            <w:jc w:val="center"/>
            <w:rPr>
              <w:rFonts w:ascii="Century Gothic" w:hAnsi="Century Gothic" w:eastAsia="Calibri" w:cs="Times New Roman"/>
              <w:b/>
              <w:bCs/>
              <w:sz w:val="24"/>
              <w:szCs w:val="24"/>
            </w:rPr>
          </w:pPr>
          <w:r w:rsidRPr="001016DA">
            <w:rPr>
              <w:rFonts w:ascii="Century Gothic" w:hAnsi="Century Gothic" w:eastAsia="Calibri" w:cs="Times New Roman"/>
              <w:b/>
              <w:bCs/>
              <w:sz w:val="24"/>
              <w:szCs w:val="24"/>
            </w:rPr>
            <w:t>LEADERSHIP COUNCIL FOR A CLEANER ANACOSTIA RIVER</w:t>
          </w:r>
          <w:r>
            <w:rPr>
              <w:rFonts w:ascii="Century Gothic" w:hAnsi="Century Gothic" w:eastAsia="Calibri" w:cs="Times New Roman"/>
              <w:b/>
              <w:bCs/>
              <w:sz w:val="24"/>
              <w:szCs w:val="24"/>
            </w:rPr>
            <w:br/>
          </w:r>
          <w:r w:rsidR="00C77C04">
            <w:rPr>
              <w:rFonts w:ascii="Century Gothic" w:hAnsi="Century Gothic" w:eastAsia="Calibri" w:cs="Times New Roman"/>
              <w:sz w:val="24"/>
              <w:szCs w:val="24"/>
            </w:rPr>
            <w:t xml:space="preserve">December </w:t>
          </w:r>
          <w:r w:rsidR="008A04C0">
            <w:rPr>
              <w:rFonts w:ascii="Century Gothic" w:hAnsi="Century Gothic" w:eastAsia="Calibri" w:cs="Times New Roman"/>
              <w:sz w:val="24"/>
              <w:szCs w:val="24"/>
            </w:rPr>
            <w:t>10</w:t>
          </w:r>
          <w:r w:rsidRPr="001016DA">
            <w:rPr>
              <w:rFonts w:ascii="Century Gothic" w:hAnsi="Century Gothic" w:eastAsia="Calibri" w:cs="Times New Roman"/>
              <w:sz w:val="24"/>
              <w:szCs w:val="24"/>
            </w:rPr>
            <w:t>, 20</w:t>
          </w:r>
          <w:r>
            <w:rPr>
              <w:rFonts w:ascii="Century Gothic" w:hAnsi="Century Gothic" w:eastAsia="Calibri" w:cs="Times New Roman"/>
              <w:sz w:val="24"/>
              <w:szCs w:val="24"/>
            </w:rPr>
            <w:t>20</w:t>
          </w:r>
          <w:r>
            <w:rPr>
              <w:rFonts w:ascii="Century Gothic" w:hAnsi="Century Gothic" w:eastAsia="Calibri" w:cs="Times New Roman"/>
              <w:b/>
              <w:bCs/>
              <w:sz w:val="24"/>
              <w:szCs w:val="24"/>
            </w:rPr>
            <w:br/>
          </w:r>
          <w:r w:rsidRPr="001016DA">
            <w:rPr>
              <w:rFonts w:ascii="Century Gothic" w:hAnsi="Century Gothic" w:eastAsia="Calibri" w:cs="Times New Roman"/>
              <w:sz w:val="24"/>
              <w:szCs w:val="24"/>
            </w:rPr>
            <w:t>10:00 AM – 1</w:t>
          </w:r>
          <w:r>
            <w:rPr>
              <w:rFonts w:ascii="Century Gothic" w:hAnsi="Century Gothic" w:eastAsia="Calibri" w:cs="Times New Roman"/>
              <w:sz w:val="24"/>
              <w:szCs w:val="24"/>
            </w:rPr>
            <w:t>2</w:t>
          </w:r>
          <w:r w:rsidRPr="001016DA">
            <w:rPr>
              <w:rFonts w:ascii="Century Gothic" w:hAnsi="Century Gothic" w:eastAsia="Calibri" w:cs="Times New Roman"/>
              <w:sz w:val="24"/>
              <w:szCs w:val="24"/>
            </w:rPr>
            <w:t>:00 PM</w:t>
          </w:r>
        </w:p>
      </w:tc>
      <w:tc>
        <w:tcPr>
          <w:tcW w:w="2610" w:type="dxa"/>
        </w:tcPr>
        <w:p w:rsidRPr="001016DA" w:rsidR="005879A7" w:rsidP="008F6BDF" w:rsidRDefault="005879A7" w14:paraId="4D28B1D7" w14:textId="77777777">
          <w:pPr>
            <w:tabs>
              <w:tab w:val="center" w:pos="4680"/>
              <w:tab w:val="right" w:pos="9360"/>
            </w:tabs>
            <w:rPr>
              <w:rFonts w:ascii="Calibri" w:hAnsi="Calibri" w:eastAsia="Calibri" w:cs="Times New Roman"/>
            </w:rPr>
          </w:pPr>
          <w:r w:rsidRPr="001016DA">
            <w:rPr>
              <w:rFonts w:ascii="Century Gothic" w:hAnsi="Century Gothic" w:eastAsia="Calibri" w:cs="Times New Roman"/>
              <w:b/>
              <w:bCs/>
              <w:noProof/>
              <w:sz w:val="36"/>
              <w:szCs w:val="36"/>
            </w:rPr>
            <w:drawing>
              <wp:anchor distT="0" distB="0" distL="114300" distR="114300" simplePos="0" relativeHeight="251658240" behindDoc="0" locked="0" layoutInCell="1" allowOverlap="1" wp14:anchorId="084DA320" wp14:editId="2577A6AB">
                <wp:simplePos x="0" y="0"/>
                <wp:positionH relativeFrom="column">
                  <wp:posOffset>-68580</wp:posOffset>
                </wp:positionH>
                <wp:positionV relativeFrom="margin">
                  <wp:posOffset>12700</wp:posOffset>
                </wp:positionV>
                <wp:extent cx="1647825" cy="428625"/>
                <wp:effectExtent l="0" t="0" r="9525" b="9525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2" descr="C:\DOEE-logo--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428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5879A7" w:rsidRDefault="005879A7" w14:paraId="2E62EFD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4B2" w:rsidRDefault="003B44B2" w14:paraId="19EB31E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D2D14"/>
    <w:multiLevelType w:val="hybridMultilevel"/>
    <w:tmpl w:val="2638B2B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41DE2B1C"/>
    <w:multiLevelType w:val="hybridMultilevel"/>
    <w:tmpl w:val="097C469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51FB4BC7"/>
    <w:multiLevelType w:val="hybridMultilevel"/>
    <w:tmpl w:val="94A4D9E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575A5FD0"/>
    <w:multiLevelType w:val="hybridMultilevel"/>
    <w:tmpl w:val="8B5E3970"/>
    <w:lvl w:ilvl="0" w:tplc="E64484A8">
      <w:numFmt w:val="bullet"/>
      <w:lvlText w:val="-"/>
      <w:lvlJc w:val="left"/>
      <w:pPr>
        <w:ind w:left="108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6C954F5B"/>
    <w:multiLevelType w:val="hybridMultilevel"/>
    <w:tmpl w:val="3D58A1E2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20"/>
    <w:rsid w:val="0000143C"/>
    <w:rsid w:val="00044A76"/>
    <w:rsid w:val="0005575A"/>
    <w:rsid w:val="00071E05"/>
    <w:rsid w:val="00074CB1"/>
    <w:rsid w:val="00083CF2"/>
    <w:rsid w:val="000B1477"/>
    <w:rsid w:val="000B276C"/>
    <w:rsid w:val="000B2ADD"/>
    <w:rsid w:val="000B75F6"/>
    <w:rsid w:val="000C4488"/>
    <w:rsid w:val="000D169D"/>
    <w:rsid w:val="000D25A5"/>
    <w:rsid w:val="000D7577"/>
    <w:rsid w:val="000F1379"/>
    <w:rsid w:val="000F2122"/>
    <w:rsid w:val="0010459C"/>
    <w:rsid w:val="001206A2"/>
    <w:rsid w:val="00133ED9"/>
    <w:rsid w:val="00143DEA"/>
    <w:rsid w:val="00146712"/>
    <w:rsid w:val="0015735D"/>
    <w:rsid w:val="00161C29"/>
    <w:rsid w:val="00184939"/>
    <w:rsid w:val="00185396"/>
    <w:rsid w:val="001877FB"/>
    <w:rsid w:val="0019069A"/>
    <w:rsid w:val="00193381"/>
    <w:rsid w:val="00195B9A"/>
    <w:rsid w:val="001A1495"/>
    <w:rsid w:val="001A1F58"/>
    <w:rsid w:val="001A2FF2"/>
    <w:rsid w:val="001B2FB3"/>
    <w:rsid w:val="001B44DD"/>
    <w:rsid w:val="001C7F7F"/>
    <w:rsid w:val="001E0539"/>
    <w:rsid w:val="001E16DA"/>
    <w:rsid w:val="001E6581"/>
    <w:rsid w:val="001F5A74"/>
    <w:rsid w:val="00205FBB"/>
    <w:rsid w:val="00210313"/>
    <w:rsid w:val="00222DF2"/>
    <w:rsid w:val="0022444F"/>
    <w:rsid w:val="00231867"/>
    <w:rsid w:val="00241C87"/>
    <w:rsid w:val="00242C84"/>
    <w:rsid w:val="002437D6"/>
    <w:rsid w:val="00257E44"/>
    <w:rsid w:val="00265DFE"/>
    <w:rsid w:val="00274496"/>
    <w:rsid w:val="002803CC"/>
    <w:rsid w:val="002842FF"/>
    <w:rsid w:val="00291EE6"/>
    <w:rsid w:val="002B02C3"/>
    <w:rsid w:val="002B042E"/>
    <w:rsid w:val="002C7866"/>
    <w:rsid w:val="002D27AA"/>
    <w:rsid w:val="002E0594"/>
    <w:rsid w:val="002E1A83"/>
    <w:rsid w:val="002E21E4"/>
    <w:rsid w:val="002F7683"/>
    <w:rsid w:val="002F7DDC"/>
    <w:rsid w:val="0030174E"/>
    <w:rsid w:val="003036EE"/>
    <w:rsid w:val="00304D59"/>
    <w:rsid w:val="00307901"/>
    <w:rsid w:val="0031059C"/>
    <w:rsid w:val="003148C0"/>
    <w:rsid w:val="0031490D"/>
    <w:rsid w:val="00330DCD"/>
    <w:rsid w:val="00333F18"/>
    <w:rsid w:val="003341D9"/>
    <w:rsid w:val="00335AAE"/>
    <w:rsid w:val="00336F67"/>
    <w:rsid w:val="00356114"/>
    <w:rsid w:val="00356B85"/>
    <w:rsid w:val="00360619"/>
    <w:rsid w:val="00364508"/>
    <w:rsid w:val="00374E87"/>
    <w:rsid w:val="00375D68"/>
    <w:rsid w:val="003957C8"/>
    <w:rsid w:val="003B44B2"/>
    <w:rsid w:val="003B54A7"/>
    <w:rsid w:val="003C194F"/>
    <w:rsid w:val="003C388D"/>
    <w:rsid w:val="003D09E3"/>
    <w:rsid w:val="003D3952"/>
    <w:rsid w:val="003D5431"/>
    <w:rsid w:val="003E2FAF"/>
    <w:rsid w:val="00403610"/>
    <w:rsid w:val="00417DAF"/>
    <w:rsid w:val="00422570"/>
    <w:rsid w:val="004226CD"/>
    <w:rsid w:val="00430074"/>
    <w:rsid w:val="00433E6B"/>
    <w:rsid w:val="0043626C"/>
    <w:rsid w:val="00437649"/>
    <w:rsid w:val="00442CE9"/>
    <w:rsid w:val="00445132"/>
    <w:rsid w:val="00457476"/>
    <w:rsid w:val="004632E9"/>
    <w:rsid w:val="00471D41"/>
    <w:rsid w:val="00472C10"/>
    <w:rsid w:val="00487FE9"/>
    <w:rsid w:val="004B49D2"/>
    <w:rsid w:val="004B781D"/>
    <w:rsid w:val="004C098D"/>
    <w:rsid w:val="004D02A5"/>
    <w:rsid w:val="004D1F6E"/>
    <w:rsid w:val="004D2381"/>
    <w:rsid w:val="004E3AB7"/>
    <w:rsid w:val="004F292A"/>
    <w:rsid w:val="004F5643"/>
    <w:rsid w:val="004F65BA"/>
    <w:rsid w:val="004F6CE7"/>
    <w:rsid w:val="004F74EA"/>
    <w:rsid w:val="005048B0"/>
    <w:rsid w:val="005340D3"/>
    <w:rsid w:val="00535DFA"/>
    <w:rsid w:val="00553326"/>
    <w:rsid w:val="005748CD"/>
    <w:rsid w:val="00575E9C"/>
    <w:rsid w:val="005813A8"/>
    <w:rsid w:val="00582BB7"/>
    <w:rsid w:val="005879A7"/>
    <w:rsid w:val="00596E23"/>
    <w:rsid w:val="005A1A9A"/>
    <w:rsid w:val="005A5E73"/>
    <w:rsid w:val="005A6DE4"/>
    <w:rsid w:val="005B2310"/>
    <w:rsid w:val="005B4D75"/>
    <w:rsid w:val="005C65C6"/>
    <w:rsid w:val="005D1AC0"/>
    <w:rsid w:val="005E1401"/>
    <w:rsid w:val="00607F82"/>
    <w:rsid w:val="006134A6"/>
    <w:rsid w:val="0061438B"/>
    <w:rsid w:val="00614D5D"/>
    <w:rsid w:val="00621C82"/>
    <w:rsid w:val="00622647"/>
    <w:rsid w:val="00623AD7"/>
    <w:rsid w:val="00634178"/>
    <w:rsid w:val="0063459E"/>
    <w:rsid w:val="006367F0"/>
    <w:rsid w:val="006413B6"/>
    <w:rsid w:val="006520A4"/>
    <w:rsid w:val="00653340"/>
    <w:rsid w:val="006617F4"/>
    <w:rsid w:val="00662C38"/>
    <w:rsid w:val="00663841"/>
    <w:rsid w:val="0066717C"/>
    <w:rsid w:val="00670C00"/>
    <w:rsid w:val="0067262A"/>
    <w:rsid w:val="00697022"/>
    <w:rsid w:val="00697DE2"/>
    <w:rsid w:val="006A34FD"/>
    <w:rsid w:val="006A422F"/>
    <w:rsid w:val="006D31F7"/>
    <w:rsid w:val="006D481B"/>
    <w:rsid w:val="006D7B9A"/>
    <w:rsid w:val="006E5467"/>
    <w:rsid w:val="0070090C"/>
    <w:rsid w:val="00701C11"/>
    <w:rsid w:val="00707EB5"/>
    <w:rsid w:val="0073081A"/>
    <w:rsid w:val="0075338B"/>
    <w:rsid w:val="0075413D"/>
    <w:rsid w:val="007776D5"/>
    <w:rsid w:val="00783D1B"/>
    <w:rsid w:val="007967C7"/>
    <w:rsid w:val="007A5C7D"/>
    <w:rsid w:val="007B27B8"/>
    <w:rsid w:val="007B5ADB"/>
    <w:rsid w:val="007C2263"/>
    <w:rsid w:val="007D7E44"/>
    <w:rsid w:val="007E0DBF"/>
    <w:rsid w:val="007E1A7B"/>
    <w:rsid w:val="008001B0"/>
    <w:rsid w:val="008022C1"/>
    <w:rsid w:val="00807B3A"/>
    <w:rsid w:val="00825A40"/>
    <w:rsid w:val="00826C2B"/>
    <w:rsid w:val="0083770C"/>
    <w:rsid w:val="00856E3E"/>
    <w:rsid w:val="00862DC5"/>
    <w:rsid w:val="008639C2"/>
    <w:rsid w:val="008649F1"/>
    <w:rsid w:val="00866177"/>
    <w:rsid w:val="00876571"/>
    <w:rsid w:val="00876DE9"/>
    <w:rsid w:val="008774C5"/>
    <w:rsid w:val="0088335D"/>
    <w:rsid w:val="008926F3"/>
    <w:rsid w:val="008973DD"/>
    <w:rsid w:val="008A04C0"/>
    <w:rsid w:val="008A491F"/>
    <w:rsid w:val="008B0E9D"/>
    <w:rsid w:val="008C3558"/>
    <w:rsid w:val="008D0BDF"/>
    <w:rsid w:val="008D1A1D"/>
    <w:rsid w:val="008D7016"/>
    <w:rsid w:val="008F03BB"/>
    <w:rsid w:val="008F43E1"/>
    <w:rsid w:val="008F45B0"/>
    <w:rsid w:val="008F5779"/>
    <w:rsid w:val="008F6BDF"/>
    <w:rsid w:val="008F6C30"/>
    <w:rsid w:val="00905E2F"/>
    <w:rsid w:val="009101B3"/>
    <w:rsid w:val="00924C5A"/>
    <w:rsid w:val="00933AE8"/>
    <w:rsid w:val="00935C39"/>
    <w:rsid w:val="009450B2"/>
    <w:rsid w:val="00945BFD"/>
    <w:rsid w:val="00952D4F"/>
    <w:rsid w:val="009533B6"/>
    <w:rsid w:val="00961FC0"/>
    <w:rsid w:val="009636CB"/>
    <w:rsid w:val="009710FE"/>
    <w:rsid w:val="0097609D"/>
    <w:rsid w:val="0097739E"/>
    <w:rsid w:val="00977B20"/>
    <w:rsid w:val="009815D3"/>
    <w:rsid w:val="009816B7"/>
    <w:rsid w:val="009A11A4"/>
    <w:rsid w:val="009A6BAD"/>
    <w:rsid w:val="009B5918"/>
    <w:rsid w:val="009B7132"/>
    <w:rsid w:val="009F5673"/>
    <w:rsid w:val="00A05013"/>
    <w:rsid w:val="00A06428"/>
    <w:rsid w:val="00A15FBA"/>
    <w:rsid w:val="00A23851"/>
    <w:rsid w:val="00A24B8D"/>
    <w:rsid w:val="00A27722"/>
    <w:rsid w:val="00A32332"/>
    <w:rsid w:val="00A325BB"/>
    <w:rsid w:val="00A347F2"/>
    <w:rsid w:val="00A37B0B"/>
    <w:rsid w:val="00A42EEA"/>
    <w:rsid w:val="00A4347F"/>
    <w:rsid w:val="00A44074"/>
    <w:rsid w:val="00A44EEE"/>
    <w:rsid w:val="00A54FB9"/>
    <w:rsid w:val="00A63F84"/>
    <w:rsid w:val="00A7032E"/>
    <w:rsid w:val="00A80C2D"/>
    <w:rsid w:val="00A83992"/>
    <w:rsid w:val="00A84FCF"/>
    <w:rsid w:val="00A9161A"/>
    <w:rsid w:val="00A94CFD"/>
    <w:rsid w:val="00AA2C47"/>
    <w:rsid w:val="00AA7636"/>
    <w:rsid w:val="00AB5E99"/>
    <w:rsid w:val="00AB630F"/>
    <w:rsid w:val="00AC3C87"/>
    <w:rsid w:val="00AC6AE8"/>
    <w:rsid w:val="00AD7F31"/>
    <w:rsid w:val="00AE1028"/>
    <w:rsid w:val="00AF3E50"/>
    <w:rsid w:val="00AF7808"/>
    <w:rsid w:val="00B00CE5"/>
    <w:rsid w:val="00B02434"/>
    <w:rsid w:val="00B11C4E"/>
    <w:rsid w:val="00B20304"/>
    <w:rsid w:val="00B20B81"/>
    <w:rsid w:val="00B301BD"/>
    <w:rsid w:val="00B32C4C"/>
    <w:rsid w:val="00B34574"/>
    <w:rsid w:val="00B34929"/>
    <w:rsid w:val="00B36D78"/>
    <w:rsid w:val="00B51951"/>
    <w:rsid w:val="00B56605"/>
    <w:rsid w:val="00B57761"/>
    <w:rsid w:val="00B57BAE"/>
    <w:rsid w:val="00B64053"/>
    <w:rsid w:val="00B7025B"/>
    <w:rsid w:val="00B76415"/>
    <w:rsid w:val="00B77184"/>
    <w:rsid w:val="00B82061"/>
    <w:rsid w:val="00B82200"/>
    <w:rsid w:val="00B95061"/>
    <w:rsid w:val="00BA0F5E"/>
    <w:rsid w:val="00BB0D82"/>
    <w:rsid w:val="00BB3E12"/>
    <w:rsid w:val="00BB55A6"/>
    <w:rsid w:val="00BC486F"/>
    <w:rsid w:val="00BC48F5"/>
    <w:rsid w:val="00BC669B"/>
    <w:rsid w:val="00BD6B8B"/>
    <w:rsid w:val="00BD73C6"/>
    <w:rsid w:val="00BD7C02"/>
    <w:rsid w:val="00BE0B0A"/>
    <w:rsid w:val="00BE0BF2"/>
    <w:rsid w:val="00BE6540"/>
    <w:rsid w:val="00BF515C"/>
    <w:rsid w:val="00C1261F"/>
    <w:rsid w:val="00C16C13"/>
    <w:rsid w:val="00C16C29"/>
    <w:rsid w:val="00C418A0"/>
    <w:rsid w:val="00C42B0B"/>
    <w:rsid w:val="00C4684C"/>
    <w:rsid w:val="00C50C00"/>
    <w:rsid w:val="00C53BDD"/>
    <w:rsid w:val="00C74AEE"/>
    <w:rsid w:val="00C7673B"/>
    <w:rsid w:val="00C77C04"/>
    <w:rsid w:val="00C8131D"/>
    <w:rsid w:val="00CA1079"/>
    <w:rsid w:val="00CA3F16"/>
    <w:rsid w:val="00CA7A7E"/>
    <w:rsid w:val="00CB4010"/>
    <w:rsid w:val="00CC0B6F"/>
    <w:rsid w:val="00CC4B59"/>
    <w:rsid w:val="00CC6DFE"/>
    <w:rsid w:val="00CD6DD3"/>
    <w:rsid w:val="00CE35B2"/>
    <w:rsid w:val="00CE3880"/>
    <w:rsid w:val="00CF593F"/>
    <w:rsid w:val="00D018FE"/>
    <w:rsid w:val="00D02FC1"/>
    <w:rsid w:val="00D0506C"/>
    <w:rsid w:val="00D144A6"/>
    <w:rsid w:val="00D1520A"/>
    <w:rsid w:val="00D160BB"/>
    <w:rsid w:val="00D23BB4"/>
    <w:rsid w:val="00D2533C"/>
    <w:rsid w:val="00D35757"/>
    <w:rsid w:val="00D407FB"/>
    <w:rsid w:val="00D44F5F"/>
    <w:rsid w:val="00D47330"/>
    <w:rsid w:val="00D54A37"/>
    <w:rsid w:val="00D57D45"/>
    <w:rsid w:val="00D60534"/>
    <w:rsid w:val="00D61272"/>
    <w:rsid w:val="00D70BD0"/>
    <w:rsid w:val="00D71500"/>
    <w:rsid w:val="00D73F44"/>
    <w:rsid w:val="00D82E17"/>
    <w:rsid w:val="00D83BB0"/>
    <w:rsid w:val="00D85CD1"/>
    <w:rsid w:val="00D96E17"/>
    <w:rsid w:val="00D97E10"/>
    <w:rsid w:val="00DB24D2"/>
    <w:rsid w:val="00DB2969"/>
    <w:rsid w:val="00DB2AAC"/>
    <w:rsid w:val="00DB61B7"/>
    <w:rsid w:val="00DC0BCA"/>
    <w:rsid w:val="00DC34C1"/>
    <w:rsid w:val="00DC48B4"/>
    <w:rsid w:val="00DC7361"/>
    <w:rsid w:val="00DD3174"/>
    <w:rsid w:val="00E00A8B"/>
    <w:rsid w:val="00E05124"/>
    <w:rsid w:val="00E11AE9"/>
    <w:rsid w:val="00E11ED9"/>
    <w:rsid w:val="00E21B1C"/>
    <w:rsid w:val="00E25471"/>
    <w:rsid w:val="00E27055"/>
    <w:rsid w:val="00E33C13"/>
    <w:rsid w:val="00E35223"/>
    <w:rsid w:val="00E374D6"/>
    <w:rsid w:val="00E414C4"/>
    <w:rsid w:val="00E55EE9"/>
    <w:rsid w:val="00E65B8C"/>
    <w:rsid w:val="00EA0FE2"/>
    <w:rsid w:val="00EA65CC"/>
    <w:rsid w:val="00EC1520"/>
    <w:rsid w:val="00ED57FC"/>
    <w:rsid w:val="00EF353D"/>
    <w:rsid w:val="00EF3F9B"/>
    <w:rsid w:val="00EF7709"/>
    <w:rsid w:val="00F10EBB"/>
    <w:rsid w:val="00F129DA"/>
    <w:rsid w:val="00F17DBA"/>
    <w:rsid w:val="00F23D1D"/>
    <w:rsid w:val="00F26905"/>
    <w:rsid w:val="00F37B2A"/>
    <w:rsid w:val="00F40D8C"/>
    <w:rsid w:val="00F51D82"/>
    <w:rsid w:val="00F54663"/>
    <w:rsid w:val="00F57A5D"/>
    <w:rsid w:val="00F614DE"/>
    <w:rsid w:val="00F703C6"/>
    <w:rsid w:val="00F707A9"/>
    <w:rsid w:val="00F7234F"/>
    <w:rsid w:val="00F81483"/>
    <w:rsid w:val="00FA7823"/>
    <w:rsid w:val="00FB05D6"/>
    <w:rsid w:val="00FC49F7"/>
    <w:rsid w:val="00FD07A9"/>
    <w:rsid w:val="00FD23DE"/>
    <w:rsid w:val="00FE492A"/>
    <w:rsid w:val="00FE755E"/>
    <w:rsid w:val="00FF5700"/>
    <w:rsid w:val="039B3100"/>
    <w:rsid w:val="070C770B"/>
    <w:rsid w:val="0A09929D"/>
    <w:rsid w:val="0F0AAB8F"/>
    <w:rsid w:val="160DEF86"/>
    <w:rsid w:val="18797C9A"/>
    <w:rsid w:val="1966E59E"/>
    <w:rsid w:val="1AB171CE"/>
    <w:rsid w:val="2240E415"/>
    <w:rsid w:val="23A636EB"/>
    <w:rsid w:val="255E178E"/>
    <w:rsid w:val="258F35F2"/>
    <w:rsid w:val="281E109A"/>
    <w:rsid w:val="2F5C9A86"/>
    <w:rsid w:val="32374EF5"/>
    <w:rsid w:val="3FBE02D7"/>
    <w:rsid w:val="40BFFD58"/>
    <w:rsid w:val="41A514F8"/>
    <w:rsid w:val="488CF2B5"/>
    <w:rsid w:val="48C44DED"/>
    <w:rsid w:val="53BCF067"/>
    <w:rsid w:val="59BC30F2"/>
    <w:rsid w:val="5D7E73B0"/>
    <w:rsid w:val="65AEDB0A"/>
    <w:rsid w:val="6B65EDD7"/>
    <w:rsid w:val="77AA2C78"/>
    <w:rsid w:val="7B2C6D5F"/>
    <w:rsid w:val="7CE260DA"/>
    <w:rsid w:val="7F0BA175"/>
    <w:rsid w:val="7FFBA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0D4B9"/>
  <w15:docId w15:val="{DA703B63-87F8-45AC-9257-8A583B475F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C486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1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36EE"/>
    <w:rPr>
      <w:color w:val="0000FF" w:themeColor="hyperlink"/>
      <w:u w:val="single"/>
    </w:rPr>
  </w:style>
  <w:style w:type="paragraph" w:styleId="Default" w:customStyle="1">
    <w:name w:val="Default"/>
    <w:rsid w:val="00AE102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37B2A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7B2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879A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879A7"/>
  </w:style>
  <w:style w:type="paragraph" w:styleId="Footer">
    <w:name w:val="footer"/>
    <w:basedOn w:val="Normal"/>
    <w:link w:val="FooterChar"/>
    <w:uiPriority w:val="99"/>
    <w:unhideWhenUsed/>
    <w:rsid w:val="005879A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879A7"/>
  </w:style>
  <w:style w:type="table" w:styleId="TableGrid1" w:customStyle="1">
    <w:name w:val="Table Grid1"/>
    <w:basedOn w:val="TableNormal"/>
    <w:next w:val="TableGrid"/>
    <w:uiPriority w:val="59"/>
    <w:rsid w:val="005879A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">
    <w:name w:val="Table Grid"/>
    <w:basedOn w:val="TableNormal"/>
    <w:uiPriority w:val="59"/>
    <w:semiHidden/>
    <w:unhideWhenUsed/>
    <w:rsid w:val="005879A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79A7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879A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D0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gretchen.mikeska@dc.gov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dcnet.webex.com/dcnet/j.php?MTID=m5fcb7f5d9dcfa08aec00e6c513538f18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D2375FCAC004496D58CD71322480C" ma:contentTypeVersion="13" ma:contentTypeDescription="Create a new document." ma:contentTypeScope="" ma:versionID="41bc29ed7c650693926e45935b255dc2">
  <xsd:schema xmlns:xsd="http://www.w3.org/2001/XMLSchema" xmlns:xs="http://www.w3.org/2001/XMLSchema" xmlns:p="http://schemas.microsoft.com/office/2006/metadata/properties" xmlns:ns3="cb2fadef-faa1-416a-ac67-98c6b9f4c05a" xmlns:ns4="65ac7494-4cd2-4642-8659-a506508d82b1" targetNamespace="http://schemas.microsoft.com/office/2006/metadata/properties" ma:root="true" ma:fieldsID="f6135ca5c9be263e0bc74875addc60bd" ns3:_="" ns4:_="">
    <xsd:import namespace="cb2fadef-faa1-416a-ac67-98c6b9f4c05a"/>
    <xsd:import namespace="65ac7494-4cd2-4642-8659-a506508d82b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fadef-faa1-416a-ac67-98c6b9f4c0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c7494-4cd2-4642-8659-a506508d8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C2C8D-3EDD-4631-B49C-777C356FB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2fadef-faa1-416a-ac67-98c6b9f4c05a"/>
    <ds:schemaRef ds:uri="65ac7494-4cd2-4642-8659-a506508d8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51FFC1-38A3-41E0-A70E-C736001BD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35EB7A-96D4-47F8-BB98-834441653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67EE30-7B89-4A3D-B6BD-72FEEED6A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201</Words>
  <Characters>1146</Characters>
  <Application>Microsoft Office Word</Application>
  <DocSecurity>0</DocSecurity>
  <Lines>9</Lines>
  <Paragraphs>2</Paragraphs>
  <ScaleCrop>false</ScaleCrop>
  <Company>DC Government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cp:lastModifiedBy>Mikeska, Gretchen (DOEE)</cp:lastModifiedBy>
  <cp:revision>29</cp:revision>
  <cp:lastPrinted>2020-06-10T21:23:00Z</cp:lastPrinted>
  <dcterms:created xsi:type="dcterms:W3CDTF">2020-11-26T00:40:00Z</dcterms:created>
  <dcterms:modified xsi:type="dcterms:W3CDTF">2020-12-09T17:51:00Z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0x010100C74D2375FCAC004496D58CD71322480C</vt:lpwstr>
  </property>
</Properties>
</file>