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336D2" w:rsidRDefault="00E235E1" w14:paraId="5C3B4F97" wp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Juvenile Justice Advisory Group (JJAG)</w:t>
      </w:r>
    </w:p>
    <w:p xmlns:wp14="http://schemas.microsoft.com/office/word/2010/wordml" w:rsidR="004336D2" w:rsidRDefault="00E235E1" w14:paraId="467704A3" wp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Meeting Agenda</w:t>
      </w:r>
    </w:p>
    <w:p w:rsidR="00E235E1" w:rsidP="6537A3D6" w:rsidRDefault="00E235E1" w14:paraId="6CD62210" w14:textId="3E1B2B17">
      <w:pPr>
        <w:pStyle w:val="Normal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0" w:beforeAutospacing="off" w:after="0" w:afterAutospacing="off" w:line="276" w:lineRule="auto"/>
        <w:ind w:left="0" w:right="0"/>
        <w:jc w:val="center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6537A3D6" w:rsidR="00E235E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Tuesday, </w:t>
      </w:r>
      <w:r w:rsidRPr="6537A3D6" w:rsidR="03003D3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February </w:t>
      </w:r>
      <w:r w:rsidRPr="6537A3D6" w:rsidR="70C1767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3</w:t>
      </w:r>
      <w:r w:rsidRPr="6537A3D6" w:rsidR="03003D3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 2026</w:t>
      </w:r>
    </w:p>
    <w:p xmlns:wp14="http://schemas.microsoft.com/office/word/2010/wordml" w:rsidR="004336D2" w:rsidRDefault="00E235E1" w14:paraId="623B6CFF" wp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4:30pm - 6:00pm</w:t>
      </w:r>
    </w:p>
    <w:p xmlns:wp14="http://schemas.microsoft.com/office/word/2010/wordml" w:rsidR="004336D2" w:rsidRDefault="004336D2" w14:paraId="672A6659" wp14:textId="77777777">
      <w:pPr>
        <w:spacing w:line="276" w:lineRule="auto"/>
        <w:ind w:left="3600" w:firstLine="720"/>
        <w:rPr>
          <w:rFonts w:ascii="Arial" w:hAnsi="Arial" w:eastAsia="Arial" w:cs="Arial"/>
          <w:b/>
          <w:i/>
          <w:sz w:val="22"/>
          <w:szCs w:val="22"/>
          <w:highlight w:val="white"/>
        </w:rPr>
      </w:pPr>
    </w:p>
    <w:p w:rsidR="17CBA16E" w:rsidP="6537A3D6" w:rsidRDefault="17CBA16E" w14:paraId="0A922792" w14:textId="0AFB3E67">
      <w:pPr>
        <w:pStyle w:val="Normal"/>
        <w:suppressLineNumbers w:val="0"/>
        <w:bidi w:val="0"/>
        <w:spacing w:before="0" w:beforeAutospacing="off" w:after="0" w:afterAutospacing="off" w:line="276" w:lineRule="auto"/>
        <w:ind w:left="3600" w:right="0" w:firstLine="720"/>
        <w:jc w:val="left"/>
      </w:pPr>
      <w:r w:rsidRPr="6537A3D6" w:rsidR="17CBA16E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  <w:highlight w:val="white"/>
        </w:rPr>
        <w:t>Virtual</w:t>
      </w:r>
    </w:p>
    <w:p xmlns:wp14="http://schemas.microsoft.com/office/word/2010/wordml" w:rsidR="004336D2" w:rsidRDefault="004336D2" w14:paraId="0A37501D" wp14:textId="77777777">
      <w:pPr>
        <w:widowControl w:val="0"/>
        <w:rPr>
          <w:rFonts w:ascii="Arial" w:hAnsi="Arial" w:eastAsia="Arial" w:cs="Arial"/>
          <w:sz w:val="29"/>
          <w:szCs w:val="29"/>
        </w:rPr>
      </w:pPr>
    </w:p>
    <w:tbl>
      <w:tblPr>
        <w:tblW w:w="9585" w:type="dxa"/>
        <w:tblInd w:w="-130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5430"/>
        <w:gridCol w:w="1545"/>
      </w:tblGrid>
      <w:tr xmlns:wp14="http://schemas.microsoft.com/office/word/2010/wordml" w:rsidR="004336D2" w:rsidTr="6537A3D6" w14:paraId="6BA98099" wp14:textId="77777777">
        <w:trPr>
          <w:trHeight w:val="750"/>
          <w:tblHeader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48C24DC5" wp14:textId="77777777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Welcome/Roll Call</w:t>
            </w:r>
          </w:p>
        </w:tc>
        <w:tc>
          <w:tcPr>
            <w:tcW w:w="54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14EAB400" wp14:textId="77777777">
            <w:pPr>
              <w:widowControl w:val="0"/>
              <w:rPr>
                <w:rFonts w:ascii="Arial" w:hAnsi="Arial" w:eastAsia="Arial" w:cs="Arial"/>
                <w:i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Welcome and Introductions </w:t>
            </w:r>
          </w:p>
          <w:p w:rsidR="004336D2" w:rsidRDefault="004336D2" w14:paraId="5DAB6C7B" wp14:textId="77777777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77BF0E19" wp14:textId="77777777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 min</w:t>
            </w:r>
          </w:p>
        </w:tc>
      </w:tr>
      <w:tr xmlns:wp14="http://schemas.microsoft.com/office/word/2010/wordml" w:rsidR="004336D2" w:rsidTr="6537A3D6" w14:paraId="17260263" wp14:textId="77777777">
        <w:trPr>
          <w:trHeight w:val="475"/>
          <w:tblHeader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325D6285" wp14:textId="77777777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OVSJG</w:t>
            </w:r>
          </w:p>
        </w:tc>
        <w:tc>
          <w:tcPr>
            <w:tcW w:w="54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05DA8ECF" wp14:textId="7AA7ED88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 w:rsidRPr="6537A3D6" w:rsidR="00E235E1">
              <w:rPr>
                <w:rFonts w:ascii="Arial" w:hAnsi="Arial" w:eastAsia="Arial" w:cs="Arial"/>
                <w:sz w:val="22"/>
                <w:szCs w:val="22"/>
              </w:rPr>
              <w:t xml:space="preserve"> Kandis Catalan will share OVSJG updates and announcements. </w:t>
            </w:r>
          </w:p>
          <w:p w:rsidR="004336D2" w:rsidP="6537A3D6" w:rsidRDefault="00E235E1" w14:paraId="686C4ACE" wp14:textId="425F9CAA">
            <w:pPr>
              <w:widowControl w:val="0"/>
              <w:ind w:left="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3A9B41A4" wp14:textId="77777777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 min</w:t>
            </w:r>
          </w:p>
        </w:tc>
      </w:tr>
      <w:tr xmlns:wp14="http://schemas.microsoft.com/office/word/2010/wordml" w:rsidR="004336D2" w:rsidTr="6537A3D6" w14:paraId="5347980D" wp14:textId="77777777">
        <w:trPr>
          <w:trHeight w:val="1230"/>
          <w:tblHeader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P="6537A3D6" w:rsidRDefault="00E235E1" w14:paraId="29509FFA" wp14:textId="7F431C45">
            <w:pPr>
              <w:widowControl w:val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6537A3D6" w:rsidR="1020A9FF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Coalition for Juvenile Justice </w:t>
            </w:r>
          </w:p>
        </w:tc>
        <w:tc>
          <w:tcPr>
            <w:tcW w:w="54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3CDE0BEE" wp14:textId="3068E0E6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 w:rsidRPr="6537A3D6" w:rsidR="1020A9FF">
              <w:rPr>
                <w:rFonts w:ascii="Arial" w:hAnsi="Arial" w:eastAsia="Arial" w:cs="Arial"/>
                <w:sz w:val="22"/>
                <w:szCs w:val="22"/>
              </w:rPr>
              <w:t>State Advisory Group Training</w:t>
            </w:r>
          </w:p>
        </w:tc>
        <w:tc>
          <w:tcPr>
            <w:tcW w:w="1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03F2D87E" wp14:textId="78CDA37C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 w:rsidRPr="6537A3D6" w:rsidR="1020A9FF">
              <w:rPr>
                <w:rFonts w:ascii="Arial" w:hAnsi="Arial" w:eastAsia="Arial" w:cs="Arial"/>
                <w:sz w:val="22"/>
                <w:szCs w:val="22"/>
              </w:rPr>
              <w:t>45min</w:t>
            </w:r>
          </w:p>
        </w:tc>
      </w:tr>
      <w:tr xmlns:wp14="http://schemas.microsoft.com/office/word/2010/wordml" w:rsidR="004336D2" w:rsidTr="6537A3D6" w14:paraId="7CEB435A" wp14:textId="77777777">
        <w:trPr>
          <w:trHeight w:val="690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48E10A25" wp14:textId="77777777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Updates and announcements </w:t>
            </w:r>
          </w:p>
        </w:tc>
        <w:tc>
          <w:tcPr>
            <w:tcW w:w="54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1C984878" wp14:textId="7777777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300"/>
              <w:rPr>
                <w:rFonts w:ascii="Helvetica Neue" w:hAnsi="Helvetica Neue" w:eastAsia="Helvetica Neue" w:cs="Helvetica Neue"/>
                <w:sz w:val="22"/>
                <w:szCs w:val="22"/>
                <w:highlight w:val="white"/>
              </w:rPr>
            </w:pPr>
            <w:r>
              <w:rPr>
                <w:rFonts w:ascii="Helvetica Neue" w:hAnsi="Helvetica Neue" w:eastAsia="Helvetica Neue" w:cs="Helvetica Neue"/>
                <w:sz w:val="22"/>
                <w:szCs w:val="22"/>
                <w:highlight w:val="white"/>
              </w:rPr>
              <w:t xml:space="preserve">Open Meetings DC: </w:t>
            </w:r>
            <w:hyperlink r:id="rId8">
              <w:r>
                <w:rPr>
                  <w:rFonts w:ascii="Helvetica Neue" w:hAnsi="Helvetica Neue" w:eastAsia="Helvetica Neue" w:cs="Helvetica Neue"/>
                  <w:color w:val="1155CC"/>
                  <w:sz w:val="22"/>
                  <w:szCs w:val="22"/>
                  <w:highlight w:val="white"/>
                  <w:u w:val="single"/>
                </w:rPr>
                <w:t>Link</w:t>
              </w:r>
            </w:hyperlink>
          </w:p>
        </w:tc>
        <w:tc>
          <w:tcPr>
            <w:tcW w:w="1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5AFAD875" wp14:textId="32E6CDC2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 w:rsidRPr="6537A3D6" w:rsidR="30E705CE">
              <w:rPr>
                <w:rFonts w:ascii="Arial" w:hAnsi="Arial" w:eastAsia="Arial" w:cs="Arial"/>
                <w:sz w:val="22"/>
                <w:szCs w:val="22"/>
              </w:rPr>
              <w:t xml:space="preserve">20 </w:t>
            </w:r>
            <w:r w:rsidRPr="6537A3D6" w:rsidR="00E235E1">
              <w:rPr>
                <w:rFonts w:ascii="Arial" w:hAnsi="Arial" w:eastAsia="Arial" w:cs="Arial"/>
                <w:sz w:val="22"/>
                <w:szCs w:val="22"/>
              </w:rPr>
              <w:t>min</w:t>
            </w:r>
          </w:p>
        </w:tc>
      </w:tr>
      <w:tr xmlns:wp14="http://schemas.microsoft.com/office/word/2010/wordml" w:rsidR="004336D2" w:rsidTr="6537A3D6" w14:paraId="24BA8B1A" wp14:textId="77777777">
        <w:trPr>
          <w:trHeight w:val="285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488EF91E" wp14:textId="77777777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Adjourn </w:t>
            </w:r>
          </w:p>
        </w:tc>
        <w:tc>
          <w:tcPr>
            <w:tcW w:w="54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4336D2" w14:paraId="6A05A809" wp14:textId="77777777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36D2" w:rsidRDefault="00E235E1" w14:paraId="109BE089" wp14:textId="77777777">
            <w:pPr>
              <w:widowControl w:val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6:00 PM ET</w:t>
            </w:r>
          </w:p>
        </w:tc>
      </w:tr>
    </w:tbl>
    <w:p xmlns:wp14="http://schemas.microsoft.com/office/word/2010/wordml" w:rsidR="004336D2" w:rsidRDefault="004336D2" w14:paraId="5A39BBE3" wp14:textId="77777777">
      <w:pPr>
        <w:widowControl w:val="0"/>
        <w:spacing w:line="276" w:lineRule="auto"/>
        <w:rPr>
          <w:rFonts w:ascii="Helvetica Neue" w:hAnsi="Helvetica Neue" w:eastAsia="Helvetica Neue" w:cs="Helvetica Neue"/>
          <w:sz w:val="22"/>
          <w:szCs w:val="22"/>
        </w:rPr>
      </w:pPr>
    </w:p>
    <w:p xmlns:wp14="http://schemas.microsoft.com/office/word/2010/wordml" w:rsidR="004336D2" w:rsidP="6537A3D6" w:rsidRDefault="00E235E1" w14:paraId="3E0F8B81" wp14:textId="25778080">
      <w:pPr>
        <w:widowControl w:val="0"/>
        <w:rPr>
          <w:rFonts w:ascii="Arial" w:hAnsi="Arial" w:eastAsia="Arial" w:cs="Arial"/>
          <w:sz w:val="22"/>
          <w:szCs w:val="22"/>
        </w:rPr>
      </w:pPr>
    </w:p>
    <w:sectPr w:rsidR="004336D2">
      <w:headerReference w:type="default" r:id="rId9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235E1" w:rsidRDefault="00E235E1" w14:paraId="41C8F396" wp14:textId="77777777">
      <w:r>
        <w:separator/>
      </w:r>
    </w:p>
  </w:endnote>
  <w:endnote w:type="continuationSeparator" w:id="0">
    <w:p xmlns:wp14="http://schemas.microsoft.com/office/word/2010/wordml" w:rsidR="00E235E1" w:rsidRDefault="00E235E1" w14:paraId="72A3D3E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w:fontKey="{7FBADFC6-2460-4D6E-828D-A58686220F7C}" r:id="rId1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w:fontKey="{8BBA41EA-A021-40DE-BD44-C726AA23B758}" r:id="rId2"/>
    <w:embedItalic w:fontKey="{6ACDC800-C0D8-4A9C-997D-76E70AD70E4A}" r:id="rId3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235E1" w:rsidRDefault="00E235E1" w14:paraId="0D0B940D" wp14:textId="77777777">
      <w:r>
        <w:separator/>
      </w:r>
    </w:p>
  </w:footnote>
  <w:footnote w:type="continuationSeparator" w:id="0">
    <w:p xmlns:wp14="http://schemas.microsoft.com/office/word/2010/wordml" w:rsidR="00E235E1" w:rsidRDefault="00E235E1" w14:paraId="0E27B00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4336D2" w:rsidRDefault="00E235E1" w14:paraId="1A22D4A1" wp14:textId="7777777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hAnsi="Helvetica Neue" w:eastAsia="Helvetica Neue" w:cs="Helvetica Neue"/>
        <w:color w:val="000000"/>
      </w:rPr>
    </w:pP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hidden="0" allowOverlap="1" wp14:anchorId="7F9AA9C0" wp14:editId="7777777">
          <wp:simplePos x="0" y="0"/>
          <wp:positionH relativeFrom="column">
            <wp:posOffset>0</wp:posOffset>
          </wp:positionH>
          <wp:positionV relativeFrom="paragraph">
            <wp:posOffset>-361942</wp:posOffset>
          </wp:positionV>
          <wp:extent cx="1371600" cy="826795"/>
          <wp:effectExtent l="0" t="0" r="0" b="0"/>
          <wp:wrapNone/>
          <wp:docPr id="20817421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8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0C8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9A4E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C675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3122240">
    <w:abstractNumId w:val="2"/>
  </w:num>
  <w:num w:numId="2" w16cid:durableId="133910803">
    <w:abstractNumId w:val="1"/>
  </w:num>
  <w:num w:numId="3" w16cid:durableId="2449207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D2"/>
    <w:rsid w:val="004336D2"/>
    <w:rsid w:val="00D12FB2"/>
    <w:rsid w:val="00E235E1"/>
    <w:rsid w:val="03003D36"/>
    <w:rsid w:val="07FBBE80"/>
    <w:rsid w:val="1020A9FF"/>
    <w:rsid w:val="17CBA16E"/>
    <w:rsid w:val="18CD1E28"/>
    <w:rsid w:val="30E705CE"/>
    <w:rsid w:val="628DFC12"/>
    <w:rsid w:val="6537A3D6"/>
    <w:rsid w:val="6D897060"/>
    <w:rsid w:val="70C17678"/>
    <w:rsid w:val="7F4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67A06"/>
  <w15:docId w15:val="{EBD77CF6-FBA7-416C-A659-4A5F8B6416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pPr>
      <w:spacing w:before="160" w:line="288" w:lineRule="auto"/>
    </w:pPr>
    <w:rPr>
      <w:rFonts w:ascii="Helvetica Neue" w:hAnsi="Helvetica Neue" w:eastAsia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47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B47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F58"/>
    <w:pPr>
      <w:ind w:left="720"/>
      <w:contextualSpacing/>
    </w:p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open-dc.gov/meeting/juvenile-justice-advisory-group-monthly-meeting-1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wb4DcMDfDSIbZGeHg/FyOC7gQ==">CgMxLjA4AHIhMWw5OXlIS3AzZGdITWVXcV8wSWtjQzVEVjBpTTJjcjJk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Lisette Burton</dc:creator>
  <lastModifiedBy>Catalan, Kandis (OVSJG)</lastModifiedBy>
  <revision>2</revision>
  <dcterms:created xsi:type="dcterms:W3CDTF">2026-02-02T16:49:00.0000000Z</dcterms:created>
  <dcterms:modified xsi:type="dcterms:W3CDTF">2026-02-02T16:53:50.3901441Z</dcterms:modified>
</coreProperties>
</file>