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149F" w14:textId="77777777" w:rsidR="00847D29" w:rsidRDefault="00D8726C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6533FE90" w14:textId="77777777" w:rsidR="00847D29" w:rsidRDefault="00D8726C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16B9BC3F" w14:textId="77777777" w:rsidR="00847D29" w:rsidRDefault="00D8726C">
      <w:pPr>
        <w:pStyle w:val="BodyA"/>
        <w:jc w:val="center"/>
        <w:rPr>
          <w:lang w:val="en-US"/>
        </w:rPr>
      </w:pPr>
      <w:r>
        <w:rPr>
          <w:lang w:val="en-US"/>
        </w:rPr>
        <w:t>Wednesday, November 3, 2021</w:t>
      </w:r>
    </w:p>
    <w:p w14:paraId="6E777FDF" w14:textId="77777777" w:rsidR="00847D29" w:rsidRDefault="00D8726C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797176AF" w14:textId="77777777" w:rsidR="00847D29" w:rsidRDefault="00847D29">
      <w:pPr>
        <w:pStyle w:val="BodyA"/>
        <w:jc w:val="center"/>
      </w:pPr>
    </w:p>
    <w:tbl>
      <w:tblPr>
        <w:tblW w:w="9278" w:type="dxa"/>
        <w:tblInd w:w="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70"/>
        <w:gridCol w:w="5616"/>
        <w:gridCol w:w="1592"/>
      </w:tblGrid>
      <w:tr w:rsidR="00847D29" w14:paraId="0CCE18E0" w14:textId="77777777" w:rsidTr="00A02CD7">
        <w:trPr>
          <w:trHeight w:val="51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CF55" w14:textId="77777777" w:rsidR="00847D29" w:rsidRPr="00A02CD7" w:rsidRDefault="00D872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02CD7">
              <w:rPr>
                <w:rFonts w:cs="Arial"/>
                <w:lang w:val="en-US"/>
              </w:rPr>
              <w:t>Welcome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E4C5" w14:textId="77777777" w:rsidR="00847D29" w:rsidRPr="00A02CD7" w:rsidRDefault="00D872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02CD7">
              <w:rPr>
                <w:rFonts w:cs="Arial"/>
                <w:lang w:val="en-US"/>
              </w:rPr>
              <w:t>Welcome and Introductions (</w:t>
            </w:r>
            <w:r w:rsidRPr="00A02CD7">
              <w:rPr>
                <w:rFonts w:cs="Arial"/>
                <w:i/>
                <w:iCs/>
                <w:lang w:val="en-US"/>
              </w:rPr>
              <w:t xml:space="preserve">Kyla Woods, Youth Chair) 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1AD4" w14:textId="77777777" w:rsidR="00847D29" w:rsidRPr="00A02CD7" w:rsidRDefault="00D872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02CD7">
              <w:rPr>
                <w:rFonts w:cs="Arial"/>
                <w:lang w:val="en-US"/>
              </w:rPr>
              <w:t>10 mins</w:t>
            </w:r>
          </w:p>
        </w:tc>
      </w:tr>
      <w:tr w:rsidR="00847D29" w14:paraId="7F5E580C" w14:textId="77777777" w:rsidTr="00D8726C">
        <w:trPr>
          <w:trHeight w:val="145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0564" w14:textId="77777777" w:rsidR="00847D29" w:rsidRPr="00A02CD7" w:rsidRDefault="00D8726C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JJAG Business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BA1F" w14:textId="77777777" w:rsidR="00847D29" w:rsidRPr="00A02CD7" w:rsidRDefault="00D8726C">
            <w:pPr>
              <w:pStyle w:val="BodyCA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A02CD7">
              <w:rPr>
                <w:rFonts w:ascii="Arial" w:hAnsi="Arial" w:cs="Arial"/>
                <w:i/>
                <w:iCs/>
                <w:sz w:val="22"/>
                <w:szCs w:val="22"/>
              </w:rPr>
              <w:t>Melissa Milchman, JJ Specialist)</w:t>
            </w:r>
          </w:p>
          <w:p w14:paraId="1CC52D93" w14:textId="77777777" w:rsidR="00847D29" w:rsidRPr="00A02CD7" w:rsidRDefault="00D8726C">
            <w:pPr>
              <w:pStyle w:val="BodyC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Membership Agreements Due</w:t>
            </w:r>
          </w:p>
          <w:p w14:paraId="16A3CCAC" w14:textId="77777777" w:rsidR="00847D29" w:rsidRDefault="00D8726C">
            <w:pPr>
              <w:pStyle w:val="BodyC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Office of Juvenile Justice and Delinquency Prevention SRAD Conference Nov 8-11</w:t>
            </w:r>
          </w:p>
          <w:p w14:paraId="5372330C" w14:textId="5062D18A" w:rsidR="00A02CD7" w:rsidRPr="00A02CD7" w:rsidRDefault="00A02CD7">
            <w:pPr>
              <w:pStyle w:val="BodyC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Coalition for Juvenile Justice Membership Dues Vote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3A9C" w14:textId="77777777" w:rsidR="00847D29" w:rsidRPr="00A02CD7" w:rsidRDefault="00D8726C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847D29" w14:paraId="596CFD9D" w14:textId="77777777" w:rsidTr="00D8726C">
        <w:trPr>
          <w:trHeight w:val="121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B58" w14:textId="77777777" w:rsidR="00847D29" w:rsidRPr="00A02CD7" w:rsidRDefault="00D8726C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Policy and Legislative: PINS Subcommittee Update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09E4" w14:textId="77777777" w:rsidR="00847D29" w:rsidRPr="00A02CD7" w:rsidRDefault="00D8726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Update from Policy and Legislative Committee: PINS Subcommittee (</w:t>
            </w:r>
            <w:r w:rsidRPr="00A02CD7">
              <w:rPr>
                <w:rFonts w:ascii="Arial" w:hAnsi="Arial" w:cs="Arial"/>
                <w:i/>
                <w:iCs/>
                <w:sz w:val="22"/>
                <w:szCs w:val="22"/>
              </w:rPr>
              <w:t>Sheila Clark and LaShelle Richmond, Committee Co-Chairs</w:t>
            </w:r>
            <w:r w:rsidRPr="00A02CD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AC5163" w14:textId="77777777" w:rsidR="00847D29" w:rsidRPr="00A02CD7" w:rsidRDefault="00D8726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Update on budget enhancement request and goals for the PINS Subcommittee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09A0" w14:textId="77777777" w:rsidR="00847D29" w:rsidRPr="00A02CD7" w:rsidRDefault="00D8726C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847D29" w14:paraId="3AC610D3" w14:textId="77777777" w:rsidTr="00D8726C">
        <w:trPr>
          <w:trHeight w:val="121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5C9B" w14:textId="77777777" w:rsidR="00847D29" w:rsidRPr="00A02CD7" w:rsidRDefault="00D8726C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Policy and Legislative: RED Subcommittee Update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87B7" w14:textId="77777777" w:rsidR="00847D29" w:rsidRPr="00A02CD7" w:rsidRDefault="00D8726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Update from Policy and Legislative Committee: RED Subcommittee (</w:t>
            </w:r>
            <w:r w:rsidRPr="00A02CD7">
              <w:rPr>
                <w:rFonts w:ascii="Arial" w:hAnsi="Arial" w:cs="Arial"/>
                <w:i/>
                <w:iCs/>
                <w:sz w:val="22"/>
                <w:szCs w:val="22"/>
              </w:rPr>
              <w:t>Bruce Wright, Committee Chair and Kyla Woods, Youth Chair</w:t>
            </w:r>
            <w:r w:rsidRPr="00A02CD7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496566A" w14:textId="77777777" w:rsidR="00847D29" w:rsidRPr="00A02CD7" w:rsidRDefault="00D8726C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Update and discussion of draft Goals and Strategies following consensus calls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FFAA" w14:textId="77777777" w:rsidR="00847D29" w:rsidRPr="00A02CD7" w:rsidRDefault="00D8726C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>20 mins</w:t>
            </w:r>
          </w:p>
        </w:tc>
      </w:tr>
      <w:tr w:rsidR="00847D29" w14:paraId="3349EF82" w14:textId="77777777" w:rsidTr="00D8726C">
        <w:trPr>
          <w:trHeight w:val="385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2FFD" w14:textId="77777777" w:rsidR="00847D29" w:rsidRPr="00A02CD7" w:rsidRDefault="00D872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Discussion: Current critical issues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E5BC" w14:textId="77777777" w:rsidR="00847D29" w:rsidRPr="00A02CD7" w:rsidRDefault="00D8726C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of critical issues raised so far by JJAG members: Which of these issues is the JJAG (or individual members) best positioned to address?  (</w:t>
            </w:r>
            <w:r w:rsidRPr="00A02C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LaShelle Richmond, Vice Chair</w:t>
            </w: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13233B8F" w14:textId="734A0F3C" w:rsidR="00847D29" w:rsidRPr="00A02CD7" w:rsidRDefault="00D8726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Lack of services for girls</w:t>
            </w:r>
          </w:p>
          <w:p w14:paraId="49B0A3C2" w14:textId="7A0D823B" w:rsidR="00847D29" w:rsidRPr="00A02CD7" w:rsidRDefault="00D8726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Reviewing the effectiveness of ankle monitors vs. cost of stigma in community</w:t>
            </w:r>
          </w:p>
          <w:p w14:paraId="188715E8" w14:textId="18D4604D" w:rsidR="00847D29" w:rsidRPr="00A02CD7" w:rsidRDefault="00D8726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Extraordinary trauma experienced by youth during pandemic and a lack of mental health services</w:t>
            </w:r>
          </w:p>
          <w:p w14:paraId="11602340" w14:textId="783FF7ED" w:rsidR="00847D29" w:rsidRPr="00A02CD7" w:rsidRDefault="00D8726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Reducing gun violence</w:t>
            </w:r>
          </w:p>
          <w:p w14:paraId="30350A0B" w14:textId="19CD96C7" w:rsidR="00847D29" w:rsidRPr="00A02CD7" w:rsidRDefault="00D8726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Focus on youth with multiple arrests</w:t>
            </w:r>
          </w:p>
          <w:p w14:paraId="7DCF1FE2" w14:textId="3E60C448" w:rsidR="00847D29" w:rsidRPr="00A02CD7" w:rsidRDefault="00D8726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Need for a Psychiatric Residential Treatment Facility (PRTF) in DC</w:t>
            </w:r>
          </w:p>
          <w:p w14:paraId="0E0723C8" w14:textId="1A0B35EF" w:rsidR="00847D29" w:rsidRPr="00A02CD7" w:rsidRDefault="00D8726C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Rapidly available and publicly accessible data to support educating the community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5ABD" w14:textId="77777777" w:rsidR="00847D29" w:rsidRPr="00A02CD7" w:rsidRDefault="00D872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 mins</w:t>
            </w:r>
          </w:p>
        </w:tc>
      </w:tr>
      <w:tr w:rsidR="00847D29" w14:paraId="28C76E09" w14:textId="77777777" w:rsidTr="00A02CD7">
        <w:trPr>
          <w:trHeight w:val="737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28D1" w14:textId="77777777" w:rsidR="00847D29" w:rsidRPr="00A02CD7" w:rsidRDefault="00D872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02CD7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A48D" w14:textId="77777777" w:rsidR="00847D29" w:rsidRPr="00A02CD7" w:rsidRDefault="00D8726C">
            <w:pPr>
              <w:pStyle w:val="BodyA"/>
              <w:rPr>
                <w:rFonts w:cs="Arial"/>
              </w:rPr>
            </w:pPr>
            <w:r w:rsidRPr="00A02CD7">
              <w:rPr>
                <w:rFonts w:cs="Arial"/>
              </w:rPr>
              <w:t>Invitation to members, advisors, and partners to share updates, opportunities for collaboration, news, etc.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B220" w14:textId="77777777" w:rsidR="00847D29" w:rsidRPr="00A02CD7" w:rsidRDefault="00D872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02CD7">
              <w:rPr>
                <w:rFonts w:cs="Arial"/>
                <w:lang w:val="en-US"/>
              </w:rPr>
              <w:t>10 mins</w:t>
            </w:r>
          </w:p>
        </w:tc>
      </w:tr>
      <w:tr w:rsidR="00847D29" w14:paraId="7EBC4E66" w14:textId="77777777" w:rsidTr="00A02CD7">
        <w:trPr>
          <w:trHeight w:val="44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2524" w14:textId="77777777" w:rsidR="00847D29" w:rsidRPr="00A02CD7" w:rsidRDefault="00D872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02CD7">
              <w:rPr>
                <w:rFonts w:cs="Arial"/>
                <w:lang w:val="en-US"/>
              </w:rPr>
              <w:t>Adjourn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41EE" w14:textId="77777777" w:rsidR="00847D29" w:rsidRPr="00A02CD7" w:rsidRDefault="00847D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E8FB2" w14:textId="161B2187" w:rsidR="00D8726C" w:rsidRPr="00A02CD7" w:rsidRDefault="00D8726C" w:rsidP="00D8726C">
            <w:pPr>
              <w:tabs>
                <w:tab w:val="left" w:pos="1140"/>
              </w:tabs>
              <w:rPr>
                <w:rFonts w:ascii="Arial" w:hAnsi="Arial" w:cs="Arial"/>
                <w:sz w:val="22"/>
                <w:szCs w:val="22"/>
              </w:rPr>
            </w:pPr>
            <w:r w:rsidRPr="00A02CD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93A8" w14:textId="77777777" w:rsidR="00847D29" w:rsidRPr="00A02CD7" w:rsidRDefault="00847D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88C01" w14:textId="77777777" w:rsidR="00847D29" w:rsidRDefault="00847D29" w:rsidP="00A02CD7">
      <w:pPr>
        <w:pStyle w:val="BodyA"/>
        <w:widowControl w:val="0"/>
        <w:spacing w:line="240" w:lineRule="auto"/>
      </w:pPr>
    </w:p>
    <w:sectPr w:rsidR="00847D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60E4" w14:textId="77777777" w:rsidR="00953179" w:rsidRDefault="00D8726C">
      <w:r>
        <w:separator/>
      </w:r>
    </w:p>
  </w:endnote>
  <w:endnote w:type="continuationSeparator" w:id="0">
    <w:p w14:paraId="508782E4" w14:textId="77777777" w:rsidR="00953179" w:rsidRDefault="00D8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BA09" w14:textId="77777777" w:rsidR="00953179" w:rsidRDefault="00D8726C">
      <w:r>
        <w:separator/>
      </w:r>
    </w:p>
  </w:footnote>
  <w:footnote w:type="continuationSeparator" w:id="0">
    <w:p w14:paraId="786A378E" w14:textId="77777777" w:rsidR="00953179" w:rsidRDefault="00D8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0339"/>
    <w:multiLevelType w:val="hybridMultilevel"/>
    <w:tmpl w:val="B46E9674"/>
    <w:lvl w:ilvl="0" w:tplc="4F502286">
      <w:start w:val="1"/>
      <w:numFmt w:val="bullet"/>
      <w:lvlText w:val="•"/>
      <w:lvlJc w:val="left"/>
      <w:pPr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88688">
      <w:start w:val="1"/>
      <w:numFmt w:val="bullet"/>
      <w:lvlText w:val="•"/>
      <w:lvlJc w:val="left"/>
      <w:pPr>
        <w:ind w:left="9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AD4C6">
      <w:start w:val="1"/>
      <w:numFmt w:val="bullet"/>
      <w:lvlText w:val="•"/>
      <w:lvlJc w:val="left"/>
      <w:pPr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E88E8">
      <w:start w:val="1"/>
      <w:numFmt w:val="bullet"/>
      <w:lvlText w:val="•"/>
      <w:lvlJc w:val="left"/>
      <w:pPr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FCE">
      <w:start w:val="1"/>
      <w:numFmt w:val="bullet"/>
      <w:lvlText w:val="•"/>
      <w:lvlJc w:val="left"/>
      <w:pPr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26F76">
      <w:start w:val="1"/>
      <w:numFmt w:val="bullet"/>
      <w:lvlText w:val="•"/>
      <w:lvlJc w:val="left"/>
      <w:pPr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CE202">
      <w:start w:val="1"/>
      <w:numFmt w:val="bullet"/>
      <w:lvlText w:val="•"/>
      <w:lvlJc w:val="left"/>
      <w:pPr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6E3F2">
      <w:start w:val="1"/>
      <w:numFmt w:val="bullet"/>
      <w:lvlText w:val="•"/>
      <w:lvlJc w:val="left"/>
      <w:pPr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C91D8">
      <w:start w:val="1"/>
      <w:numFmt w:val="bullet"/>
      <w:lvlText w:val="•"/>
      <w:lvlJc w:val="left"/>
      <w:pPr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DB7B74"/>
    <w:multiLevelType w:val="hybridMultilevel"/>
    <w:tmpl w:val="D92CEF56"/>
    <w:lvl w:ilvl="0" w:tplc="683C645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6D9B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7CAEC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C0C2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DCCB8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C521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291C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C673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6FEA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D75C65"/>
    <w:multiLevelType w:val="hybridMultilevel"/>
    <w:tmpl w:val="B61268D0"/>
    <w:lvl w:ilvl="0" w:tplc="721E755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0809C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ECAD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CD99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C60D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4448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4120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C3AF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C370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6E236B"/>
    <w:multiLevelType w:val="hybridMultilevel"/>
    <w:tmpl w:val="05303FE4"/>
    <w:lvl w:ilvl="0" w:tplc="6972958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8CC6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720DD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A549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326DB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B08DF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217F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CA4E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4C0D9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29"/>
    <w:rsid w:val="00847D29"/>
    <w:rsid w:val="00953179"/>
    <w:rsid w:val="00A02CD7"/>
    <w:rsid w:val="00D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7A22"/>
  <w15:docId w15:val="{44ADCD44-868B-4B0C-AE89-C63A6C5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D87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2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2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3</cp:revision>
  <dcterms:created xsi:type="dcterms:W3CDTF">2021-11-02T17:38:00Z</dcterms:created>
  <dcterms:modified xsi:type="dcterms:W3CDTF">2021-11-02T18:00:00Z</dcterms:modified>
</cp:coreProperties>
</file>