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62A5" w14:textId="77777777" w:rsidR="008D349B" w:rsidRDefault="00000000">
      <w:pPr>
        <w:pStyle w:val="BodyA"/>
        <w:jc w:val="center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1856D1B" wp14:editId="76B7683E">
            <wp:simplePos x="0" y="0"/>
            <wp:positionH relativeFrom="margin">
              <wp:posOffset>-920750</wp:posOffset>
            </wp:positionH>
            <wp:positionV relativeFrom="page">
              <wp:posOffset>0</wp:posOffset>
            </wp:positionV>
            <wp:extent cx="2318744" cy="139517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JJAG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JJAG Logo.JPG" descr="JJAG Logo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8744" cy="1395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FF10D1C" w14:textId="77777777" w:rsidR="008D349B" w:rsidRDefault="008D349B">
      <w:pPr>
        <w:pStyle w:val="BodyA"/>
        <w:jc w:val="center"/>
      </w:pPr>
    </w:p>
    <w:p w14:paraId="5D90DBB6" w14:textId="77777777" w:rsidR="008D349B" w:rsidRDefault="008D349B">
      <w:pPr>
        <w:pStyle w:val="BodyA"/>
        <w:jc w:val="center"/>
      </w:pPr>
    </w:p>
    <w:p w14:paraId="1949CEBA" w14:textId="77777777" w:rsidR="008D349B" w:rsidRDefault="008D349B">
      <w:pPr>
        <w:pStyle w:val="BodyA"/>
        <w:jc w:val="center"/>
      </w:pPr>
    </w:p>
    <w:p w14:paraId="3F8C87D8" w14:textId="77777777" w:rsidR="008D349B" w:rsidRDefault="00000000">
      <w:pPr>
        <w:pStyle w:val="BodyA"/>
        <w:jc w:val="center"/>
        <w:rPr>
          <w:b/>
          <w:bCs/>
        </w:rPr>
      </w:pPr>
      <w:r>
        <w:rPr>
          <w:b/>
          <w:bCs/>
        </w:rPr>
        <w:t>Juvenile Justice Advisory Group (JJAG)</w:t>
      </w:r>
    </w:p>
    <w:p w14:paraId="0D442DE2" w14:textId="77777777" w:rsidR="008D349B" w:rsidRDefault="00000000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Meeting Agenda</w:t>
      </w:r>
    </w:p>
    <w:p w14:paraId="0BA0E45D" w14:textId="77777777" w:rsidR="008D349B" w:rsidRDefault="00000000">
      <w:pPr>
        <w:pStyle w:val="BodyA"/>
        <w:jc w:val="center"/>
        <w:rPr>
          <w:lang w:val="en-US"/>
        </w:rPr>
      </w:pPr>
      <w:r>
        <w:rPr>
          <w:lang w:val="en-US"/>
        </w:rPr>
        <w:t>Tuesday, May 7, 2024</w:t>
      </w:r>
    </w:p>
    <w:p w14:paraId="36656C2C" w14:textId="77777777" w:rsidR="008D349B" w:rsidRDefault="00000000">
      <w:pPr>
        <w:pStyle w:val="BodyA"/>
        <w:jc w:val="center"/>
      </w:pPr>
      <w:r>
        <w:t>4:</w:t>
      </w:r>
      <w:r>
        <w:rPr>
          <w:lang w:val="en-US"/>
        </w:rPr>
        <w:t>30</w:t>
      </w:r>
      <w:r>
        <w:t>pm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>6</w:t>
      </w:r>
      <w:r>
        <w:t>:00pm</w:t>
      </w:r>
    </w:p>
    <w:p w14:paraId="6BF3AA26" w14:textId="77777777" w:rsidR="008D349B" w:rsidRDefault="008D349B">
      <w:pPr>
        <w:pStyle w:val="BodyA"/>
        <w:jc w:val="center"/>
      </w:pPr>
    </w:p>
    <w:p w14:paraId="7DD36FA8" w14:textId="77777777" w:rsidR="008D349B" w:rsidRDefault="008D349B">
      <w:pPr>
        <w:pStyle w:val="Default"/>
        <w:spacing w:before="0" w:line="240" w:lineRule="auto"/>
        <w:rPr>
          <w:rFonts w:ascii="Arial" w:eastAsia="Arial" w:hAnsi="Arial" w:cs="Arial"/>
          <w:sz w:val="29"/>
          <w:szCs w:val="29"/>
        </w:rPr>
      </w:pPr>
    </w:p>
    <w:tbl>
      <w:tblPr>
        <w:tblW w:w="8150" w:type="dxa"/>
        <w:tblInd w:w="129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5"/>
        <w:gridCol w:w="4733"/>
        <w:gridCol w:w="1552"/>
      </w:tblGrid>
      <w:tr w:rsidR="008D349B" w14:paraId="1004C107" w14:textId="77777777">
        <w:trPr>
          <w:trHeight w:val="49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89FA" w14:textId="77777777" w:rsidR="008D349B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Welcome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CFEBB" w14:textId="77777777" w:rsidR="008D349B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 xml:space="preserve">Welcome and Introductions </w:t>
            </w:r>
            <w:r>
              <w:rPr>
                <w:i/>
                <w:iCs/>
                <w:lang w:val="en-US"/>
              </w:rPr>
              <w:t>(Laura Furr)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2DA3" w14:textId="77777777" w:rsidR="008D349B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15 mins</w:t>
            </w:r>
          </w:p>
        </w:tc>
      </w:tr>
      <w:tr w:rsidR="008D349B" w14:paraId="59426493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D1DB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JJAG Business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88DC3" w14:textId="77777777" w:rsidR="008D349B" w:rsidRDefault="00000000">
            <w:pPr>
              <w:widowControl w:val="0"/>
              <w:rPr>
                <w:rFonts w:ascii="Arial" w:eastAsia="Arial" w:hAnsi="Arial" w:cs="Arial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Business Update (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Laura Furr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  <w:p w14:paraId="02032518" w14:textId="77777777" w:rsidR="008D349B" w:rsidRDefault="00000000">
            <w:pPr>
              <w:widowControl w:val="0"/>
              <w:numPr>
                <w:ilvl w:val="0"/>
                <w:numId w:val="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Swearing in of returning and new members</w:t>
            </w:r>
          </w:p>
          <w:p w14:paraId="4DB2C67C" w14:textId="77777777" w:rsidR="008D349B" w:rsidRDefault="00000000">
            <w:pPr>
              <w:widowControl w:val="0"/>
              <w:numPr>
                <w:ilvl w:val="0"/>
                <w:numId w:val="1"/>
              </w:numP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Retreat cancelation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68CD" w14:textId="77777777" w:rsidR="008D349B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8D349B" w14:paraId="2FE97B90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94F04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Energizer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930B5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JJAG members share their “why” for committing time and energy to the JJAG (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Mylan Barnes and Suzie Dhere) 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6AF1" w14:textId="77777777" w:rsidR="008D349B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mins</w:t>
            </w:r>
          </w:p>
        </w:tc>
      </w:tr>
      <w:tr w:rsidR="008D349B" w14:paraId="2C800B0A" w14:textId="77777777">
        <w:trPr>
          <w:trHeight w:val="97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61F40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JJAG Foundations 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AF38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Long-serving JJAG members share accomplishments their proud of from their time on the JJAG 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(Dave Rosenthal, Brittany Mobley, Sheila Clark, Laura Furr)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D06F" w14:textId="77777777" w:rsidR="008D349B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mins</w:t>
            </w:r>
          </w:p>
        </w:tc>
      </w:tr>
      <w:tr w:rsidR="008D349B" w14:paraId="20968474" w14:textId="77777777">
        <w:trPr>
          <w:trHeight w:val="73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45ADF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Youth Leaders in Action Update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E77E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Update and discussion from YLA (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Nataly Del Valle and Mylan Barnes)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9562" w14:textId="77777777" w:rsidR="008D349B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8D349B" w14:paraId="57FE63DF" w14:textId="77777777">
        <w:trPr>
          <w:trHeight w:val="97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4244A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Policy and Legislation Committee Update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11608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Update and discussion from the Policy and Legislation Committee </w:t>
            </w:r>
            <w:r>
              <w:rPr>
                <w:rFonts w:ascii="Arial" w:hAnsi="Arial" w:cs="Arial Unicode MS"/>
                <w:i/>
                <w:iCs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(Sheila Clark and Kyla Woods, Committee Co-Chairs)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70101" w14:textId="77777777" w:rsidR="008D349B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8D349B" w14:paraId="592FB0D1" w14:textId="77777777">
        <w:trPr>
          <w:trHeight w:val="973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A3A0D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Updates and Announcements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1EEF9" w14:textId="77777777" w:rsidR="008D349B" w:rsidRDefault="00000000">
            <w:pPr>
              <w:widowControl w:val="0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JJAG Members and Advisors share updates or announcements and highlight upcoming opportunities for </w:t>
            </w:r>
            <w:proofErr w:type="gram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collaboration</w:t>
            </w:r>
            <w:proofErr w:type="gramEnd"/>
          </w:p>
          <w:p w14:paraId="2E598FAA" w14:textId="77777777" w:rsidR="008D349B" w:rsidRDefault="008D349B">
            <w:pPr>
              <w:widowControl w:val="0"/>
            </w:pP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931FE" w14:textId="77777777" w:rsidR="008D349B" w:rsidRDefault="00000000">
            <w:pPr>
              <w:widowControl w:val="0"/>
            </w:pPr>
            <w:r>
              <w:rPr>
                <w:rFonts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mins</w:t>
            </w:r>
          </w:p>
        </w:tc>
      </w:tr>
      <w:tr w:rsidR="008D349B" w14:paraId="204ECD61" w14:textId="77777777">
        <w:trPr>
          <w:trHeight w:val="510"/>
        </w:trPr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F3013" w14:textId="77777777" w:rsidR="008D349B" w:rsidRDefault="00000000">
            <w:pPr>
              <w:pStyle w:val="BodyA"/>
              <w:widowControl w:val="0"/>
              <w:spacing w:line="240" w:lineRule="auto"/>
            </w:pPr>
            <w:r>
              <w:rPr>
                <w:lang w:val="en-US"/>
              </w:rPr>
              <w:t>Adjourn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FCD5" w14:textId="77777777" w:rsidR="008D349B" w:rsidRDefault="008D349B"/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72623" w14:textId="77777777" w:rsidR="008D349B" w:rsidRDefault="008D349B"/>
        </w:tc>
      </w:tr>
    </w:tbl>
    <w:p w14:paraId="0A29D2B7" w14:textId="77777777" w:rsidR="008D349B" w:rsidRDefault="008D349B">
      <w:pPr>
        <w:pStyle w:val="Default"/>
        <w:widowControl w:val="0"/>
        <w:spacing w:before="0" w:line="240" w:lineRule="auto"/>
        <w:ind w:left="1190" w:hanging="1190"/>
      </w:pPr>
    </w:p>
    <w:p w14:paraId="3B4EC6CF" w14:textId="77777777" w:rsidR="00F079E2" w:rsidRDefault="00F079E2" w:rsidP="00F079E2">
      <w:pPr>
        <w:pStyle w:val="Default"/>
        <w:widowControl w:val="0"/>
        <w:spacing w:before="0" w:line="240" w:lineRule="auto"/>
      </w:pPr>
    </w:p>
    <w:p w14:paraId="2716C34F" w14:textId="2D694A29" w:rsidR="00F079E2" w:rsidRPr="00F079E2" w:rsidRDefault="00F079E2" w:rsidP="00F079E2">
      <w:pPr>
        <w:pStyle w:val="Default"/>
        <w:widowControl w:val="0"/>
        <w:spacing w:before="0" w:line="240" w:lineRule="auto"/>
        <w:rPr>
          <w:sz w:val="22"/>
          <w:szCs w:val="22"/>
        </w:rPr>
      </w:pPr>
      <w:r w:rsidRPr="00F079E2">
        <w:rPr>
          <w:rFonts w:ascii="Arial" w:hAnsi="Arial" w:cs="Arial"/>
          <w:b/>
          <w:bCs/>
          <w:sz w:val="22"/>
          <w:szCs w:val="22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F079E2">
          <w:rPr>
            <w:rStyle w:val="Hyperlink"/>
            <w:rFonts w:ascii="Arial" w:hAnsi="Arial" w:cs="Arial"/>
            <w:b/>
            <w:bCs/>
            <w:sz w:val="22"/>
            <w:szCs w:val="22"/>
          </w:rPr>
          <w:t>opengovoffice@dc.gov</w:t>
        </w:r>
      </w:hyperlink>
      <w:r w:rsidRPr="00F079E2">
        <w:rPr>
          <w:rFonts w:ascii="Arial" w:hAnsi="Arial" w:cs="Arial"/>
          <w:sz w:val="22"/>
          <w:szCs w:val="22"/>
        </w:rPr>
        <w:t>.</w:t>
      </w:r>
    </w:p>
    <w:sectPr w:rsidR="00F079E2" w:rsidRPr="00F079E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31F88" w14:textId="77777777" w:rsidR="002B4D53" w:rsidRDefault="002B4D53">
      <w:r>
        <w:separator/>
      </w:r>
    </w:p>
  </w:endnote>
  <w:endnote w:type="continuationSeparator" w:id="0">
    <w:p w14:paraId="39351106" w14:textId="77777777" w:rsidR="002B4D53" w:rsidRDefault="002B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82B6E" w14:textId="77777777" w:rsidR="008D349B" w:rsidRDefault="008D349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D9CC" w14:textId="77777777" w:rsidR="002B4D53" w:rsidRDefault="002B4D53">
      <w:r>
        <w:separator/>
      </w:r>
    </w:p>
  </w:footnote>
  <w:footnote w:type="continuationSeparator" w:id="0">
    <w:p w14:paraId="3BE47498" w14:textId="77777777" w:rsidR="002B4D53" w:rsidRDefault="002B4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869D3" w14:textId="77777777" w:rsidR="008D349B" w:rsidRDefault="008D349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23132"/>
    <w:multiLevelType w:val="hybridMultilevel"/>
    <w:tmpl w:val="F278A438"/>
    <w:lvl w:ilvl="0" w:tplc="61E0693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AECA38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84955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D606B4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BE19F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84072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CC4E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9E7AE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5834A4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4881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9B"/>
    <w:rsid w:val="002B4D53"/>
    <w:rsid w:val="008D349B"/>
    <w:rsid w:val="00F0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F5831"/>
  <w15:docId w15:val="{F72E8610-67DC-46A6-B9D0-C4FF27B5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Dhere, Suzie (EOM)</cp:lastModifiedBy>
  <cp:revision>2</cp:revision>
  <dcterms:created xsi:type="dcterms:W3CDTF">2024-05-06T19:58:00Z</dcterms:created>
  <dcterms:modified xsi:type="dcterms:W3CDTF">2024-05-06T20:00:00Z</dcterms:modified>
</cp:coreProperties>
</file>