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012AB" w14:textId="77777777" w:rsidR="00074998" w:rsidRDefault="00074998"/>
    <w:p w14:paraId="31742F98" w14:textId="67EBD77F" w:rsidR="00A81401" w:rsidRDefault="00A81401" w:rsidP="00A81401">
      <w:pPr>
        <w:jc w:val="center"/>
        <w:rPr>
          <w:rFonts w:ascii="Calibri" w:hAnsi="Calibri" w:cs="Calibri"/>
          <w:b/>
          <w:bCs/>
          <w:sz w:val="24"/>
          <w:szCs w:val="24"/>
        </w:rPr>
      </w:pPr>
      <w:r w:rsidRPr="005C7B97">
        <w:rPr>
          <w:rFonts w:ascii="Calibri" w:hAnsi="Calibri" w:cs="Calibri"/>
          <w:b/>
          <w:bCs/>
          <w:sz w:val="24"/>
          <w:szCs w:val="24"/>
        </w:rPr>
        <w:t>EVENTS DC</w:t>
      </w:r>
    </w:p>
    <w:p w14:paraId="733CF244" w14:textId="77777777" w:rsidR="00A81401" w:rsidRPr="005C7B97" w:rsidRDefault="00A81401" w:rsidP="00A81401">
      <w:pPr>
        <w:jc w:val="center"/>
        <w:rPr>
          <w:rFonts w:ascii="Calibri" w:hAnsi="Calibri" w:cs="Calibri"/>
          <w:b/>
          <w:bCs/>
          <w:sz w:val="24"/>
          <w:szCs w:val="24"/>
        </w:rPr>
      </w:pPr>
      <w:r w:rsidRPr="005C7B97">
        <w:rPr>
          <w:rFonts w:ascii="Calibri" w:hAnsi="Calibri" w:cs="Calibri"/>
          <w:b/>
          <w:bCs/>
          <w:sz w:val="24"/>
          <w:szCs w:val="24"/>
        </w:rPr>
        <w:t>NOTICE OF MEETING TIME CHANGE/CLOSED MEETING</w:t>
      </w:r>
    </w:p>
    <w:p w14:paraId="3BF718F3" w14:textId="77777777" w:rsidR="00C837BE" w:rsidRPr="00C837BE" w:rsidRDefault="00C837BE" w:rsidP="003D2CA8">
      <w:pPr>
        <w:jc w:val="both"/>
        <w:rPr>
          <w:rFonts w:ascii="Times New Roman" w:hAnsi="Times New Roman" w:cs="Times New Roman"/>
          <w:sz w:val="24"/>
          <w:szCs w:val="24"/>
        </w:rPr>
      </w:pPr>
    </w:p>
    <w:p w14:paraId="1184EE55" w14:textId="77777777" w:rsidR="00C837BE" w:rsidRPr="00C837BE" w:rsidRDefault="00C837BE" w:rsidP="003D2CA8">
      <w:pPr>
        <w:jc w:val="both"/>
        <w:rPr>
          <w:rFonts w:ascii="Times New Roman" w:hAnsi="Times New Roman" w:cs="Times New Roman"/>
          <w:sz w:val="24"/>
          <w:szCs w:val="24"/>
        </w:rPr>
      </w:pPr>
      <w:r w:rsidRPr="00C837BE">
        <w:rPr>
          <w:rFonts w:ascii="Times New Roman" w:hAnsi="Times New Roman" w:cs="Times New Roman"/>
          <w:sz w:val="24"/>
          <w:szCs w:val="24"/>
        </w:rPr>
        <w:t xml:space="preserve">The Board of Directors of the Washington Convention and Sports Authority t/a Events DC, in accordance with the District of Columbia Self-Government and Governmental Reorganization Act of 1973, D.C. Code § 1-207.42 (2006 </w:t>
      </w:r>
      <w:proofErr w:type="spellStart"/>
      <w:r w:rsidRPr="00C837BE">
        <w:rPr>
          <w:rFonts w:ascii="Times New Roman" w:hAnsi="Times New Roman" w:cs="Times New Roman"/>
          <w:sz w:val="24"/>
          <w:szCs w:val="24"/>
        </w:rPr>
        <w:t>Repl</w:t>
      </w:r>
      <w:proofErr w:type="spellEnd"/>
      <w:r w:rsidRPr="00C837BE">
        <w:rPr>
          <w:rFonts w:ascii="Times New Roman" w:hAnsi="Times New Roman" w:cs="Times New Roman"/>
          <w:sz w:val="24"/>
          <w:szCs w:val="24"/>
        </w:rPr>
        <w:t>, 2011 Supp.), and the District of Columbia Administrative Procedure Act of 1968, as amended by the Open Meetings Act of 2010, D.C. Code § 2-575(5) (2011 Repl., 2011 Supp.), hereby gives notice that its regular meeting scheduled for Thursday, March 12, 2026 will convene at 9:00 AM.  The meeting will then close for the following purposes: (</w:t>
      </w:r>
      <w:proofErr w:type="spellStart"/>
      <w:r w:rsidRPr="00C837BE">
        <w:rPr>
          <w:rFonts w:ascii="Times New Roman" w:hAnsi="Times New Roman" w:cs="Times New Roman"/>
          <w:sz w:val="24"/>
          <w:szCs w:val="24"/>
        </w:rPr>
        <w:t>i</w:t>
      </w:r>
      <w:proofErr w:type="spellEnd"/>
      <w:r w:rsidRPr="00C837BE">
        <w:rPr>
          <w:rFonts w:ascii="Times New Roman" w:hAnsi="Times New Roman" w:cs="Times New Roman"/>
          <w:sz w:val="24"/>
          <w:szCs w:val="24"/>
        </w:rPr>
        <w:t xml:space="preserve">) to discuss contract negotiations as provided by D.C. Code § 2-575(b)(2); (ii) to discuss business development opportunities and related incentives as provided by D.C. Code § 2-575(b)(3); (iii) for consultation with counsel as provided by D.C. Code § 2-575(b)(4)(A); and (iv) to discuss commercial or financial information obtained from outside the public body as provided by D.C. Code § 2-575(b)(11).  The public portion of the meeting, which will be held in the Jarvis Boardroom at the Walter E. Washington Convention Center, 801 Allen Y. Lew Place, NW, Washington, DC 20001, is expected to resume at approximately 10:30 AM. For additional information, please contact Dania Jolley at </w:t>
      </w:r>
      <w:hyperlink r:id="rId4" w:history="1">
        <w:r w:rsidRPr="00C837BE">
          <w:rPr>
            <w:rStyle w:val="Hyperlink"/>
            <w:rFonts w:ascii="Times New Roman" w:hAnsi="Times New Roman" w:cs="Times New Roman"/>
            <w:sz w:val="24"/>
            <w:szCs w:val="24"/>
          </w:rPr>
          <w:t>djolley@eventsdc.com</w:t>
        </w:r>
      </w:hyperlink>
      <w:r w:rsidRPr="00C837BE">
        <w:rPr>
          <w:rFonts w:ascii="Times New Roman" w:hAnsi="Times New Roman" w:cs="Times New Roman"/>
          <w:sz w:val="24"/>
          <w:szCs w:val="24"/>
        </w:rPr>
        <w:t>.</w:t>
      </w:r>
    </w:p>
    <w:p w14:paraId="3F93BA81" w14:textId="77777777" w:rsidR="00A81401" w:rsidRPr="005C7B97" w:rsidRDefault="00A81401" w:rsidP="003D2CA8">
      <w:pPr>
        <w:jc w:val="both"/>
        <w:rPr>
          <w:rFonts w:ascii="Calibri" w:hAnsi="Calibri" w:cs="Calibri"/>
          <w:sz w:val="24"/>
          <w:szCs w:val="24"/>
        </w:rPr>
      </w:pPr>
    </w:p>
    <w:p w14:paraId="1028EF1B" w14:textId="77777777" w:rsidR="00A81401" w:rsidRPr="005C7B97" w:rsidRDefault="00A81401">
      <w:pPr>
        <w:rPr>
          <w:rFonts w:ascii="Calibri" w:hAnsi="Calibri" w:cs="Calibri"/>
          <w:sz w:val="24"/>
          <w:szCs w:val="24"/>
        </w:rPr>
      </w:pPr>
    </w:p>
    <w:sectPr w:rsidR="00A81401" w:rsidRPr="005C7B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401"/>
    <w:rsid w:val="00074998"/>
    <w:rsid w:val="00146A7F"/>
    <w:rsid w:val="00271E0E"/>
    <w:rsid w:val="00272868"/>
    <w:rsid w:val="002951AF"/>
    <w:rsid w:val="002D2417"/>
    <w:rsid w:val="003D2CA8"/>
    <w:rsid w:val="004127E7"/>
    <w:rsid w:val="00451D2C"/>
    <w:rsid w:val="00472379"/>
    <w:rsid w:val="00476A1A"/>
    <w:rsid w:val="00514970"/>
    <w:rsid w:val="005B55BD"/>
    <w:rsid w:val="005C7B97"/>
    <w:rsid w:val="005F0A12"/>
    <w:rsid w:val="00685FEA"/>
    <w:rsid w:val="00786E9F"/>
    <w:rsid w:val="007A6931"/>
    <w:rsid w:val="00807A78"/>
    <w:rsid w:val="00895F6C"/>
    <w:rsid w:val="00A41C3A"/>
    <w:rsid w:val="00A81401"/>
    <w:rsid w:val="00C837BE"/>
    <w:rsid w:val="00C934D1"/>
    <w:rsid w:val="00CB5664"/>
    <w:rsid w:val="00D67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0E089"/>
  <w15:chartTrackingRefBased/>
  <w15:docId w15:val="{35EFD352-DE51-4E9E-8C95-1959200C8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14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14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14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14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14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14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14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14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14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4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14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14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14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14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14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14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14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1401"/>
    <w:rPr>
      <w:rFonts w:eastAsiaTheme="majorEastAsia" w:cstheme="majorBidi"/>
      <w:color w:val="272727" w:themeColor="text1" w:themeTint="D8"/>
    </w:rPr>
  </w:style>
  <w:style w:type="paragraph" w:styleId="Title">
    <w:name w:val="Title"/>
    <w:basedOn w:val="Normal"/>
    <w:next w:val="Normal"/>
    <w:link w:val="TitleChar"/>
    <w:uiPriority w:val="10"/>
    <w:qFormat/>
    <w:rsid w:val="00A814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14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14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14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1401"/>
    <w:pPr>
      <w:spacing w:before="160"/>
      <w:jc w:val="center"/>
    </w:pPr>
    <w:rPr>
      <w:i/>
      <w:iCs/>
      <w:color w:val="404040" w:themeColor="text1" w:themeTint="BF"/>
    </w:rPr>
  </w:style>
  <w:style w:type="character" w:customStyle="1" w:styleId="QuoteChar">
    <w:name w:val="Quote Char"/>
    <w:basedOn w:val="DefaultParagraphFont"/>
    <w:link w:val="Quote"/>
    <w:uiPriority w:val="29"/>
    <w:rsid w:val="00A81401"/>
    <w:rPr>
      <w:i/>
      <w:iCs/>
      <w:color w:val="404040" w:themeColor="text1" w:themeTint="BF"/>
    </w:rPr>
  </w:style>
  <w:style w:type="paragraph" w:styleId="ListParagraph">
    <w:name w:val="List Paragraph"/>
    <w:basedOn w:val="Normal"/>
    <w:uiPriority w:val="34"/>
    <w:qFormat/>
    <w:rsid w:val="00A81401"/>
    <w:pPr>
      <w:ind w:left="720"/>
      <w:contextualSpacing/>
    </w:pPr>
  </w:style>
  <w:style w:type="character" w:styleId="IntenseEmphasis">
    <w:name w:val="Intense Emphasis"/>
    <w:basedOn w:val="DefaultParagraphFont"/>
    <w:uiPriority w:val="21"/>
    <w:qFormat/>
    <w:rsid w:val="00A81401"/>
    <w:rPr>
      <w:i/>
      <w:iCs/>
      <w:color w:val="0F4761" w:themeColor="accent1" w:themeShade="BF"/>
    </w:rPr>
  </w:style>
  <w:style w:type="paragraph" w:styleId="IntenseQuote">
    <w:name w:val="Intense Quote"/>
    <w:basedOn w:val="Normal"/>
    <w:next w:val="Normal"/>
    <w:link w:val="IntenseQuoteChar"/>
    <w:uiPriority w:val="30"/>
    <w:qFormat/>
    <w:rsid w:val="00A814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1401"/>
    <w:rPr>
      <w:i/>
      <w:iCs/>
      <w:color w:val="0F4761" w:themeColor="accent1" w:themeShade="BF"/>
    </w:rPr>
  </w:style>
  <w:style w:type="character" w:styleId="IntenseReference">
    <w:name w:val="Intense Reference"/>
    <w:basedOn w:val="DefaultParagraphFont"/>
    <w:uiPriority w:val="32"/>
    <w:qFormat/>
    <w:rsid w:val="00A81401"/>
    <w:rPr>
      <w:b/>
      <w:bCs/>
      <w:smallCaps/>
      <w:color w:val="0F4761" w:themeColor="accent1" w:themeShade="BF"/>
      <w:spacing w:val="5"/>
    </w:rPr>
  </w:style>
  <w:style w:type="character" w:styleId="Hyperlink">
    <w:name w:val="Hyperlink"/>
    <w:basedOn w:val="DefaultParagraphFont"/>
    <w:uiPriority w:val="99"/>
    <w:unhideWhenUsed/>
    <w:rsid w:val="00A81401"/>
    <w:rPr>
      <w:color w:val="467886" w:themeColor="hyperlink"/>
      <w:u w:val="single"/>
    </w:rPr>
  </w:style>
  <w:style w:type="character" w:styleId="UnresolvedMention">
    <w:name w:val="Unresolved Mention"/>
    <w:basedOn w:val="DefaultParagraphFont"/>
    <w:uiPriority w:val="99"/>
    <w:semiHidden/>
    <w:unhideWhenUsed/>
    <w:rsid w:val="00A81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jolley@eventsd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173</Words>
  <Characters>1204</Characters>
  <Application>Microsoft Office Word</Application>
  <DocSecurity>0</DocSecurity>
  <Lines>70</Lines>
  <Paragraphs>44</Paragraphs>
  <ScaleCrop>false</ScaleCrop>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Jolley, Dania</dc:creator>
  <cp:keywords/>
  <dc:description/>
  <cp:lastModifiedBy>Jolley, Dania</cp:lastModifiedBy>
  <cp:revision>6</cp:revision>
  <dcterms:created xsi:type="dcterms:W3CDTF">2026-02-25T23:50:00Z</dcterms:created>
  <dcterms:modified xsi:type="dcterms:W3CDTF">2026-02-27T00:16:00Z</dcterms:modified>
</cp:coreProperties>
</file>