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1DA4" w14:textId="5A176A59" w:rsidR="00B77C01" w:rsidRDefault="00B77C01" w:rsidP="005D0C3E">
      <w:pPr>
        <w:spacing w:before="120" w:after="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 w:rsidRPr="00B77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CRIMINAL JUSTICE COORDINATING COUNCIL</w:t>
      </w:r>
    </w:p>
    <w:p w14:paraId="756330BC" w14:textId="77777777" w:rsidR="00B77C01" w:rsidRPr="00B77C01" w:rsidRDefault="00B77C01" w:rsidP="005D0C3E">
      <w:pPr>
        <w:spacing w:before="120" w:after="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14:paraId="0BE3F926" w14:textId="77777777" w:rsidR="00B77C01" w:rsidRDefault="00B77C01" w:rsidP="005D0C3E">
      <w:pPr>
        <w:spacing w:before="120" w:after="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NOTICE OF PUBLIC MEETING</w:t>
      </w:r>
    </w:p>
    <w:p w14:paraId="1610DF6B" w14:textId="77777777" w:rsidR="00B77C01" w:rsidRDefault="00B77C01" w:rsidP="005D0C3E">
      <w:pPr>
        <w:spacing w:before="120" w:after="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14:paraId="0A0174D8" w14:textId="64C4236E" w:rsidR="005D0C3E" w:rsidRPr="00B77C01" w:rsidRDefault="00B77C01" w:rsidP="005D0C3E">
      <w:pPr>
        <w:spacing w:before="120" w:after="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 w:rsidRPr="00B77C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Prearrest diversion task force meeting</w:t>
      </w:r>
    </w:p>
    <w:p w14:paraId="4870123D" w14:textId="77777777" w:rsidR="00B77C01" w:rsidRPr="00B77C01" w:rsidRDefault="00B77C01" w:rsidP="005D0C3E">
      <w:pPr>
        <w:spacing w:before="120" w:after="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14:paraId="74EC4766" w14:textId="77777777" w:rsidR="005D0C3E" w:rsidRPr="005D0C3E" w:rsidRDefault="005D0C3E" w:rsidP="005D0C3E">
      <w:pPr>
        <w:spacing w:before="120" w:after="4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5D0C3E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ja-JP"/>
        </w:rPr>
        <w:t>Agenda</w:t>
      </w:r>
    </w:p>
    <w:p w14:paraId="6F5C7A9A" w14:textId="2BAA0BBC" w:rsidR="005D0C3E" w:rsidRPr="005D0C3E" w:rsidRDefault="005D0C3E" w:rsidP="005D0C3E">
      <w:pPr>
        <w:keepNext/>
        <w:keepLines/>
        <w:spacing w:before="360" w:after="160" w:line="240" w:lineRule="auto"/>
        <w:contextualSpacing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ja-JP"/>
        </w:rPr>
      </w:pPr>
      <w:r w:rsidRPr="005D0C3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ja-JP"/>
        </w:rPr>
        <w:t xml:space="preserve">Wednesday, </w:t>
      </w:r>
      <w:r w:rsidR="00E01F23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ja-JP"/>
        </w:rPr>
        <w:t>October 22</w:t>
      </w:r>
      <w:r w:rsidRPr="005D0C3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ja-JP"/>
        </w:rPr>
        <w:t xml:space="preserve">, </w:t>
      </w:r>
      <w:proofErr w:type="gramStart"/>
      <w:r w:rsidRPr="005D0C3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ja-JP"/>
        </w:rPr>
        <w:t>2025</w:t>
      </w:r>
      <w:proofErr w:type="gramEnd"/>
      <w:r w:rsidRPr="005D0C3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ja-JP"/>
        </w:rPr>
        <w:t xml:space="preserve"> </w:t>
      </w:r>
      <w:r w:rsidRPr="005D0C3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  <w:lang w:eastAsia="ja-JP"/>
        </w:rPr>
        <w:t xml:space="preserve">| 3:00 pm – 4:00 pm | </w:t>
      </w:r>
    </w:p>
    <w:p w14:paraId="49D84DF2" w14:textId="77777777" w:rsidR="005D0C3E" w:rsidRPr="005D0C3E" w:rsidRDefault="005D0C3E" w:rsidP="005D0C3E">
      <w:pPr>
        <w:keepNext/>
        <w:keepLines/>
        <w:spacing w:before="360" w:after="160" w:line="240" w:lineRule="auto"/>
        <w:contextualSpacing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  <w:lang w:eastAsia="ja-JP"/>
        </w:rPr>
      </w:pPr>
      <w:r w:rsidRPr="005D0C3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ja-JP"/>
        </w:rPr>
        <w:t>Meeting location</w:t>
      </w:r>
      <w:r w:rsidRPr="005D0C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ja-JP"/>
        </w:rPr>
        <w:t>:</w:t>
      </w:r>
      <w:r w:rsidRPr="005D0C3E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ja-JP"/>
        </w:rPr>
        <w:t xml:space="preserve"> </w:t>
      </w:r>
      <w:r w:rsidRPr="005D0C3E">
        <w:rPr>
          <w:rFonts w:ascii="Times New Roman" w:eastAsia="Times New Roman" w:hAnsi="Times New Roman" w:cs="Times New Roman"/>
          <w:i/>
          <w:iCs/>
          <w:color w:val="000000" w:themeColor="text1"/>
          <w:spacing w:val="15"/>
          <w:sz w:val="24"/>
          <w:szCs w:val="24"/>
          <w:lang w:eastAsia="ja-JP"/>
        </w:rPr>
        <w:t>Microsoft Teams</w:t>
      </w:r>
    </w:p>
    <w:p w14:paraId="0A331B41" w14:textId="77777777" w:rsidR="005D0C3E" w:rsidRPr="005D0C3E" w:rsidRDefault="005D0C3E" w:rsidP="005D0C3E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ja-JP"/>
        </w:rPr>
      </w:pPr>
    </w:p>
    <w:p w14:paraId="65A93406" w14:textId="77777777" w:rsidR="005D0C3E" w:rsidRPr="005D0C3E" w:rsidRDefault="005D0C3E" w:rsidP="005D0C3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5D0C3E">
        <w:rPr>
          <w:rStyle w:val="normaltextrun"/>
          <w:rFonts w:eastAsiaTheme="majorEastAsia"/>
          <w:caps/>
          <w:color w:val="000000" w:themeColor="text1"/>
        </w:rPr>
        <w:t>Purpose of the Prearrest Diversion Task Force</w:t>
      </w:r>
    </w:p>
    <w:p w14:paraId="4D6C9305" w14:textId="77777777" w:rsidR="00E01F23" w:rsidRPr="00E01F23" w:rsidRDefault="00E01F23" w:rsidP="00E01F23">
      <w:pPr>
        <w:pStyle w:val="paragraph"/>
        <w:spacing w:after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Duties of the Prearrest Diversion Task Force:</w:t>
      </w:r>
    </w:p>
    <w:p w14:paraId="59510E11" w14:textId="77777777" w:rsidR="00E01F23" w:rsidRPr="00E01F23" w:rsidRDefault="00E01F23" w:rsidP="00E01F2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1.</w:t>
      </w:r>
      <w:r w:rsidRPr="00E01F23">
        <w:rPr>
          <w:rStyle w:val="normaltextrun"/>
          <w:rFonts w:eastAsiaTheme="majorEastAsia"/>
          <w:color w:val="000000" w:themeColor="text1"/>
        </w:rPr>
        <w:tab/>
        <w:t xml:space="preserve">Reviewing and assessing best practices for prearrest </w:t>
      </w:r>
      <w:proofErr w:type="gramStart"/>
      <w:r w:rsidRPr="00E01F23">
        <w:rPr>
          <w:rStyle w:val="normaltextrun"/>
          <w:rFonts w:eastAsiaTheme="majorEastAsia"/>
          <w:color w:val="000000" w:themeColor="text1"/>
        </w:rPr>
        <w:t>diversion;</w:t>
      </w:r>
      <w:proofErr w:type="gramEnd"/>
    </w:p>
    <w:p w14:paraId="1595878F" w14:textId="77777777" w:rsidR="00E01F23" w:rsidRPr="00E01F23" w:rsidRDefault="00E01F23" w:rsidP="00E01F2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2.</w:t>
      </w:r>
      <w:r w:rsidRPr="00E01F23">
        <w:rPr>
          <w:rStyle w:val="normaltextrun"/>
          <w:rFonts w:eastAsiaTheme="majorEastAsia"/>
          <w:color w:val="000000" w:themeColor="text1"/>
        </w:rPr>
        <w:tab/>
        <w:t xml:space="preserve">Making recommendations for prearrest diversion of certain misdemeanor offenses, and certain categories of </w:t>
      </w:r>
      <w:proofErr w:type="gramStart"/>
      <w:r w:rsidRPr="00E01F23">
        <w:rPr>
          <w:rStyle w:val="normaltextrun"/>
          <w:rFonts w:eastAsiaTheme="majorEastAsia"/>
          <w:color w:val="000000" w:themeColor="text1"/>
        </w:rPr>
        <w:t>persons;</w:t>
      </w:r>
      <w:proofErr w:type="gramEnd"/>
    </w:p>
    <w:p w14:paraId="247E2336" w14:textId="77777777" w:rsidR="00E01F23" w:rsidRPr="00E01F23" w:rsidRDefault="00E01F23" w:rsidP="00E01F2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3.</w:t>
      </w:r>
      <w:r w:rsidRPr="00E01F23">
        <w:rPr>
          <w:rStyle w:val="normaltextrun"/>
          <w:rFonts w:eastAsiaTheme="majorEastAsia"/>
          <w:color w:val="000000" w:themeColor="text1"/>
        </w:rPr>
        <w:tab/>
        <w:t xml:space="preserve">Making recommendations regarding the programs, facilities, personnel, and funding that are necessary to implement prearrest </w:t>
      </w:r>
      <w:proofErr w:type="gramStart"/>
      <w:r w:rsidRPr="00E01F23">
        <w:rPr>
          <w:rStyle w:val="normaltextrun"/>
          <w:rFonts w:eastAsiaTheme="majorEastAsia"/>
          <w:color w:val="000000" w:themeColor="text1"/>
        </w:rPr>
        <w:t>diversion;</w:t>
      </w:r>
      <w:proofErr w:type="gramEnd"/>
    </w:p>
    <w:p w14:paraId="1619932E" w14:textId="77777777" w:rsidR="00E01F23" w:rsidRPr="00E01F23" w:rsidRDefault="00E01F23" w:rsidP="00E01F2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4.</w:t>
      </w:r>
      <w:r w:rsidRPr="00E01F23">
        <w:rPr>
          <w:rStyle w:val="normaltextrun"/>
          <w:rFonts w:eastAsiaTheme="majorEastAsia"/>
          <w:color w:val="000000" w:themeColor="text1"/>
        </w:rPr>
        <w:tab/>
        <w:t xml:space="preserve">Making recommendations for any legislative changes that are necessary to enable prearrest </w:t>
      </w:r>
      <w:proofErr w:type="gramStart"/>
      <w:r w:rsidRPr="00E01F23">
        <w:rPr>
          <w:rStyle w:val="normaltextrun"/>
          <w:rFonts w:eastAsiaTheme="majorEastAsia"/>
          <w:color w:val="000000" w:themeColor="text1"/>
        </w:rPr>
        <w:t>diversion;</w:t>
      </w:r>
      <w:proofErr w:type="gramEnd"/>
    </w:p>
    <w:p w14:paraId="6E3006E7" w14:textId="77777777" w:rsidR="00E01F23" w:rsidRPr="00E01F23" w:rsidRDefault="00E01F23" w:rsidP="00E01F2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5.</w:t>
      </w:r>
      <w:r w:rsidRPr="00E01F23">
        <w:rPr>
          <w:rStyle w:val="normaltextrun"/>
          <w:rFonts w:eastAsiaTheme="majorEastAsia"/>
          <w:color w:val="000000" w:themeColor="text1"/>
        </w:rPr>
        <w:tab/>
        <w:t xml:space="preserve">Implementing prearrest diversion of certain misdemeanor offenses, and categories of </w:t>
      </w:r>
      <w:proofErr w:type="gramStart"/>
      <w:r w:rsidRPr="00E01F23">
        <w:rPr>
          <w:rStyle w:val="normaltextrun"/>
          <w:rFonts w:eastAsiaTheme="majorEastAsia"/>
          <w:color w:val="000000" w:themeColor="text1"/>
        </w:rPr>
        <w:t>persons</w:t>
      </w:r>
      <w:proofErr w:type="gramEnd"/>
      <w:r w:rsidRPr="00E01F23">
        <w:rPr>
          <w:rStyle w:val="normaltextrun"/>
          <w:rFonts w:eastAsiaTheme="majorEastAsia"/>
          <w:color w:val="000000" w:themeColor="text1"/>
        </w:rPr>
        <w:t xml:space="preserve"> identified by the Task Force as being appropriate for </w:t>
      </w:r>
      <w:proofErr w:type="gramStart"/>
      <w:r w:rsidRPr="00E01F23">
        <w:rPr>
          <w:rStyle w:val="normaltextrun"/>
          <w:rFonts w:eastAsiaTheme="majorEastAsia"/>
          <w:color w:val="000000" w:themeColor="text1"/>
        </w:rPr>
        <w:t>diversion;</w:t>
      </w:r>
      <w:proofErr w:type="gramEnd"/>
    </w:p>
    <w:p w14:paraId="4385B8CA" w14:textId="77777777" w:rsidR="00E01F23" w:rsidRPr="00E01F23" w:rsidRDefault="00E01F23" w:rsidP="00E01F2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6.</w:t>
      </w:r>
      <w:r w:rsidRPr="00E01F23">
        <w:rPr>
          <w:rStyle w:val="normaltextrun"/>
          <w:rFonts w:eastAsiaTheme="majorEastAsia"/>
          <w:color w:val="000000" w:themeColor="text1"/>
        </w:rPr>
        <w:tab/>
        <w:t>Identifying any potential improvements in police training or procedures relating to police interactions with individuals impacted by homelessness, mental or behavioral health issues, or substance abuse; and</w:t>
      </w:r>
    </w:p>
    <w:p w14:paraId="547DE5A0" w14:textId="77777777" w:rsidR="00E01F23" w:rsidRDefault="00E01F23" w:rsidP="00E01F2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 w:themeColor="text1"/>
        </w:rPr>
      </w:pPr>
      <w:r w:rsidRPr="00E01F23">
        <w:rPr>
          <w:rStyle w:val="normaltextrun"/>
          <w:rFonts w:eastAsiaTheme="majorEastAsia"/>
          <w:color w:val="000000" w:themeColor="text1"/>
        </w:rPr>
        <w:t>7.</w:t>
      </w:r>
      <w:r w:rsidRPr="00E01F23">
        <w:rPr>
          <w:rStyle w:val="normaltextrun"/>
          <w:rFonts w:eastAsiaTheme="majorEastAsia"/>
          <w:color w:val="000000" w:themeColor="text1"/>
        </w:rPr>
        <w:tab/>
        <w:t>Identifying individuals who frequently interact with police, are frequent mental health consumers, or have suffered from chronic homelessness, and ensure that those individuals are connected to social services.</w:t>
      </w:r>
    </w:p>
    <w:p w14:paraId="60840367" w14:textId="77777777" w:rsidR="005D0C3E" w:rsidRPr="005D0C3E" w:rsidRDefault="005D0C3E" w:rsidP="005D0C3E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ja-JP"/>
        </w:rPr>
      </w:pPr>
      <w:r w:rsidRPr="005D0C3E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ja-JP"/>
        </w:rPr>
        <w:t>Presenters</w:t>
      </w:r>
    </w:p>
    <w:p w14:paraId="642A5B39" w14:textId="77777777" w:rsidR="005D0C3E" w:rsidRPr="005D0C3E" w:rsidRDefault="005D0C3E" w:rsidP="005D0C3E">
      <w:pPr>
        <w:rPr>
          <w:rFonts w:ascii="Times New Roman" w:hAnsi="Times New Roman" w:cs="Times New Roman"/>
          <w:sz w:val="24"/>
          <w:szCs w:val="24"/>
        </w:rPr>
      </w:pPr>
      <w:r w:rsidRPr="005D0C3E">
        <w:rPr>
          <w:rFonts w:ascii="Times New Roman" w:hAnsi="Times New Roman" w:cs="Times New Roman"/>
          <w:sz w:val="24"/>
          <w:szCs w:val="24"/>
        </w:rPr>
        <w:t>Meeting Facilitator: Kelly O’Meara, Chairperson, MPD and Adam Schutzman, Policy Analyst, CJCC</w:t>
      </w:r>
    </w:p>
    <w:p w14:paraId="47FA97A9" w14:textId="77777777" w:rsidR="005D0C3E" w:rsidRPr="005D0C3E" w:rsidRDefault="005D0C3E" w:rsidP="005D0C3E">
      <w:pPr>
        <w:rPr>
          <w:rFonts w:ascii="Times New Roman" w:hAnsi="Times New Roman" w:cs="Times New Roman"/>
          <w:sz w:val="24"/>
          <w:szCs w:val="24"/>
        </w:rPr>
      </w:pPr>
    </w:p>
    <w:p w14:paraId="73991531" w14:textId="0CDAF54D" w:rsidR="005D0C3E" w:rsidRPr="005D0C3E" w:rsidRDefault="005D0C3E" w:rsidP="005D0C3E">
      <w:pPr>
        <w:rPr>
          <w:rFonts w:ascii="Times New Roman" w:hAnsi="Times New Roman" w:cs="Times New Roman"/>
          <w:sz w:val="24"/>
          <w:szCs w:val="24"/>
        </w:rPr>
      </w:pPr>
      <w:r w:rsidRPr="005D0C3E">
        <w:rPr>
          <w:rFonts w:ascii="Times New Roman" w:hAnsi="Times New Roman" w:cs="Times New Roman"/>
          <w:sz w:val="24"/>
          <w:szCs w:val="24"/>
        </w:rPr>
        <w:t>Meeting topics</w:t>
      </w:r>
      <w:r w:rsidRPr="005D0C3E">
        <w:rPr>
          <w:rFonts w:ascii="Times New Roman" w:hAnsi="Times New Roman" w:cs="Times New Roman"/>
          <w:sz w:val="24"/>
          <w:szCs w:val="24"/>
        </w:rPr>
        <w:tab/>
      </w:r>
      <w:r w:rsidRPr="005D0C3E">
        <w:rPr>
          <w:rFonts w:ascii="Times New Roman" w:hAnsi="Times New Roman" w:cs="Times New Roman"/>
          <w:sz w:val="24"/>
          <w:szCs w:val="24"/>
        </w:rPr>
        <w:tab/>
      </w:r>
      <w:r w:rsidRPr="005D0C3E">
        <w:rPr>
          <w:rFonts w:ascii="Times New Roman" w:hAnsi="Times New Roman" w:cs="Times New Roman"/>
          <w:sz w:val="24"/>
          <w:szCs w:val="24"/>
        </w:rPr>
        <w:tab/>
      </w:r>
      <w:r w:rsidRPr="005D0C3E">
        <w:rPr>
          <w:rFonts w:ascii="Times New Roman" w:hAnsi="Times New Roman" w:cs="Times New Roman"/>
          <w:sz w:val="24"/>
          <w:szCs w:val="24"/>
        </w:rPr>
        <w:tab/>
      </w:r>
      <w:r w:rsidRPr="005D0C3E">
        <w:rPr>
          <w:rFonts w:ascii="Times New Roman" w:hAnsi="Times New Roman" w:cs="Times New Roman"/>
          <w:sz w:val="24"/>
          <w:szCs w:val="24"/>
        </w:rPr>
        <w:tab/>
      </w:r>
      <w:r w:rsidRPr="005D0C3E">
        <w:rPr>
          <w:rFonts w:ascii="Times New Roman" w:hAnsi="Times New Roman" w:cs="Times New Roman"/>
          <w:sz w:val="24"/>
          <w:szCs w:val="24"/>
        </w:rPr>
        <w:tab/>
      </w:r>
      <w:r w:rsidRPr="005D0C3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D0C3E">
        <w:rPr>
          <w:rFonts w:ascii="Times New Roman" w:hAnsi="Times New Roman" w:cs="Times New Roman"/>
          <w:sz w:val="24"/>
          <w:szCs w:val="24"/>
        </w:rPr>
        <w:tab/>
      </w:r>
      <w:r w:rsidRPr="005D0C3E">
        <w:rPr>
          <w:rFonts w:ascii="Times New Roman" w:hAnsi="Times New Roman" w:cs="Times New Roman"/>
          <w:sz w:val="24"/>
          <w:szCs w:val="24"/>
        </w:rPr>
        <w:tab/>
        <w:t xml:space="preserve"> Presenter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2700"/>
      </w:tblGrid>
      <w:tr w:rsidR="005D0C3E" w:rsidRPr="005D0C3E" w14:paraId="70333D81" w14:textId="77777777" w:rsidTr="007628AE">
        <w:tc>
          <w:tcPr>
            <w:tcW w:w="7020" w:type="dxa"/>
          </w:tcPr>
          <w:p w14:paraId="5EF36022" w14:textId="77777777" w:rsidR="005D0C3E" w:rsidRPr="005D0C3E" w:rsidRDefault="005D0C3E" w:rsidP="005D0C3E">
            <w:pPr>
              <w:spacing w:after="120" w:line="240" w:lineRule="auto"/>
              <w:ind w:right="43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0C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Introduction</w:t>
            </w:r>
          </w:p>
          <w:p w14:paraId="39BBDDCE" w14:textId="77777777" w:rsidR="005D0C3E" w:rsidRPr="005D0C3E" w:rsidRDefault="005D0C3E" w:rsidP="005D0C3E">
            <w:pPr>
              <w:numPr>
                <w:ilvl w:val="0"/>
                <w:numId w:val="1"/>
              </w:numPr>
              <w:spacing w:after="120" w:line="240" w:lineRule="auto"/>
              <w:ind w:right="43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0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Announcement of Chairperson and meeting process</w:t>
            </w:r>
          </w:p>
          <w:p w14:paraId="7738FF6D" w14:textId="38FC21FB" w:rsidR="005D0C3E" w:rsidRPr="005D0C3E" w:rsidRDefault="00E01F23" w:rsidP="005D0C3E">
            <w:pPr>
              <w:numPr>
                <w:ilvl w:val="0"/>
                <w:numId w:val="3"/>
              </w:numPr>
              <w:spacing w:after="120" w:line="240" w:lineRule="auto"/>
              <w:ind w:right="43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Roll Call</w:t>
            </w:r>
          </w:p>
          <w:p w14:paraId="60ABDF66" w14:textId="229BA400" w:rsidR="005D0C3E" w:rsidRPr="005D0C3E" w:rsidRDefault="00E01F23" w:rsidP="005D0C3E">
            <w:pPr>
              <w:numPr>
                <w:ilvl w:val="0"/>
                <w:numId w:val="3"/>
              </w:numPr>
              <w:spacing w:after="120" w:line="240" w:lineRule="auto"/>
              <w:ind w:right="43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Approval of Meeting Minutes</w:t>
            </w:r>
          </w:p>
          <w:p w14:paraId="4E3F05E5" w14:textId="3A802837" w:rsidR="005D0C3E" w:rsidRPr="005D0C3E" w:rsidRDefault="00E01F23" w:rsidP="005D0C3E">
            <w:pPr>
              <w:numPr>
                <w:ilvl w:val="0"/>
                <w:numId w:val="3"/>
              </w:numPr>
              <w:spacing w:after="120" w:line="240" w:lineRule="auto"/>
              <w:ind w:right="43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Introduction of new members to task force</w:t>
            </w:r>
          </w:p>
        </w:tc>
        <w:tc>
          <w:tcPr>
            <w:tcW w:w="2700" w:type="dxa"/>
          </w:tcPr>
          <w:p w14:paraId="62D20ADD" w14:textId="77777777" w:rsidR="005D0C3E" w:rsidRPr="005D0C3E" w:rsidRDefault="005D0C3E" w:rsidP="005D0C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0C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Kelly O’Meara, MPD</w:t>
            </w:r>
          </w:p>
          <w:p w14:paraId="2EF7B6F9" w14:textId="77777777" w:rsidR="005D0C3E" w:rsidRPr="005D0C3E" w:rsidRDefault="005D0C3E" w:rsidP="005D0C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0C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Adam Schutzman, CJCC</w:t>
            </w:r>
          </w:p>
        </w:tc>
      </w:tr>
      <w:tr w:rsidR="005D0C3E" w:rsidRPr="005D0C3E" w14:paraId="6365A7B3" w14:textId="77777777" w:rsidTr="007628AE">
        <w:tc>
          <w:tcPr>
            <w:tcW w:w="7020" w:type="dxa"/>
          </w:tcPr>
          <w:p w14:paraId="75A98101" w14:textId="77777777" w:rsidR="00E01F23" w:rsidRDefault="00E01F23" w:rsidP="005D0C3E">
            <w:pPr>
              <w:spacing w:after="120" w:line="240" w:lineRule="auto"/>
              <w:ind w:right="43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CCDB6D" w14:textId="77777777" w:rsidR="00E01F23" w:rsidRDefault="00E01F23" w:rsidP="005D0C3E">
            <w:pPr>
              <w:spacing w:after="120" w:line="240" w:lineRule="auto"/>
              <w:ind w:right="43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8CB6FE7" w14:textId="02C6F5B5" w:rsidR="005D0C3E" w:rsidRPr="005D0C3E" w:rsidRDefault="005D0C3E" w:rsidP="005D0C3E">
            <w:pPr>
              <w:spacing w:after="120" w:line="240" w:lineRule="auto"/>
              <w:ind w:right="43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0C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Discussion</w:t>
            </w:r>
          </w:p>
        </w:tc>
        <w:tc>
          <w:tcPr>
            <w:tcW w:w="2700" w:type="dxa"/>
          </w:tcPr>
          <w:p w14:paraId="2F90DC71" w14:textId="77777777" w:rsidR="005D0C3E" w:rsidRPr="005D0C3E" w:rsidRDefault="005D0C3E" w:rsidP="005D0C3E">
            <w:pPr>
              <w:spacing w:after="0" w:line="240" w:lineRule="auto"/>
              <w:ind w:left="25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0C3E" w:rsidRPr="005D0C3E" w14:paraId="1873546A" w14:textId="77777777" w:rsidTr="007628AE">
        <w:trPr>
          <w:trHeight w:val="1791"/>
        </w:trPr>
        <w:tc>
          <w:tcPr>
            <w:tcW w:w="7020" w:type="dxa"/>
          </w:tcPr>
          <w:p w14:paraId="4DDF7743" w14:textId="3A5F0070" w:rsidR="005D0C3E" w:rsidRPr="005D0C3E" w:rsidRDefault="00E01F23" w:rsidP="005D0C3E">
            <w:pPr>
              <w:numPr>
                <w:ilvl w:val="0"/>
                <w:numId w:val="2"/>
              </w:numPr>
              <w:spacing w:after="0" w:line="240" w:lineRule="auto"/>
              <w:ind w:right="43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Provide information about Baltimore site visit</w:t>
            </w:r>
          </w:p>
          <w:p w14:paraId="3F537DA5" w14:textId="77777777" w:rsidR="005D0C3E" w:rsidRPr="005D0C3E" w:rsidRDefault="005D0C3E" w:rsidP="00E01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07EB67" w14:textId="1DC7CED2" w:rsidR="005D0C3E" w:rsidRPr="005D0C3E" w:rsidRDefault="00E01F23" w:rsidP="005D0C3E">
            <w:pPr>
              <w:numPr>
                <w:ilvl w:val="0"/>
                <w:numId w:val="2"/>
              </w:numPr>
              <w:spacing w:after="120" w:line="240" w:lineRule="auto"/>
              <w:ind w:right="43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Determine the program structure for service side of the prearrest diversion program</w:t>
            </w:r>
          </w:p>
          <w:p w14:paraId="7C516F36" w14:textId="77777777" w:rsidR="005D0C3E" w:rsidRDefault="00E01F23" w:rsidP="005D0C3E">
            <w:pPr>
              <w:numPr>
                <w:ilvl w:val="0"/>
                <w:numId w:val="5"/>
              </w:numPr>
              <w:spacing w:after="120" w:line="240" w:lineRule="auto"/>
              <w:ind w:right="43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Mapping exercise to identify key junctures and decision points to determine the most effective program form</w:t>
            </w:r>
          </w:p>
          <w:p w14:paraId="27DE7455" w14:textId="3D590770" w:rsidR="001B71BE" w:rsidRPr="001B71BE" w:rsidRDefault="001B71BE" w:rsidP="001B71B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right="4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Discussion of planned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meeting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for those with lived experiences</w:t>
            </w:r>
          </w:p>
        </w:tc>
        <w:tc>
          <w:tcPr>
            <w:tcW w:w="2700" w:type="dxa"/>
          </w:tcPr>
          <w:p w14:paraId="1C21B746" w14:textId="74BB88E3" w:rsidR="005D0C3E" w:rsidRPr="005D0C3E" w:rsidRDefault="00E01F23" w:rsidP="005D0C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CJCC</w:t>
            </w:r>
          </w:p>
          <w:p w14:paraId="5480C7F7" w14:textId="77777777" w:rsidR="005D0C3E" w:rsidRPr="005D0C3E" w:rsidRDefault="005D0C3E" w:rsidP="005D0C3E">
            <w:pPr>
              <w:spacing w:after="0" w:line="240" w:lineRule="auto"/>
              <w:ind w:left="25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C3D782" w14:textId="70CF902A" w:rsidR="00E01F23" w:rsidRPr="005D0C3E" w:rsidRDefault="005D0C3E" w:rsidP="00E01F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0C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78AF0976" w14:textId="77777777" w:rsidR="005D0C3E" w:rsidRDefault="00E01F23" w:rsidP="005D0C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ALL</w:t>
            </w:r>
          </w:p>
          <w:p w14:paraId="35DA815C" w14:textId="77777777" w:rsidR="001B71BE" w:rsidRPr="001B71BE" w:rsidRDefault="001B71BE" w:rsidP="001B7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78A92" w14:textId="77777777" w:rsidR="001B71BE" w:rsidRDefault="001B71BE" w:rsidP="001B71BE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789184" w14:textId="7FCCD0B6" w:rsidR="001B71BE" w:rsidRPr="001B71BE" w:rsidRDefault="001B71BE" w:rsidP="001B71B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71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CJCC</w:t>
            </w:r>
          </w:p>
        </w:tc>
      </w:tr>
    </w:tbl>
    <w:p w14:paraId="15C38AB5" w14:textId="77777777" w:rsidR="00E01F23" w:rsidRDefault="00E01F23" w:rsidP="005D0C3E">
      <w:pPr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ja-JP"/>
        </w:rPr>
      </w:pPr>
    </w:p>
    <w:p w14:paraId="111B2158" w14:textId="3F0AA0B1" w:rsidR="005D0C3E" w:rsidRPr="005D0C3E" w:rsidRDefault="005D0C3E" w:rsidP="005D0C3E">
      <w:pPr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ja-JP"/>
        </w:rPr>
      </w:pPr>
      <w:r w:rsidRPr="005D0C3E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ja-JP"/>
        </w:rPr>
        <w:t>Attachments</w:t>
      </w:r>
    </w:p>
    <w:p w14:paraId="31CB573A" w14:textId="77777777" w:rsidR="005D0C3E" w:rsidRPr="005D0C3E" w:rsidRDefault="005D0C3E" w:rsidP="005D0C3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C3E">
        <w:rPr>
          <w:rFonts w:ascii="Times New Roman" w:hAnsi="Times New Roman" w:cs="Times New Roman"/>
          <w:color w:val="000000" w:themeColor="text1"/>
          <w:sz w:val="24"/>
          <w:szCs w:val="24"/>
        </w:rPr>
        <w:t>Please read the following documents included in the email with this agenda prior to attending the Task Force meeting.</w:t>
      </w:r>
    </w:p>
    <w:p w14:paraId="60DE2469" w14:textId="77777777" w:rsidR="005D0C3E" w:rsidRPr="005D0C3E" w:rsidRDefault="005D0C3E" w:rsidP="005D0C3E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5D18F9C" w14:textId="7DC755AF" w:rsidR="005D0C3E" w:rsidRPr="00E01F23" w:rsidRDefault="001B71BE" w:rsidP="00E01F2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Lived experiences meeting one pager</w:t>
      </w:r>
    </w:p>
    <w:p w14:paraId="16095FFF" w14:textId="77777777" w:rsidR="00E01F23" w:rsidRPr="00E01F23" w:rsidRDefault="00E01F23" w:rsidP="00E01F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49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394"/>
        <w:gridCol w:w="56"/>
        <w:gridCol w:w="1991"/>
        <w:gridCol w:w="56"/>
        <w:gridCol w:w="1899"/>
        <w:gridCol w:w="56"/>
      </w:tblGrid>
      <w:tr w:rsidR="005D0C3E" w:rsidRPr="005D0C3E" w14:paraId="20CF2C21" w14:textId="77777777" w:rsidTr="007628AE">
        <w:tc>
          <w:tcPr>
            <w:tcW w:w="5450" w:type="dxa"/>
            <w:gridSpan w:val="2"/>
          </w:tcPr>
          <w:p w14:paraId="3C83C847" w14:textId="77777777" w:rsidR="005D0C3E" w:rsidRPr="005D0C3E" w:rsidRDefault="005D0C3E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3E">
              <w:rPr>
                <w:rFonts w:ascii="Times New Roman" w:hAnsi="Times New Roman" w:cs="Times New Roman"/>
                <w:sz w:val="24"/>
                <w:szCs w:val="24"/>
              </w:rPr>
              <w:t>Previous Meeting Action Items</w:t>
            </w:r>
          </w:p>
        </w:tc>
        <w:tc>
          <w:tcPr>
            <w:tcW w:w="2047" w:type="dxa"/>
            <w:gridSpan w:val="2"/>
          </w:tcPr>
          <w:p w14:paraId="26A719F2" w14:textId="77777777" w:rsidR="005D0C3E" w:rsidRPr="005D0C3E" w:rsidRDefault="005D0C3E" w:rsidP="005D0C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Person/Agency 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alias w:val="Agenda 1, deadline:"/>
            <w:tag w:val="Agenda 1, deadline:"/>
            <w:id w:val="1450979630"/>
            <w:placeholder>
              <w:docPart w:val="92EFA7F6308F43B9A32073B7AE8DEFE0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  <w:gridSpan w:val="2"/>
              </w:tcPr>
              <w:p w14:paraId="739B1DB2" w14:textId="77777777" w:rsidR="005D0C3E" w:rsidRPr="005D0C3E" w:rsidRDefault="005D0C3E" w:rsidP="005D0C3E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5D0C3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Deadline</w:t>
                </w:r>
              </w:p>
            </w:tc>
          </w:sdtContent>
        </w:sdt>
      </w:tr>
      <w:tr w:rsidR="005D0C3E" w:rsidRPr="005D0C3E" w14:paraId="798F0F5E" w14:textId="77777777" w:rsidTr="007628AE">
        <w:trPr>
          <w:gridAfter w:val="1"/>
          <w:wAfter w:w="56" w:type="dxa"/>
        </w:trPr>
        <w:tc>
          <w:tcPr>
            <w:tcW w:w="5394" w:type="dxa"/>
          </w:tcPr>
          <w:p w14:paraId="49578B0E" w14:textId="3A3F07B6" w:rsidR="005D0C3E" w:rsidRPr="005D0C3E" w:rsidRDefault="00E01F23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Consider service side of prearrest diversion program</w:t>
            </w:r>
          </w:p>
          <w:p w14:paraId="12AF07BE" w14:textId="303CC5E1" w:rsidR="005D0C3E" w:rsidRPr="005D0C3E" w:rsidRDefault="005D0C3E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</w:tcPr>
          <w:p w14:paraId="5FC8C50F" w14:textId="77777777" w:rsidR="005D0C3E" w:rsidRPr="005D0C3E" w:rsidRDefault="005D0C3E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3E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  <w:p w14:paraId="1A2EFE96" w14:textId="26801278" w:rsidR="005D0C3E" w:rsidRPr="005D0C3E" w:rsidRDefault="005D0C3E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</w:tcPr>
          <w:p w14:paraId="17E985CE" w14:textId="5BF1B3D7" w:rsidR="005D0C3E" w:rsidRPr="005D0C3E" w:rsidRDefault="00E01F23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  <w:p w14:paraId="76B0CFC6" w14:textId="77777777" w:rsidR="005D0C3E" w:rsidRPr="005D0C3E" w:rsidRDefault="005D0C3E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FDDDB" w14:textId="77777777" w:rsidR="005D0C3E" w:rsidRPr="005D0C3E" w:rsidRDefault="005D0C3E" w:rsidP="005D0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3C45A" w14:textId="77777777" w:rsidR="005D0C3E" w:rsidRPr="005D0C3E" w:rsidRDefault="005D0C3E" w:rsidP="005D0C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08549" w14:textId="77777777" w:rsidR="005D0C3E" w:rsidRPr="005D0C3E" w:rsidRDefault="005D0C3E" w:rsidP="005D0C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00896" w14:textId="77777777" w:rsidR="00E01F23" w:rsidRDefault="00E01F23" w:rsidP="005D0C3E">
      <w:pPr>
        <w:rPr>
          <w:rFonts w:ascii="Times New Roman" w:hAnsi="Times New Roman" w:cs="Times New Roman"/>
          <w:sz w:val="24"/>
          <w:szCs w:val="24"/>
        </w:rPr>
      </w:pPr>
    </w:p>
    <w:p w14:paraId="08453532" w14:textId="285E50B2" w:rsidR="00E01F23" w:rsidRDefault="00E01F23" w:rsidP="005D0C3E">
      <w:pPr>
        <w:rPr>
          <w:rFonts w:ascii="Times New Roman" w:hAnsi="Times New Roman" w:cs="Times New Roman"/>
          <w:sz w:val="24"/>
          <w:szCs w:val="24"/>
        </w:rPr>
      </w:pPr>
    </w:p>
    <w:p w14:paraId="557792D5" w14:textId="77777777" w:rsidR="00E01F23" w:rsidRDefault="00E01F23" w:rsidP="005D0C3E">
      <w:pPr>
        <w:rPr>
          <w:rFonts w:ascii="Times New Roman" w:hAnsi="Times New Roman" w:cs="Times New Roman"/>
          <w:sz w:val="24"/>
          <w:szCs w:val="24"/>
        </w:rPr>
      </w:pPr>
    </w:p>
    <w:p w14:paraId="71D1CB87" w14:textId="77777777" w:rsidR="00E01F23" w:rsidRDefault="00E01F23" w:rsidP="005D0C3E">
      <w:pPr>
        <w:rPr>
          <w:rFonts w:ascii="Times New Roman" w:hAnsi="Times New Roman" w:cs="Times New Roman"/>
          <w:sz w:val="24"/>
          <w:szCs w:val="24"/>
        </w:rPr>
      </w:pPr>
    </w:p>
    <w:p w14:paraId="179C7601" w14:textId="77777777" w:rsidR="00E01F23" w:rsidRDefault="00E01F23" w:rsidP="005D0C3E">
      <w:pPr>
        <w:rPr>
          <w:rFonts w:ascii="Times New Roman" w:hAnsi="Times New Roman" w:cs="Times New Roman"/>
          <w:sz w:val="24"/>
          <w:szCs w:val="24"/>
        </w:rPr>
      </w:pPr>
    </w:p>
    <w:p w14:paraId="6D5AEC68" w14:textId="77777777" w:rsidR="00E01F23" w:rsidRDefault="00E01F23" w:rsidP="005D0C3E">
      <w:pPr>
        <w:rPr>
          <w:rFonts w:ascii="Times New Roman" w:hAnsi="Times New Roman" w:cs="Times New Roman"/>
          <w:sz w:val="24"/>
          <w:szCs w:val="24"/>
        </w:rPr>
      </w:pPr>
    </w:p>
    <w:p w14:paraId="12E5477E" w14:textId="77777777" w:rsidR="00E01F23" w:rsidRDefault="00E01F23" w:rsidP="005D0C3E">
      <w:pPr>
        <w:rPr>
          <w:rFonts w:ascii="Times New Roman" w:hAnsi="Times New Roman" w:cs="Times New Roman"/>
          <w:sz w:val="24"/>
          <w:szCs w:val="24"/>
        </w:rPr>
      </w:pPr>
    </w:p>
    <w:p w14:paraId="223BF4F4" w14:textId="2FC440AF" w:rsidR="00496E88" w:rsidRPr="00E01F23" w:rsidRDefault="005D0C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0C3E">
        <w:rPr>
          <w:rFonts w:ascii="Times New Roman" w:hAnsi="Times New Roman" w:cs="Times New Roman"/>
          <w:b/>
          <w:bCs/>
          <w:sz w:val="24"/>
          <w:szCs w:val="24"/>
        </w:rPr>
        <w:t>Please note: the Prearrest Diversion Task Force is subject to the open meetings act</w:t>
      </w:r>
    </w:p>
    <w:sectPr w:rsidR="00496E88" w:rsidRPr="00E01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075"/>
    <w:multiLevelType w:val="hybridMultilevel"/>
    <w:tmpl w:val="13AC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C5955"/>
    <w:multiLevelType w:val="hybridMultilevel"/>
    <w:tmpl w:val="BE1CB398"/>
    <w:lvl w:ilvl="0" w:tplc="FFFFFFFF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5" w:hanging="360"/>
      </w:pPr>
    </w:lvl>
    <w:lvl w:ilvl="2" w:tplc="FFFFFFFF" w:tentative="1">
      <w:start w:val="1"/>
      <w:numFmt w:val="lowerRoman"/>
      <w:lvlText w:val="%3."/>
      <w:lvlJc w:val="right"/>
      <w:pPr>
        <w:ind w:left="2715" w:hanging="180"/>
      </w:pPr>
    </w:lvl>
    <w:lvl w:ilvl="3" w:tplc="FFFFFFFF" w:tentative="1">
      <w:start w:val="1"/>
      <w:numFmt w:val="decimal"/>
      <w:lvlText w:val="%4."/>
      <w:lvlJc w:val="left"/>
      <w:pPr>
        <w:ind w:left="3435" w:hanging="360"/>
      </w:pPr>
    </w:lvl>
    <w:lvl w:ilvl="4" w:tplc="FFFFFFFF" w:tentative="1">
      <w:start w:val="1"/>
      <w:numFmt w:val="lowerLetter"/>
      <w:lvlText w:val="%5."/>
      <w:lvlJc w:val="left"/>
      <w:pPr>
        <w:ind w:left="4155" w:hanging="360"/>
      </w:pPr>
    </w:lvl>
    <w:lvl w:ilvl="5" w:tplc="FFFFFFFF" w:tentative="1">
      <w:start w:val="1"/>
      <w:numFmt w:val="lowerRoman"/>
      <w:lvlText w:val="%6."/>
      <w:lvlJc w:val="right"/>
      <w:pPr>
        <w:ind w:left="4875" w:hanging="180"/>
      </w:pPr>
    </w:lvl>
    <w:lvl w:ilvl="6" w:tplc="FFFFFFFF" w:tentative="1">
      <w:start w:val="1"/>
      <w:numFmt w:val="decimal"/>
      <w:lvlText w:val="%7."/>
      <w:lvlJc w:val="left"/>
      <w:pPr>
        <w:ind w:left="5595" w:hanging="360"/>
      </w:pPr>
    </w:lvl>
    <w:lvl w:ilvl="7" w:tplc="FFFFFFFF" w:tentative="1">
      <w:start w:val="1"/>
      <w:numFmt w:val="lowerLetter"/>
      <w:lvlText w:val="%8."/>
      <w:lvlJc w:val="left"/>
      <w:pPr>
        <w:ind w:left="6315" w:hanging="360"/>
      </w:pPr>
    </w:lvl>
    <w:lvl w:ilvl="8" w:tplc="FFFFFFFF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4DE4253"/>
    <w:multiLevelType w:val="hybridMultilevel"/>
    <w:tmpl w:val="BE1CB398"/>
    <w:lvl w:ilvl="0" w:tplc="292A91E6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584F0C77"/>
    <w:multiLevelType w:val="hybridMultilevel"/>
    <w:tmpl w:val="BE1CB398"/>
    <w:lvl w:ilvl="0" w:tplc="FFFFFFFF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5" w:hanging="360"/>
      </w:pPr>
    </w:lvl>
    <w:lvl w:ilvl="2" w:tplc="FFFFFFFF" w:tentative="1">
      <w:start w:val="1"/>
      <w:numFmt w:val="lowerRoman"/>
      <w:lvlText w:val="%3."/>
      <w:lvlJc w:val="right"/>
      <w:pPr>
        <w:ind w:left="2715" w:hanging="180"/>
      </w:pPr>
    </w:lvl>
    <w:lvl w:ilvl="3" w:tplc="FFFFFFFF" w:tentative="1">
      <w:start w:val="1"/>
      <w:numFmt w:val="decimal"/>
      <w:lvlText w:val="%4."/>
      <w:lvlJc w:val="left"/>
      <w:pPr>
        <w:ind w:left="3435" w:hanging="360"/>
      </w:pPr>
    </w:lvl>
    <w:lvl w:ilvl="4" w:tplc="FFFFFFFF" w:tentative="1">
      <w:start w:val="1"/>
      <w:numFmt w:val="lowerLetter"/>
      <w:lvlText w:val="%5."/>
      <w:lvlJc w:val="left"/>
      <w:pPr>
        <w:ind w:left="4155" w:hanging="360"/>
      </w:pPr>
    </w:lvl>
    <w:lvl w:ilvl="5" w:tplc="FFFFFFFF" w:tentative="1">
      <w:start w:val="1"/>
      <w:numFmt w:val="lowerRoman"/>
      <w:lvlText w:val="%6."/>
      <w:lvlJc w:val="right"/>
      <w:pPr>
        <w:ind w:left="4875" w:hanging="180"/>
      </w:pPr>
    </w:lvl>
    <w:lvl w:ilvl="6" w:tplc="FFFFFFFF" w:tentative="1">
      <w:start w:val="1"/>
      <w:numFmt w:val="decimal"/>
      <w:lvlText w:val="%7."/>
      <w:lvlJc w:val="left"/>
      <w:pPr>
        <w:ind w:left="5595" w:hanging="360"/>
      </w:pPr>
    </w:lvl>
    <w:lvl w:ilvl="7" w:tplc="FFFFFFFF" w:tentative="1">
      <w:start w:val="1"/>
      <w:numFmt w:val="lowerLetter"/>
      <w:lvlText w:val="%8."/>
      <w:lvlJc w:val="left"/>
      <w:pPr>
        <w:ind w:left="6315" w:hanging="360"/>
      </w:pPr>
    </w:lvl>
    <w:lvl w:ilvl="8" w:tplc="FFFFFFFF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5DE315CA"/>
    <w:multiLevelType w:val="hybridMultilevel"/>
    <w:tmpl w:val="9294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478F6"/>
    <w:multiLevelType w:val="hybridMultilevel"/>
    <w:tmpl w:val="EF74F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238092">
    <w:abstractNumId w:val="4"/>
  </w:num>
  <w:num w:numId="2" w16cid:durableId="2007247443">
    <w:abstractNumId w:val="5"/>
  </w:num>
  <w:num w:numId="3" w16cid:durableId="504827107">
    <w:abstractNumId w:val="2"/>
  </w:num>
  <w:num w:numId="4" w16cid:durableId="1392076308">
    <w:abstractNumId w:val="3"/>
  </w:num>
  <w:num w:numId="5" w16cid:durableId="1530412643">
    <w:abstractNumId w:val="1"/>
  </w:num>
  <w:num w:numId="6" w16cid:durableId="80932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3E"/>
    <w:rsid w:val="001B71BE"/>
    <w:rsid w:val="001C3167"/>
    <w:rsid w:val="00230721"/>
    <w:rsid w:val="003A1033"/>
    <w:rsid w:val="00496E88"/>
    <w:rsid w:val="00555CEB"/>
    <w:rsid w:val="005D0C3E"/>
    <w:rsid w:val="007A0DD8"/>
    <w:rsid w:val="00896735"/>
    <w:rsid w:val="00AC0BDC"/>
    <w:rsid w:val="00B54ECF"/>
    <w:rsid w:val="00B77C01"/>
    <w:rsid w:val="00C9196A"/>
    <w:rsid w:val="00C939E7"/>
    <w:rsid w:val="00E01F23"/>
    <w:rsid w:val="00E5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F96C"/>
  <w15:chartTrackingRefBased/>
  <w15:docId w15:val="{C2866052-6533-4F47-B179-950F220F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3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C3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D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D0C3E"/>
  </w:style>
  <w:style w:type="table" w:styleId="TableGrid">
    <w:name w:val="Table Grid"/>
    <w:basedOn w:val="TableNormal"/>
    <w:uiPriority w:val="59"/>
    <w:rsid w:val="005D0C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EFA7F6308F43B9A32073B7AE8DE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DCDD-F203-4868-BF56-D0B8798512F5}"/>
      </w:docPartPr>
      <w:docPartBody>
        <w:p w:rsidR="002A6222" w:rsidRDefault="004B6406" w:rsidP="004B6406">
          <w:pPr>
            <w:pStyle w:val="92EFA7F6308F43B9A32073B7AE8DEFE0"/>
          </w:pPr>
          <w:r w:rsidRPr="00E52810"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06"/>
    <w:rsid w:val="000F1D04"/>
    <w:rsid w:val="00197930"/>
    <w:rsid w:val="001E6AD4"/>
    <w:rsid w:val="00230721"/>
    <w:rsid w:val="002A6222"/>
    <w:rsid w:val="004B6406"/>
    <w:rsid w:val="00AC0BDC"/>
    <w:rsid w:val="00AD2986"/>
    <w:rsid w:val="00B54ECF"/>
    <w:rsid w:val="00C939E7"/>
    <w:rsid w:val="00E51C23"/>
    <w:rsid w:val="00F8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EFA7F6308F43B9A32073B7AE8DEFE0">
    <w:name w:val="92EFA7F6308F43B9A32073B7AE8DEFE0"/>
    <w:rsid w:val="004B6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Company>DC Government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Mikhaylova, Margarita (CJCC)</dc:creator>
  <cp:keywords/>
  <dc:description/>
  <cp:lastModifiedBy>Mikhaylova, Margarita (CJCC)</cp:lastModifiedBy>
  <cp:revision>2</cp:revision>
  <dcterms:created xsi:type="dcterms:W3CDTF">2025-10-15T17:24:00Z</dcterms:created>
  <dcterms:modified xsi:type="dcterms:W3CDTF">2025-10-15T17:24:00Z</dcterms:modified>
</cp:coreProperties>
</file>