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20" w:rsidRDefault="00BC5C20" w:rsidP="00BC5C20">
      <w:r>
        <w:t>DC Commission for Women</w:t>
      </w:r>
      <w:r>
        <w:br/>
      </w:r>
      <w:r w:rsidR="00BF6D23">
        <w:t xml:space="preserve">Tuesday, </w:t>
      </w:r>
      <w:proofErr w:type="gramStart"/>
      <w:r w:rsidR="0016064E">
        <w:t>October  1</w:t>
      </w:r>
      <w:proofErr w:type="gramEnd"/>
      <w:r>
        <w:t>, 2019</w:t>
      </w:r>
      <w:r>
        <w:br/>
        <w:t>Meeting Minutes</w:t>
      </w:r>
    </w:p>
    <w:p w:rsidR="00F806BA" w:rsidRDefault="00BE2FFC" w:rsidP="00F806BA">
      <w:r>
        <w:t>Location:</w:t>
      </w:r>
      <w:r w:rsidR="00BC5C20">
        <w:t xml:space="preserve"> </w:t>
      </w:r>
      <w:r w:rsidR="00BF6D23">
        <w:t>Room G-9, Wilson Building</w:t>
      </w:r>
      <w:r w:rsidR="00BF6D23">
        <w:br/>
      </w:r>
      <w:r w:rsidR="00F806BA">
        <w:rPr>
          <w:b/>
        </w:rPr>
        <w:br/>
      </w:r>
      <w:r w:rsidR="00F806BA" w:rsidRPr="00F806BA">
        <w:rPr>
          <w:b/>
        </w:rPr>
        <w:t>Meeting called to order:</w:t>
      </w:r>
      <w:r w:rsidR="00F806BA">
        <w:t xml:space="preserve"> The mee</w:t>
      </w:r>
      <w:r w:rsidR="0016064E">
        <w:t>ting was called to order at 6:38</w:t>
      </w:r>
      <w:r w:rsidR="00F806BA">
        <w:t xml:space="preserve"> p.m.</w:t>
      </w:r>
    </w:p>
    <w:p w:rsidR="00F806BA" w:rsidRDefault="00F806BA" w:rsidP="00F806BA">
      <w:r w:rsidRPr="00F806BA">
        <w:rPr>
          <w:b/>
        </w:rPr>
        <w:t>Roll Call:</w:t>
      </w:r>
      <w:r w:rsidR="0016064E">
        <w:t xml:space="preserve"> Completed at 6:40</w:t>
      </w:r>
      <w:r>
        <w:t xml:space="preserve"> p.m.</w:t>
      </w:r>
    </w:p>
    <w:p w:rsidR="00BC5C20" w:rsidRDefault="00BC5C20" w:rsidP="00BF6D23">
      <w:pPr>
        <w:spacing w:after="0" w:line="240" w:lineRule="auto"/>
      </w:pPr>
    </w:p>
    <w:tbl>
      <w:tblPr>
        <w:tblStyle w:val="TableGrid"/>
        <w:tblW w:w="0" w:type="auto"/>
        <w:tblLook w:val="04A0" w:firstRow="1" w:lastRow="0" w:firstColumn="1" w:lastColumn="0" w:noHBand="0" w:noVBand="1"/>
      </w:tblPr>
      <w:tblGrid>
        <w:gridCol w:w="4675"/>
        <w:gridCol w:w="4675"/>
      </w:tblGrid>
      <w:tr w:rsidR="00BC5C20" w:rsidTr="00E556B0">
        <w:tc>
          <w:tcPr>
            <w:tcW w:w="4675" w:type="dxa"/>
          </w:tcPr>
          <w:p w:rsidR="00BC5C20" w:rsidRPr="00FE7E25" w:rsidRDefault="00BC5C20" w:rsidP="00E556B0">
            <w:pPr>
              <w:rPr>
                <w:b/>
              </w:rPr>
            </w:pPr>
            <w:r w:rsidRPr="00FE7E25">
              <w:rPr>
                <w:b/>
              </w:rPr>
              <w:t>Commissioners</w:t>
            </w:r>
          </w:p>
        </w:tc>
        <w:tc>
          <w:tcPr>
            <w:tcW w:w="4675" w:type="dxa"/>
          </w:tcPr>
          <w:p w:rsidR="00BC5C20" w:rsidRPr="00FE7E25" w:rsidRDefault="00BC5C20" w:rsidP="00E556B0">
            <w:pPr>
              <w:rPr>
                <w:b/>
              </w:rPr>
            </w:pPr>
            <w:r w:rsidRPr="00FE7E25">
              <w:rPr>
                <w:b/>
              </w:rPr>
              <w:t>Attending</w:t>
            </w:r>
          </w:p>
        </w:tc>
      </w:tr>
      <w:tr w:rsidR="00BC5C20" w:rsidTr="00E556B0">
        <w:tc>
          <w:tcPr>
            <w:tcW w:w="4675" w:type="dxa"/>
          </w:tcPr>
          <w:p w:rsidR="00BC5C20" w:rsidRDefault="00BC5C20" w:rsidP="00E556B0">
            <w:r>
              <w:t>Gabrielle Alfonso</w:t>
            </w:r>
          </w:p>
        </w:tc>
        <w:tc>
          <w:tcPr>
            <w:tcW w:w="4675" w:type="dxa"/>
          </w:tcPr>
          <w:p w:rsidR="00BC5C20" w:rsidRDefault="005D5195" w:rsidP="00E556B0">
            <w:r>
              <w:t>yes</w:t>
            </w:r>
          </w:p>
        </w:tc>
      </w:tr>
      <w:tr w:rsidR="00BC5C20" w:rsidTr="00E556B0">
        <w:tc>
          <w:tcPr>
            <w:tcW w:w="4675" w:type="dxa"/>
          </w:tcPr>
          <w:p w:rsidR="00BC5C20" w:rsidRDefault="00BC5C20" w:rsidP="00E556B0">
            <w:r>
              <w:t>Nia Hope Bess</w:t>
            </w:r>
          </w:p>
        </w:tc>
        <w:tc>
          <w:tcPr>
            <w:tcW w:w="4675" w:type="dxa"/>
          </w:tcPr>
          <w:p w:rsidR="00BC5C20" w:rsidRDefault="00FC7EC6" w:rsidP="00E556B0">
            <w:r>
              <w:t>n</w:t>
            </w:r>
            <w:r w:rsidR="00126695">
              <w:t>o</w:t>
            </w:r>
          </w:p>
        </w:tc>
      </w:tr>
      <w:tr w:rsidR="00BC5C20" w:rsidTr="00E556B0">
        <w:tc>
          <w:tcPr>
            <w:tcW w:w="4675" w:type="dxa"/>
          </w:tcPr>
          <w:p w:rsidR="00BC5C20" w:rsidRDefault="00BC5C20" w:rsidP="00E556B0">
            <w:r>
              <w:t>Donella Brockington, Vice Chair</w:t>
            </w:r>
          </w:p>
        </w:tc>
        <w:tc>
          <w:tcPr>
            <w:tcW w:w="4675" w:type="dxa"/>
          </w:tcPr>
          <w:p w:rsidR="00BC5C20" w:rsidRDefault="00FC7EC6" w:rsidP="00E556B0">
            <w:r>
              <w:t>y</w:t>
            </w:r>
            <w:r w:rsidR="00126695">
              <w:t>es</w:t>
            </w:r>
          </w:p>
        </w:tc>
      </w:tr>
      <w:tr w:rsidR="00BC5C20" w:rsidTr="00E556B0">
        <w:tc>
          <w:tcPr>
            <w:tcW w:w="4675" w:type="dxa"/>
          </w:tcPr>
          <w:p w:rsidR="00BC5C20" w:rsidRDefault="00BC5C20" w:rsidP="00E556B0">
            <w:proofErr w:type="spellStart"/>
            <w:r>
              <w:t>Aryn</w:t>
            </w:r>
            <w:proofErr w:type="spellEnd"/>
            <w:r>
              <w:t xml:space="preserve"> </w:t>
            </w:r>
            <w:proofErr w:type="spellStart"/>
            <w:r>
              <w:t>Bussey</w:t>
            </w:r>
            <w:proofErr w:type="spellEnd"/>
          </w:p>
        </w:tc>
        <w:tc>
          <w:tcPr>
            <w:tcW w:w="4675" w:type="dxa"/>
          </w:tcPr>
          <w:p w:rsidR="00BC5C20" w:rsidRDefault="005D5195" w:rsidP="00E556B0">
            <w:r>
              <w:t>no</w:t>
            </w:r>
          </w:p>
        </w:tc>
      </w:tr>
      <w:tr w:rsidR="00BC5C20" w:rsidTr="00E556B0">
        <w:tc>
          <w:tcPr>
            <w:tcW w:w="4675" w:type="dxa"/>
          </w:tcPr>
          <w:p w:rsidR="00BC5C20" w:rsidRDefault="00BC5C20" w:rsidP="00E556B0">
            <w:r>
              <w:t>Brandy Butler</w:t>
            </w:r>
          </w:p>
        </w:tc>
        <w:tc>
          <w:tcPr>
            <w:tcW w:w="4675" w:type="dxa"/>
          </w:tcPr>
          <w:p w:rsidR="00BC5C20" w:rsidRDefault="00F806BA" w:rsidP="00E556B0">
            <w:r>
              <w:t>no</w:t>
            </w:r>
          </w:p>
        </w:tc>
      </w:tr>
      <w:tr w:rsidR="00BC5C20" w:rsidTr="00E556B0">
        <w:tc>
          <w:tcPr>
            <w:tcW w:w="4675" w:type="dxa"/>
          </w:tcPr>
          <w:p w:rsidR="00BC5C20" w:rsidRDefault="00BC5C20" w:rsidP="00E556B0">
            <w:r>
              <w:t>Courtney Christian</w:t>
            </w:r>
          </w:p>
        </w:tc>
        <w:tc>
          <w:tcPr>
            <w:tcW w:w="4675" w:type="dxa"/>
          </w:tcPr>
          <w:p w:rsidR="00BC5C20" w:rsidRDefault="005D5195" w:rsidP="00E556B0">
            <w:r>
              <w:t>no</w:t>
            </w:r>
          </w:p>
        </w:tc>
      </w:tr>
      <w:tr w:rsidR="00BC5C20" w:rsidTr="00E556B0">
        <w:tc>
          <w:tcPr>
            <w:tcW w:w="4675" w:type="dxa"/>
          </w:tcPr>
          <w:p w:rsidR="00BC5C20" w:rsidRDefault="00BC5C20" w:rsidP="00E556B0">
            <w:r>
              <w:t>Abby Fenton</w:t>
            </w:r>
          </w:p>
        </w:tc>
        <w:tc>
          <w:tcPr>
            <w:tcW w:w="4675" w:type="dxa"/>
          </w:tcPr>
          <w:p w:rsidR="00BC5C20" w:rsidRDefault="005D5195" w:rsidP="00E556B0">
            <w:r>
              <w:t>yes</w:t>
            </w:r>
            <w:bookmarkStart w:id="0" w:name="_GoBack"/>
            <w:bookmarkEnd w:id="0"/>
          </w:p>
        </w:tc>
      </w:tr>
      <w:tr w:rsidR="00BC5C20" w:rsidTr="00E556B0">
        <w:tc>
          <w:tcPr>
            <w:tcW w:w="4675" w:type="dxa"/>
          </w:tcPr>
          <w:p w:rsidR="00BC5C20" w:rsidRDefault="00BC5C20" w:rsidP="00E556B0">
            <w:r>
              <w:t>Jacquelyn Glover</w:t>
            </w:r>
          </w:p>
        </w:tc>
        <w:tc>
          <w:tcPr>
            <w:tcW w:w="4675" w:type="dxa"/>
          </w:tcPr>
          <w:p w:rsidR="00BC5C20" w:rsidRDefault="005D5195" w:rsidP="00E556B0">
            <w:r>
              <w:t>no</w:t>
            </w:r>
          </w:p>
        </w:tc>
      </w:tr>
      <w:tr w:rsidR="00BC5C20" w:rsidTr="00E556B0">
        <w:tc>
          <w:tcPr>
            <w:tcW w:w="4675" w:type="dxa"/>
          </w:tcPr>
          <w:p w:rsidR="00BC5C20" w:rsidRDefault="00BC5C20" w:rsidP="00E556B0">
            <w:proofErr w:type="spellStart"/>
            <w:r>
              <w:t>Tiffini</w:t>
            </w:r>
            <w:proofErr w:type="spellEnd"/>
            <w:r>
              <w:t xml:space="preserve"> Greene</w:t>
            </w:r>
          </w:p>
        </w:tc>
        <w:tc>
          <w:tcPr>
            <w:tcW w:w="4675" w:type="dxa"/>
          </w:tcPr>
          <w:p w:rsidR="00BC5C20" w:rsidRDefault="005D5195" w:rsidP="00E556B0">
            <w:r>
              <w:t xml:space="preserve">Yes </w:t>
            </w:r>
          </w:p>
        </w:tc>
      </w:tr>
      <w:tr w:rsidR="00BC5C20" w:rsidTr="00E556B0">
        <w:tc>
          <w:tcPr>
            <w:tcW w:w="4675" w:type="dxa"/>
          </w:tcPr>
          <w:p w:rsidR="00BC5C20" w:rsidRDefault="00BC5C20" w:rsidP="00E556B0">
            <w:r>
              <w:t>Angie Lundy</w:t>
            </w:r>
          </w:p>
        </w:tc>
        <w:tc>
          <w:tcPr>
            <w:tcW w:w="4675" w:type="dxa"/>
          </w:tcPr>
          <w:p w:rsidR="00BC5C20" w:rsidRDefault="00F806BA" w:rsidP="00E556B0">
            <w:r>
              <w:t>yes</w:t>
            </w:r>
          </w:p>
        </w:tc>
      </w:tr>
      <w:tr w:rsidR="00BC5C20" w:rsidTr="00E556B0">
        <w:tc>
          <w:tcPr>
            <w:tcW w:w="4675" w:type="dxa"/>
          </w:tcPr>
          <w:p w:rsidR="00BC5C20" w:rsidRDefault="00BC5C20" w:rsidP="00E556B0">
            <w:r>
              <w:t xml:space="preserve">Camelia </w:t>
            </w:r>
            <w:proofErr w:type="spellStart"/>
            <w:r>
              <w:t>Mazard</w:t>
            </w:r>
            <w:proofErr w:type="spellEnd"/>
          </w:p>
        </w:tc>
        <w:tc>
          <w:tcPr>
            <w:tcW w:w="4675" w:type="dxa"/>
          </w:tcPr>
          <w:p w:rsidR="00BC5C20" w:rsidRDefault="00FC7EC6" w:rsidP="00E556B0">
            <w:r>
              <w:t>y</w:t>
            </w:r>
            <w:r w:rsidR="005D5195">
              <w:t>es</w:t>
            </w:r>
          </w:p>
        </w:tc>
      </w:tr>
      <w:tr w:rsidR="00BC5C20" w:rsidTr="00E556B0">
        <w:tc>
          <w:tcPr>
            <w:tcW w:w="4675" w:type="dxa"/>
          </w:tcPr>
          <w:p w:rsidR="00BC5C20" w:rsidRDefault="00BC5C20" w:rsidP="00E556B0">
            <w:r>
              <w:t>Princess McDuffie</w:t>
            </w:r>
            <w:r w:rsidR="00BF6D23">
              <w:t>, Chair</w:t>
            </w:r>
          </w:p>
        </w:tc>
        <w:tc>
          <w:tcPr>
            <w:tcW w:w="4675" w:type="dxa"/>
          </w:tcPr>
          <w:p w:rsidR="00BC5C20" w:rsidRDefault="00F0017E" w:rsidP="00E556B0">
            <w:r>
              <w:t>y</w:t>
            </w:r>
            <w:r w:rsidR="00126695">
              <w:t>es</w:t>
            </w:r>
          </w:p>
        </w:tc>
      </w:tr>
      <w:tr w:rsidR="00BC5C20" w:rsidTr="00E556B0">
        <w:tc>
          <w:tcPr>
            <w:tcW w:w="4675" w:type="dxa"/>
          </w:tcPr>
          <w:p w:rsidR="00BC5C20" w:rsidRDefault="00BC5C20" w:rsidP="00E556B0">
            <w:r>
              <w:t xml:space="preserve">Susan </w:t>
            </w:r>
            <w:proofErr w:type="spellStart"/>
            <w:r>
              <w:t>Sarfati</w:t>
            </w:r>
            <w:proofErr w:type="spellEnd"/>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 xml:space="preserve">Shelley </w:t>
            </w:r>
            <w:proofErr w:type="spellStart"/>
            <w:r>
              <w:t>Tomkin</w:t>
            </w:r>
            <w:proofErr w:type="spellEnd"/>
          </w:p>
        </w:tc>
        <w:tc>
          <w:tcPr>
            <w:tcW w:w="4675" w:type="dxa"/>
          </w:tcPr>
          <w:p w:rsidR="00BC5C20" w:rsidRDefault="005D5195" w:rsidP="00E556B0">
            <w:r>
              <w:t>yes</w:t>
            </w:r>
          </w:p>
        </w:tc>
      </w:tr>
      <w:tr w:rsidR="00BC5C20" w:rsidTr="00E556B0">
        <w:tc>
          <w:tcPr>
            <w:tcW w:w="4675" w:type="dxa"/>
          </w:tcPr>
          <w:p w:rsidR="00BC5C20" w:rsidRDefault="00BC5C20" w:rsidP="00E556B0">
            <w:r>
              <w:t xml:space="preserve">Abigail </w:t>
            </w:r>
            <w:proofErr w:type="spellStart"/>
            <w:r>
              <w:t>Truhart</w:t>
            </w:r>
            <w:proofErr w:type="spellEnd"/>
          </w:p>
        </w:tc>
        <w:tc>
          <w:tcPr>
            <w:tcW w:w="4675" w:type="dxa"/>
          </w:tcPr>
          <w:p w:rsidR="00BC5C20" w:rsidRDefault="00FC7EC6" w:rsidP="00E556B0">
            <w:r>
              <w:t>n</w:t>
            </w:r>
            <w:r w:rsidR="00126695">
              <w:t>o</w:t>
            </w:r>
          </w:p>
        </w:tc>
      </w:tr>
      <w:tr w:rsidR="00BC5C20" w:rsidTr="00E556B0">
        <w:tc>
          <w:tcPr>
            <w:tcW w:w="4675" w:type="dxa"/>
          </w:tcPr>
          <w:p w:rsidR="00BC5C20" w:rsidRDefault="00BC5C20" w:rsidP="00E556B0">
            <w:r>
              <w:t xml:space="preserve">Jessica </w:t>
            </w:r>
            <w:proofErr w:type="spellStart"/>
            <w:r>
              <w:t>Tunon</w:t>
            </w:r>
            <w:proofErr w:type="spellEnd"/>
          </w:p>
        </w:tc>
        <w:tc>
          <w:tcPr>
            <w:tcW w:w="4675" w:type="dxa"/>
          </w:tcPr>
          <w:p w:rsidR="00BC5C20" w:rsidRDefault="00FC7EC6" w:rsidP="00E556B0">
            <w:r>
              <w:t>y</w:t>
            </w:r>
            <w:r w:rsidR="00126695">
              <w:t>es</w:t>
            </w:r>
          </w:p>
        </w:tc>
      </w:tr>
      <w:tr w:rsidR="00BC5C20" w:rsidTr="00E556B0">
        <w:tc>
          <w:tcPr>
            <w:tcW w:w="4675" w:type="dxa"/>
          </w:tcPr>
          <w:p w:rsidR="00BC5C20" w:rsidRDefault="00BC5C20" w:rsidP="00E556B0">
            <w:r>
              <w:t>Latonya Clark</w:t>
            </w:r>
          </w:p>
        </w:tc>
        <w:tc>
          <w:tcPr>
            <w:tcW w:w="4675" w:type="dxa"/>
          </w:tcPr>
          <w:p w:rsidR="00BC5C20" w:rsidRDefault="00FC7EC6" w:rsidP="00E556B0">
            <w:r>
              <w:t>y</w:t>
            </w:r>
            <w:r w:rsidR="00126695">
              <w:t>es</w:t>
            </w:r>
          </w:p>
        </w:tc>
      </w:tr>
      <w:tr w:rsidR="00F4449D" w:rsidTr="00E556B0">
        <w:tc>
          <w:tcPr>
            <w:tcW w:w="4675" w:type="dxa"/>
          </w:tcPr>
          <w:p w:rsidR="00F4449D" w:rsidRDefault="00F4449D" w:rsidP="00E556B0">
            <w:r>
              <w:t>Jenny Luray</w:t>
            </w:r>
          </w:p>
        </w:tc>
        <w:tc>
          <w:tcPr>
            <w:tcW w:w="4675" w:type="dxa"/>
          </w:tcPr>
          <w:p w:rsidR="00F4449D" w:rsidRDefault="00BF6D23" w:rsidP="00E556B0">
            <w:r>
              <w:t>no</w:t>
            </w:r>
          </w:p>
        </w:tc>
      </w:tr>
      <w:tr w:rsidR="00F4449D" w:rsidTr="00E556B0">
        <w:tc>
          <w:tcPr>
            <w:tcW w:w="4675" w:type="dxa"/>
          </w:tcPr>
          <w:p w:rsidR="00F4449D" w:rsidRDefault="00F4449D" w:rsidP="00E556B0">
            <w:r>
              <w:t>Veronica Nelson</w:t>
            </w:r>
          </w:p>
        </w:tc>
        <w:tc>
          <w:tcPr>
            <w:tcW w:w="4675" w:type="dxa"/>
          </w:tcPr>
          <w:p w:rsidR="00F4449D" w:rsidRDefault="005D5195" w:rsidP="00E556B0">
            <w:r>
              <w:t>no</w:t>
            </w:r>
          </w:p>
        </w:tc>
      </w:tr>
    </w:tbl>
    <w:p w:rsidR="00BC5C20" w:rsidRDefault="00864E99" w:rsidP="00BC5C20">
      <w:r>
        <w:br/>
      </w:r>
      <w:r w:rsidR="00BC5C20">
        <w:t>A quorum was present.</w:t>
      </w:r>
    </w:p>
    <w:p w:rsidR="00BC5C20" w:rsidRDefault="00BC5C20" w:rsidP="00F806BA">
      <w:r w:rsidRPr="00F806BA">
        <w:rPr>
          <w:b/>
        </w:rPr>
        <w:t>MOWPI Staff:</w:t>
      </w:r>
      <w:r>
        <w:t xml:space="preserve"> Jennifer Porter, Angela Richardson, Alex Chambers</w:t>
      </w:r>
    </w:p>
    <w:p w:rsidR="00BC5C20" w:rsidRDefault="00BC5C20" w:rsidP="00F806BA">
      <w:r w:rsidRPr="00F806BA">
        <w:rPr>
          <w:b/>
        </w:rPr>
        <w:t>Meeting Minutes:</w:t>
      </w:r>
      <w:r>
        <w:t xml:space="preserve"> M</w:t>
      </w:r>
      <w:r w:rsidR="00BE2FFC">
        <w:t>inutes fr</w:t>
      </w:r>
      <w:r w:rsidR="00BF6D23">
        <w:t xml:space="preserve">om </w:t>
      </w:r>
      <w:r w:rsidR="0016064E">
        <w:t>September 3</w:t>
      </w:r>
      <w:r>
        <w:t>, 2019 meeting circulated, approved with no edits.</w:t>
      </w:r>
    </w:p>
    <w:p w:rsidR="00BC5C20" w:rsidRDefault="00BC5C20" w:rsidP="00BC5C20">
      <w:pPr>
        <w:pStyle w:val="ListParagraph"/>
        <w:numPr>
          <w:ilvl w:val="0"/>
          <w:numId w:val="1"/>
        </w:numPr>
      </w:pPr>
      <w:r w:rsidRPr="003F54F8">
        <w:rPr>
          <w:b/>
        </w:rPr>
        <w:t xml:space="preserve">Correspondence and Announcements: </w:t>
      </w:r>
      <w:r>
        <w:t>None</w:t>
      </w:r>
    </w:p>
    <w:p w:rsidR="006E06CF" w:rsidRDefault="006E06CF" w:rsidP="00BC5C20">
      <w:pPr>
        <w:pStyle w:val="ListParagraph"/>
        <w:numPr>
          <w:ilvl w:val="0"/>
          <w:numId w:val="1"/>
        </w:numPr>
      </w:pPr>
      <w:r>
        <w:rPr>
          <w:b/>
        </w:rPr>
        <w:t>Report from Commission Chair:</w:t>
      </w:r>
    </w:p>
    <w:p w:rsidR="00F806BA" w:rsidRDefault="00F806BA" w:rsidP="0070596F">
      <w:pPr>
        <w:pStyle w:val="ListParagraph"/>
        <w:numPr>
          <w:ilvl w:val="1"/>
          <w:numId w:val="1"/>
        </w:numPr>
      </w:pPr>
      <w:r>
        <w:t>Executive Committee/Committee Updates</w:t>
      </w:r>
      <w:r w:rsidR="0016064E">
        <w:t xml:space="preserve">: Chair McDuffie met with Committee Chairs to discuss summary of Commission Retreat to discuss next steps.  Chair McDuffie and Director Porter met with Education Labor and Training Committee. The Committee reviewed the PowerPoint presentation presented by MOWPI to take ownership of initiatives </w:t>
      </w:r>
      <w:r w:rsidR="00E47C2D">
        <w:t>moving forward</w:t>
      </w:r>
      <w:r w:rsidR="0016064E">
        <w:t xml:space="preserve">. Chair McDuffie will meet with the Chairs of the Committee directly to ensure each committee member knows what’s happening throughout the year and where they can support. </w:t>
      </w:r>
    </w:p>
    <w:p w:rsidR="00F806BA" w:rsidRDefault="00F806BA" w:rsidP="0070596F">
      <w:pPr>
        <w:pStyle w:val="ListParagraph"/>
        <w:numPr>
          <w:ilvl w:val="1"/>
          <w:numId w:val="1"/>
        </w:numPr>
      </w:pPr>
      <w:r>
        <w:lastRenderedPageBreak/>
        <w:t xml:space="preserve">Service Project Ideas: The Commission has the opportunity to engage </w:t>
      </w:r>
      <w:r w:rsidR="0016064E">
        <w:t xml:space="preserve">with the girls of Excel Academy on Day of the Girl.  The Commission will work to engage through discussions, poems, dancing and various other activities that influence self-love and empowerment. </w:t>
      </w:r>
      <w:r w:rsidR="00E47C2D">
        <w:t xml:space="preserve"> The Commissioners will also lead a Glam Makeover Workshop for the women of House of Ruth in honor of Domestic Violence Awareness Month. This workshop will consist of makeovers by Sephora, lunch, and District Government Resources. </w:t>
      </w:r>
    </w:p>
    <w:p w:rsidR="005D5195" w:rsidRDefault="005D5195" w:rsidP="0070596F">
      <w:pPr>
        <w:pStyle w:val="ListParagraph"/>
        <w:numPr>
          <w:ilvl w:val="1"/>
          <w:numId w:val="1"/>
        </w:numPr>
      </w:pPr>
      <w:r>
        <w:t>Chairwomen McDuffie shares a host of events related to Domestic Violence Awareness Month events with Commissioners.</w:t>
      </w:r>
    </w:p>
    <w:p w:rsidR="005D5195" w:rsidRDefault="005D5195" w:rsidP="0070596F">
      <w:pPr>
        <w:pStyle w:val="ListParagraph"/>
        <w:numPr>
          <w:ilvl w:val="1"/>
          <w:numId w:val="1"/>
        </w:numPr>
      </w:pPr>
      <w:r>
        <w:t>Commissioner Clark shares the Pink Table Talk event happening October 7</w:t>
      </w:r>
      <w:r w:rsidRPr="005D5195">
        <w:rPr>
          <w:vertAlign w:val="superscript"/>
        </w:rPr>
        <w:t>th</w:t>
      </w:r>
      <w:r>
        <w:t xml:space="preserve"> in light of Breast Cancer Awareness Month.</w:t>
      </w:r>
    </w:p>
    <w:p w:rsidR="005D5195" w:rsidRDefault="005D5195" w:rsidP="0070596F">
      <w:pPr>
        <w:pStyle w:val="ListParagraph"/>
        <w:numPr>
          <w:ilvl w:val="1"/>
          <w:numId w:val="1"/>
        </w:numPr>
      </w:pPr>
      <w:r>
        <w:t xml:space="preserve">Commissioner Tunon is hosting an event on October 12 on Entrepreneurship through her company Netwalking. </w:t>
      </w:r>
    </w:p>
    <w:p w:rsidR="005D5195" w:rsidRDefault="005D5195" w:rsidP="0070596F">
      <w:pPr>
        <w:pStyle w:val="ListParagraph"/>
        <w:numPr>
          <w:ilvl w:val="1"/>
          <w:numId w:val="1"/>
        </w:numPr>
      </w:pPr>
      <w:r>
        <w:t xml:space="preserve">Commissioner Fenton shares the Whitman Walker Annual Walk happening October 26, 2019. </w:t>
      </w:r>
    </w:p>
    <w:p w:rsidR="005D5195" w:rsidRDefault="005D5195" w:rsidP="0070596F">
      <w:pPr>
        <w:pStyle w:val="ListParagraph"/>
        <w:numPr>
          <w:ilvl w:val="1"/>
          <w:numId w:val="1"/>
        </w:numPr>
      </w:pPr>
      <w:r>
        <w:t>Commissioner Brockington shares the Posse Foundation’s signature fundraising event on October 10</w:t>
      </w:r>
      <w:r w:rsidRPr="005D5195">
        <w:rPr>
          <w:vertAlign w:val="superscript"/>
        </w:rPr>
        <w:t>th</w:t>
      </w:r>
      <w:r>
        <w:t xml:space="preserve">. Commissioners are invited to support the next generation of leaders. </w:t>
      </w:r>
    </w:p>
    <w:p w:rsidR="005D5195" w:rsidRDefault="005D5195" w:rsidP="005D5195">
      <w:pPr>
        <w:pStyle w:val="ListParagraph"/>
      </w:pPr>
    </w:p>
    <w:p w:rsidR="00BA4DC1" w:rsidRDefault="00BA4DC1" w:rsidP="00BA4DC1">
      <w:pPr>
        <w:pStyle w:val="ListParagraph"/>
        <w:ind w:left="1440"/>
      </w:pPr>
    </w:p>
    <w:p w:rsidR="00532327" w:rsidRDefault="00BC5C20" w:rsidP="00BA4DC1">
      <w:pPr>
        <w:pStyle w:val="ListParagraph"/>
        <w:numPr>
          <w:ilvl w:val="0"/>
          <w:numId w:val="1"/>
        </w:numPr>
      </w:pPr>
      <w:r w:rsidRPr="00BA4DC1">
        <w:rPr>
          <w:b/>
        </w:rPr>
        <w:t>Director’s Report:</w:t>
      </w:r>
      <w:r w:rsidRPr="00D758E3">
        <w:t xml:space="preserve"> </w:t>
      </w:r>
    </w:p>
    <w:p w:rsidR="00BA4DC1" w:rsidRDefault="00BA4DC1" w:rsidP="00BA4DC1">
      <w:pPr>
        <w:pStyle w:val="ListParagraph"/>
        <w:numPr>
          <w:ilvl w:val="2"/>
          <w:numId w:val="1"/>
        </w:numPr>
      </w:pPr>
      <w:r w:rsidRPr="00BA4DC1">
        <w:rPr>
          <w:b/>
        </w:rPr>
        <w:t>National Maternal and Infant Health Summit Recap:</w:t>
      </w:r>
      <w:r>
        <w:t xml:space="preserve"> The summit was a success. The Mayor hosted over 1, 000 attendees. MOWPI will support the Mayor in continuing the efforts of the summits with the Maternal and Infant Health Initiative with follow up events. The Commissioners will receive more information on how to support. </w:t>
      </w:r>
    </w:p>
    <w:p w:rsidR="00BA4DC1" w:rsidRPr="00BA4DC1" w:rsidRDefault="00BA4DC1" w:rsidP="00BA4DC1">
      <w:pPr>
        <w:pStyle w:val="ListParagraph"/>
        <w:ind w:left="2160"/>
        <w:rPr>
          <w:b/>
        </w:rPr>
      </w:pPr>
    </w:p>
    <w:p w:rsidR="00BA4DC1" w:rsidRDefault="00BA4DC1" w:rsidP="00BA4DC1">
      <w:pPr>
        <w:pStyle w:val="ListParagraph"/>
        <w:numPr>
          <w:ilvl w:val="2"/>
          <w:numId w:val="1"/>
        </w:numPr>
      </w:pPr>
      <w:r w:rsidRPr="00BA4DC1">
        <w:rPr>
          <w:b/>
        </w:rPr>
        <w:t>Washington Spirit Game Recap:</w:t>
      </w:r>
      <w:r>
        <w:t xml:space="preserve"> MOWPI supported the Washington Spirit at the game at the Audi Field. The players will also support MOWPI at their upcoming events.  </w:t>
      </w:r>
    </w:p>
    <w:p w:rsidR="00BA4DC1" w:rsidRDefault="00BA4DC1" w:rsidP="00BA4DC1">
      <w:pPr>
        <w:pStyle w:val="ListParagraph"/>
      </w:pPr>
    </w:p>
    <w:p w:rsidR="00BA4DC1" w:rsidRPr="00BA4DC1" w:rsidRDefault="00BA4DC1" w:rsidP="00BA4DC1">
      <w:pPr>
        <w:pStyle w:val="ListParagraph"/>
        <w:ind w:left="2160"/>
        <w:rPr>
          <w:b/>
        </w:rPr>
      </w:pPr>
    </w:p>
    <w:p w:rsidR="00BA4DC1" w:rsidRDefault="00BA4DC1" w:rsidP="00BA4DC1">
      <w:pPr>
        <w:pStyle w:val="ListParagraph"/>
        <w:numPr>
          <w:ilvl w:val="2"/>
          <w:numId w:val="1"/>
        </w:numPr>
      </w:pPr>
      <w:r w:rsidRPr="00BA4DC1">
        <w:rPr>
          <w:b/>
        </w:rPr>
        <w:t>Conversations around DC Statehood:</w:t>
      </w:r>
      <w:r>
        <w:t xml:space="preserve"> Thank you to the Commissioners for supporting Statehood and amplifying the Mayor’s efforts. The same process will take place in the Senate and MOWPI will need the continued support. </w:t>
      </w:r>
      <w:r>
        <w:br/>
      </w:r>
    </w:p>
    <w:p w:rsidR="00532437" w:rsidRDefault="00BA4DC1" w:rsidP="00F96A5D">
      <w:pPr>
        <w:pStyle w:val="ListParagraph"/>
        <w:numPr>
          <w:ilvl w:val="2"/>
          <w:numId w:val="1"/>
        </w:numPr>
      </w:pPr>
      <w:r>
        <w:rPr>
          <w:b/>
        </w:rPr>
        <w:t xml:space="preserve">Discuss Breast Cancer </w:t>
      </w:r>
      <w:r w:rsidR="00FE693C">
        <w:rPr>
          <w:b/>
        </w:rPr>
        <w:t>Awareness Month</w:t>
      </w:r>
      <w:r>
        <w:rPr>
          <w:b/>
        </w:rPr>
        <w:t xml:space="preserve"> Plan: </w:t>
      </w:r>
      <w:r w:rsidR="00532437">
        <w:rPr>
          <w:b/>
        </w:rPr>
        <w:t xml:space="preserve"> </w:t>
      </w:r>
      <w:r>
        <w:t xml:space="preserve">October is the month we amplify Breast Cancer. One of the events is Mammogram Day with </w:t>
      </w:r>
      <w:proofErr w:type="spellStart"/>
      <w:r>
        <w:t>Medstar</w:t>
      </w:r>
      <w:proofErr w:type="spellEnd"/>
      <w:r>
        <w:t xml:space="preserve"> Washington which will be October 19 from 9-1. It will consist of education and resources, Breakfast will be included. Doctors will be on site to provide clinical breast exams. A flyer will be sent around to sign up. Alex Chambers will be the point of contact and will need Commissioners support for the day. </w:t>
      </w:r>
    </w:p>
    <w:p w:rsidR="00BA4DC1" w:rsidRDefault="00BA4DC1" w:rsidP="00BA4DC1">
      <w:pPr>
        <w:pStyle w:val="ListParagraph"/>
        <w:ind w:left="2160"/>
      </w:pPr>
    </w:p>
    <w:p w:rsidR="00FE693C" w:rsidRDefault="00FE693C" w:rsidP="00FE693C">
      <w:pPr>
        <w:pStyle w:val="ListParagraph"/>
        <w:numPr>
          <w:ilvl w:val="2"/>
          <w:numId w:val="1"/>
        </w:numPr>
      </w:pPr>
      <w:r>
        <w:rPr>
          <w:b/>
        </w:rPr>
        <w:lastRenderedPageBreak/>
        <w:t>Well Women Wednesdays:</w:t>
      </w:r>
      <w:r w:rsidR="008D5AA3">
        <w:rPr>
          <w:b/>
        </w:rPr>
        <w:t xml:space="preserve"> </w:t>
      </w:r>
      <w:r w:rsidR="00532437">
        <w:rPr>
          <w:b/>
        </w:rPr>
        <w:t xml:space="preserve"> </w:t>
      </w:r>
      <w:r>
        <w:t>Well Women Wednesdays is coming back October 16. We are hosting it with GOTRDC highlighting Breast Cancer Awareness at Oxon Run Park at 6:00 pm.</w:t>
      </w:r>
    </w:p>
    <w:p w:rsidR="00FE693C" w:rsidRDefault="00FE693C" w:rsidP="00FE693C">
      <w:pPr>
        <w:pStyle w:val="ListParagraph"/>
      </w:pPr>
    </w:p>
    <w:p w:rsidR="00FE693C" w:rsidRDefault="00FE693C" w:rsidP="00FE693C">
      <w:pPr>
        <w:pStyle w:val="ListParagraph"/>
        <w:ind w:left="2160"/>
      </w:pPr>
    </w:p>
    <w:p w:rsidR="00FE693C" w:rsidRDefault="00FE693C" w:rsidP="00F96A5D">
      <w:pPr>
        <w:pStyle w:val="ListParagraph"/>
        <w:numPr>
          <w:ilvl w:val="2"/>
          <w:numId w:val="1"/>
        </w:numPr>
      </w:pPr>
      <w:r>
        <w:rPr>
          <w:b/>
        </w:rPr>
        <w:t>Blush Lunch at GW</w:t>
      </w:r>
      <w:r w:rsidR="007A6F7E">
        <w:rPr>
          <w:b/>
        </w:rPr>
        <w:t>:</w:t>
      </w:r>
      <w:r w:rsidR="007A6F7E">
        <w:t xml:space="preserve"> </w:t>
      </w:r>
      <w:r>
        <w:t>Chair McDuffie and Director Porter will represent the Mayor at the Blush Lunch at GW on October 16</w:t>
      </w:r>
      <w:r w:rsidRPr="00FE693C">
        <w:rPr>
          <w:vertAlign w:val="superscript"/>
        </w:rPr>
        <w:t>th</w:t>
      </w:r>
      <w:r>
        <w:t xml:space="preserve"> at 12:00 pm.</w:t>
      </w:r>
    </w:p>
    <w:p w:rsidR="00FE693C" w:rsidRDefault="00FE693C" w:rsidP="00FE693C">
      <w:pPr>
        <w:pStyle w:val="ListParagraph"/>
        <w:ind w:left="2160"/>
      </w:pPr>
    </w:p>
    <w:p w:rsidR="00FE693C" w:rsidRDefault="00FE693C" w:rsidP="00FE693C">
      <w:pPr>
        <w:pStyle w:val="ListParagraph"/>
        <w:ind w:left="2160"/>
      </w:pPr>
      <w:r>
        <w:t xml:space="preserve">There are community events happening during Breast Cancer Awareness Month. MOWPI will send a list of events to see which events </w:t>
      </w:r>
      <w:r w:rsidR="00E47C2D">
        <w:t>Commissioners can</w:t>
      </w:r>
      <w:r>
        <w:t xml:space="preserve"> attend on behalf </w:t>
      </w:r>
      <w:r w:rsidR="00E47C2D">
        <w:t>of MOWPI</w:t>
      </w:r>
      <w:r>
        <w:t xml:space="preserve">. </w:t>
      </w:r>
    </w:p>
    <w:p w:rsidR="00FE693C" w:rsidRDefault="00FE693C" w:rsidP="00FE693C">
      <w:pPr>
        <w:pStyle w:val="ListParagraph"/>
        <w:ind w:left="2160"/>
      </w:pPr>
    </w:p>
    <w:p w:rsidR="00FE693C" w:rsidRDefault="00FE693C" w:rsidP="00F96A5D">
      <w:pPr>
        <w:pStyle w:val="ListParagraph"/>
        <w:numPr>
          <w:ilvl w:val="2"/>
          <w:numId w:val="1"/>
        </w:numPr>
      </w:pPr>
      <w:r>
        <w:rPr>
          <w:b/>
        </w:rPr>
        <w:t>Discuss Domestic Violence Awareness Month Plans</w:t>
      </w:r>
      <w:r w:rsidR="008D5AA3">
        <w:rPr>
          <w:b/>
        </w:rPr>
        <w:t>:</w:t>
      </w:r>
      <w:r w:rsidR="008D5AA3">
        <w:t xml:space="preserve"> </w:t>
      </w:r>
      <w:r>
        <w:t xml:space="preserve">MOWPI will continue partnership with House of Ruth and Sephora. We will work with 25 </w:t>
      </w:r>
      <w:r w:rsidR="00E47C2D">
        <w:t>women;</w:t>
      </w:r>
      <w:r>
        <w:t xml:space="preserve"> Commissioners will support the event with toiletry items and logistics. If Commissioners are unable to be physically there, please reach out to Chair McDuffie or Director Porter to support.</w:t>
      </w:r>
    </w:p>
    <w:p w:rsidR="00FE693C" w:rsidRDefault="00FE693C" w:rsidP="00FE693C">
      <w:pPr>
        <w:pStyle w:val="ListParagraph"/>
        <w:ind w:left="2160"/>
      </w:pPr>
    </w:p>
    <w:p w:rsidR="00506130" w:rsidRDefault="00FE693C" w:rsidP="00FE693C">
      <w:pPr>
        <w:pStyle w:val="ListParagraph"/>
        <w:ind w:left="2160"/>
      </w:pPr>
      <w:r>
        <w:t>Commissioners received Purple Purse Tags to support Domestic Violence and Financial Abuse Awareness Month</w:t>
      </w:r>
      <w:r w:rsidR="00506130">
        <w:t xml:space="preserve">. The Mayor’s Office on African American Affairs is highlighting the financial abuse awareness this month. MOWPI will share those events with Commissioners. </w:t>
      </w:r>
    </w:p>
    <w:p w:rsidR="00506130" w:rsidRDefault="00506130" w:rsidP="00FE693C">
      <w:pPr>
        <w:pStyle w:val="ListParagraph"/>
        <w:ind w:left="2160"/>
      </w:pPr>
    </w:p>
    <w:p w:rsidR="00506130" w:rsidRDefault="00506130" w:rsidP="00FE693C">
      <w:pPr>
        <w:pStyle w:val="ListParagraph"/>
        <w:ind w:left="2160"/>
      </w:pPr>
      <w:r>
        <w:t>October 24</w:t>
      </w:r>
      <w:r w:rsidRPr="00506130">
        <w:rPr>
          <w:vertAlign w:val="superscript"/>
        </w:rPr>
        <w:t>th</w:t>
      </w:r>
      <w:r>
        <w:t xml:space="preserve"> is Purple Thursday. MOWPI will ask Commissioners to wear purple that day in honor of Domestic Violence Awareness Month.</w:t>
      </w:r>
    </w:p>
    <w:p w:rsidR="00506130" w:rsidRDefault="00506130" w:rsidP="00FE693C">
      <w:pPr>
        <w:pStyle w:val="ListParagraph"/>
        <w:ind w:left="2160"/>
      </w:pPr>
    </w:p>
    <w:p w:rsidR="00506130" w:rsidRDefault="00506130" w:rsidP="00FE693C">
      <w:pPr>
        <w:pStyle w:val="ListParagraph"/>
        <w:ind w:left="2160"/>
      </w:pPr>
      <w:r>
        <w:t>October 29</w:t>
      </w:r>
      <w:r w:rsidRPr="00506130">
        <w:rPr>
          <w:vertAlign w:val="superscript"/>
        </w:rPr>
        <w:t>th</w:t>
      </w:r>
      <w:r>
        <w:t xml:space="preserve">, DC Volunteer Lawyers Project will host a lunch and learn that Chair McDuffie will be leading. MOWPI will send this event around so that Commissioners can support Chair McDuffie. </w:t>
      </w:r>
    </w:p>
    <w:p w:rsidR="008D5AA3" w:rsidRDefault="00FE693C" w:rsidP="00FE693C">
      <w:pPr>
        <w:pStyle w:val="ListParagraph"/>
        <w:ind w:left="2160"/>
      </w:pPr>
      <w:r>
        <w:t xml:space="preserve"> </w:t>
      </w:r>
    </w:p>
    <w:p w:rsidR="008D5AA3" w:rsidRDefault="008D5AA3" w:rsidP="00F96A5D">
      <w:pPr>
        <w:pStyle w:val="ListParagraph"/>
        <w:numPr>
          <w:ilvl w:val="2"/>
          <w:numId w:val="1"/>
        </w:numPr>
      </w:pPr>
      <w:r>
        <w:rPr>
          <w:b/>
        </w:rPr>
        <w:t>Commission</w:t>
      </w:r>
      <w:r w:rsidR="00506130">
        <w:rPr>
          <w:b/>
        </w:rPr>
        <w:t>ers Role for AAUW Work Smart Workshops</w:t>
      </w:r>
      <w:r>
        <w:rPr>
          <w:b/>
        </w:rPr>
        <w:t>:</w:t>
      </w:r>
      <w:r>
        <w:t xml:space="preserve"> </w:t>
      </w:r>
      <w:r w:rsidR="00506130">
        <w:t xml:space="preserve">MOWPI is working with AAUW to secure consistent dates for upcoming workshops. </w:t>
      </w:r>
    </w:p>
    <w:p w:rsidR="00506130" w:rsidRDefault="00506130" w:rsidP="00F96A5D">
      <w:pPr>
        <w:pStyle w:val="ListParagraph"/>
        <w:numPr>
          <w:ilvl w:val="2"/>
          <w:numId w:val="1"/>
        </w:numPr>
      </w:pPr>
      <w:r>
        <w:rPr>
          <w:b/>
        </w:rPr>
        <w:t>Policy Boot Camp Plans &amp; Suggestions:</w:t>
      </w:r>
      <w:r>
        <w:t xml:space="preserve"> The proposed first date is October 26. Once the Boot Camp is approved, MOWPI will look to Commissioners to support this effort. </w:t>
      </w:r>
    </w:p>
    <w:p w:rsidR="00506130" w:rsidRDefault="00506130" w:rsidP="00F96A5D">
      <w:pPr>
        <w:pStyle w:val="ListParagraph"/>
        <w:numPr>
          <w:ilvl w:val="2"/>
          <w:numId w:val="1"/>
        </w:numPr>
      </w:pPr>
      <w:r>
        <w:rPr>
          <w:b/>
        </w:rPr>
        <w:t>Diaper Tax:</w:t>
      </w:r>
      <w:r>
        <w:t xml:space="preserve"> In honor of the Diaper tax going to tax into effect, October 1, 2019, MOWPI went around the city to share the news about the elimination of sales tax on diapers alongside with the Mayor’s Office on Fathers, Men, and Boys. MOWPI has asked Commissioners to amplify the Diaper Tax messaging. MOWPI</w:t>
      </w:r>
      <w:r w:rsidR="00E47C2D">
        <w:t xml:space="preserve"> has also held a Twitter Chat to talk more deeply about the diaper tax. </w:t>
      </w:r>
    </w:p>
    <w:p w:rsidR="00E47C2D" w:rsidRDefault="00E47C2D" w:rsidP="00F96A5D">
      <w:pPr>
        <w:pStyle w:val="ListParagraph"/>
        <w:numPr>
          <w:ilvl w:val="2"/>
          <w:numId w:val="1"/>
        </w:numPr>
      </w:pPr>
      <w:r>
        <w:rPr>
          <w:b/>
        </w:rPr>
        <w:t>Women’s Veteran’s Day:</w:t>
      </w:r>
      <w:r>
        <w:t xml:space="preserve"> MOWPI is partnering with MOVA to host Women’s Veteran’s Day on October 19, 2019. MOWPI is asking Commissioners support to this day. </w:t>
      </w:r>
    </w:p>
    <w:p w:rsidR="00E47C2D" w:rsidRDefault="00E47C2D" w:rsidP="00F96A5D">
      <w:pPr>
        <w:pStyle w:val="ListParagraph"/>
        <w:numPr>
          <w:ilvl w:val="2"/>
          <w:numId w:val="1"/>
        </w:numPr>
      </w:pPr>
      <w:r>
        <w:rPr>
          <w:b/>
        </w:rPr>
        <w:lastRenderedPageBreak/>
        <w:t>Conversations with Women who Lead in Finance:</w:t>
      </w:r>
      <w:r>
        <w:t xml:space="preserve"> This event will be held on November 12, 2019. MOWPI will look to Commissioners to help amplify the event and to secure speakers. </w:t>
      </w:r>
    </w:p>
    <w:p w:rsidR="00E47C2D" w:rsidRPr="00F96A5D" w:rsidRDefault="00E47C2D" w:rsidP="00F96A5D">
      <w:pPr>
        <w:pStyle w:val="ListParagraph"/>
        <w:numPr>
          <w:ilvl w:val="2"/>
          <w:numId w:val="1"/>
        </w:numPr>
      </w:pPr>
      <w:r>
        <w:rPr>
          <w:b/>
        </w:rPr>
        <w:t>Committee Updates:</w:t>
      </w:r>
      <w:r>
        <w:t xml:space="preserve"> MOWPI has created a </w:t>
      </w:r>
      <w:r w:rsidR="005D5195">
        <w:t>sign-up</w:t>
      </w:r>
      <w:r>
        <w:t xml:space="preserve"> sheet for Commissioners to sign up via </w:t>
      </w:r>
      <w:r w:rsidR="005D5195">
        <w:t>email in</w:t>
      </w:r>
      <w:r>
        <w:t xml:space="preserve"> </w:t>
      </w:r>
      <w:r w:rsidR="005D5195">
        <w:t>regards</w:t>
      </w:r>
      <w:r>
        <w:t xml:space="preserve"> to their passion areas within MOWPI </w:t>
      </w:r>
      <w:r w:rsidR="005D5195">
        <w:t>initiatives</w:t>
      </w:r>
      <w:r>
        <w:t xml:space="preserve">. MOWPI would like at least five Commissioners signed up for each </w:t>
      </w:r>
      <w:r w:rsidR="005D5195">
        <w:t>initiative</w:t>
      </w:r>
      <w:r>
        <w:t xml:space="preserve">. The different programs and </w:t>
      </w:r>
      <w:r w:rsidR="005D5195">
        <w:t>initiatives</w:t>
      </w:r>
      <w:r>
        <w:t xml:space="preserve">  to include; Maternal Mondays, Heart Health, Well Women Wednesdays, Breast Cancer Awareness Month,  Domestic </w:t>
      </w:r>
      <w:r w:rsidR="005D5195">
        <w:t>Violence</w:t>
      </w:r>
      <w:r>
        <w:t xml:space="preserve">  Awareness Month, Sexual &amp; Reproductive Health, World AIDS Day, Black  Maternal  Health Week, National Maternal and  Infant Health Summit, Work Smart Salary Negotiation Workshops, </w:t>
      </w:r>
      <w:r w:rsidR="005D5195">
        <w:t xml:space="preserve">Women’s Equality Day, Conversations with Women who Lead, Empowered Women Series, Women of Excellence Awards, #PinkTax Tour, Policy Boot Camp Series, and US Census. </w:t>
      </w:r>
    </w:p>
    <w:p w:rsidR="006B5220" w:rsidRDefault="00463676" w:rsidP="007A6F7E">
      <w:pPr>
        <w:rPr>
          <w:b/>
        </w:rPr>
      </w:pPr>
      <w:r>
        <w:rPr>
          <w:b/>
        </w:rPr>
        <w:br/>
      </w:r>
      <w:r w:rsidR="00BC5C20">
        <w:rPr>
          <w:b/>
        </w:rPr>
        <w:t>Announcements/Good of the Order</w:t>
      </w:r>
    </w:p>
    <w:p w:rsidR="00BC5C20" w:rsidRDefault="00BC5C20" w:rsidP="00BC5C20">
      <w:pPr>
        <w:pStyle w:val="ListParagraph"/>
        <w:numPr>
          <w:ilvl w:val="0"/>
          <w:numId w:val="1"/>
        </w:numPr>
      </w:pPr>
      <w:r w:rsidRPr="00E86481">
        <w:rPr>
          <w:b/>
        </w:rPr>
        <w:t>Next Meeting Date</w:t>
      </w:r>
      <w:r>
        <w:t xml:space="preserve">: The next meeting will be on </w:t>
      </w:r>
      <w:r w:rsidR="005D5195">
        <w:t>November 5</w:t>
      </w:r>
      <w:r w:rsidR="008D5AA3">
        <w:t>, 2019</w:t>
      </w:r>
      <w:r>
        <w:t xml:space="preserve"> at the Wilson Building.</w:t>
      </w:r>
    </w:p>
    <w:p w:rsidR="00825F45" w:rsidRDefault="00BC5C20" w:rsidP="00042AB1">
      <w:pPr>
        <w:pStyle w:val="ListParagraph"/>
        <w:numPr>
          <w:ilvl w:val="0"/>
          <w:numId w:val="1"/>
        </w:numPr>
        <w:spacing w:after="200" w:line="276" w:lineRule="auto"/>
      </w:pPr>
      <w:r w:rsidRPr="00042AB1">
        <w:rPr>
          <w:b/>
        </w:rPr>
        <w:t>Motion to Adjourn:</w:t>
      </w:r>
      <w:r>
        <w:t xml:space="preserve"> Meeting adjourned at </w:t>
      </w:r>
      <w:r w:rsidR="007A6F7E">
        <w:t>7:</w:t>
      </w:r>
      <w:r w:rsidR="005D5195">
        <w:t>27</w:t>
      </w:r>
      <w:r w:rsidR="007A6F7E">
        <w:t xml:space="preserve"> </w:t>
      </w:r>
      <w:r w:rsidRPr="005357B1">
        <w:t>pm</w:t>
      </w:r>
      <w:r>
        <w:t>.</w:t>
      </w:r>
    </w:p>
    <w:sectPr w:rsidR="00825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69A4"/>
    <w:multiLevelType w:val="hybridMultilevel"/>
    <w:tmpl w:val="B8C28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C3057"/>
    <w:multiLevelType w:val="hybridMultilevel"/>
    <w:tmpl w:val="846A6D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20"/>
    <w:rsid w:val="00031EF7"/>
    <w:rsid w:val="00042AB1"/>
    <w:rsid w:val="00126695"/>
    <w:rsid w:val="0016064E"/>
    <w:rsid w:val="00173619"/>
    <w:rsid w:val="00252B4B"/>
    <w:rsid w:val="00463676"/>
    <w:rsid w:val="004B27BA"/>
    <w:rsid w:val="00506130"/>
    <w:rsid w:val="0052588E"/>
    <w:rsid w:val="00532327"/>
    <w:rsid w:val="00532437"/>
    <w:rsid w:val="005A4967"/>
    <w:rsid w:val="005D5195"/>
    <w:rsid w:val="00645340"/>
    <w:rsid w:val="006B5220"/>
    <w:rsid w:val="006E06CF"/>
    <w:rsid w:val="0070596F"/>
    <w:rsid w:val="007A0940"/>
    <w:rsid w:val="007A6F7E"/>
    <w:rsid w:val="007F5142"/>
    <w:rsid w:val="00825F45"/>
    <w:rsid w:val="00864E99"/>
    <w:rsid w:val="00867A0E"/>
    <w:rsid w:val="008D5AA3"/>
    <w:rsid w:val="00964E9D"/>
    <w:rsid w:val="009652B2"/>
    <w:rsid w:val="009E2153"/>
    <w:rsid w:val="00A86EC5"/>
    <w:rsid w:val="00A9638D"/>
    <w:rsid w:val="00AD4D44"/>
    <w:rsid w:val="00BA4DC1"/>
    <w:rsid w:val="00BC5C20"/>
    <w:rsid w:val="00BE2FFC"/>
    <w:rsid w:val="00BE5E9C"/>
    <w:rsid w:val="00BF6D23"/>
    <w:rsid w:val="00C5159F"/>
    <w:rsid w:val="00CF55F2"/>
    <w:rsid w:val="00D42596"/>
    <w:rsid w:val="00D87EF6"/>
    <w:rsid w:val="00E47C2D"/>
    <w:rsid w:val="00E7309C"/>
    <w:rsid w:val="00EB47B6"/>
    <w:rsid w:val="00F0017E"/>
    <w:rsid w:val="00F042C4"/>
    <w:rsid w:val="00F4449D"/>
    <w:rsid w:val="00F5780B"/>
    <w:rsid w:val="00F806BA"/>
    <w:rsid w:val="00F96A5D"/>
    <w:rsid w:val="00FC7EC6"/>
    <w:rsid w:val="00FE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Courtney</dc:creator>
  <cp:lastModifiedBy>Helps</cp:lastModifiedBy>
  <cp:revision>2</cp:revision>
  <dcterms:created xsi:type="dcterms:W3CDTF">2019-10-03T18:58:00Z</dcterms:created>
  <dcterms:modified xsi:type="dcterms:W3CDTF">2019-10-03T18:58:00Z</dcterms:modified>
</cp:coreProperties>
</file>