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1668F" w14:textId="17DC5180" w:rsidR="00AB4D75" w:rsidRPr="00BE3A53" w:rsidRDefault="00AB4D75" w:rsidP="00AB4D75">
      <w:pPr>
        <w:jc w:val="center"/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b/>
          <w:bCs/>
          <w:sz w:val="24"/>
          <w:szCs w:val="24"/>
        </w:rPr>
        <w:t xml:space="preserve">Commission on Nightlife and Culture </w:t>
      </w:r>
      <w:r w:rsidRPr="00BE3A53">
        <w:rPr>
          <w:rFonts w:ascii="Times New Roman" w:hAnsi="Times New Roman" w:cs="Times New Roman"/>
          <w:b/>
          <w:bCs/>
          <w:sz w:val="24"/>
          <w:szCs w:val="24"/>
        </w:rPr>
        <w:t>Meeting Minutes</w:t>
      </w:r>
    </w:p>
    <w:p w14:paraId="2FB83D37" w14:textId="77777777" w:rsidR="00AB4D75" w:rsidRPr="00BE3A53" w:rsidRDefault="00AB4D75" w:rsidP="00AB4D75">
      <w:pPr>
        <w:jc w:val="center"/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b/>
          <w:bCs/>
          <w:sz w:val="24"/>
          <w:szCs w:val="24"/>
        </w:rPr>
        <w:t>Tuesday, January 26, 2021</w:t>
      </w:r>
    </w:p>
    <w:p w14:paraId="45015E0A" w14:textId="71D49031" w:rsidR="00A91661" w:rsidRPr="00BE3A53" w:rsidRDefault="003011A4">
      <w:p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This Commission on Nightlife and Culture meeting was joined along with The Recovery Weekly Check-in with the Deputy Mayor of Planning and Economic Development</w:t>
      </w:r>
      <w:r w:rsidR="00BE3A53">
        <w:rPr>
          <w:rFonts w:ascii="Times New Roman" w:hAnsi="Times New Roman" w:cs="Times New Roman"/>
          <w:sz w:val="24"/>
          <w:szCs w:val="24"/>
        </w:rPr>
        <w:t xml:space="preserve"> (DMPED)</w:t>
      </w:r>
      <w:r w:rsidRPr="00BE3A53">
        <w:rPr>
          <w:rFonts w:ascii="Times New Roman" w:hAnsi="Times New Roman" w:cs="Times New Roman"/>
          <w:sz w:val="24"/>
          <w:szCs w:val="24"/>
        </w:rPr>
        <w:t xml:space="preserve">. </w:t>
      </w:r>
      <w:r w:rsidR="00BE3A53" w:rsidRPr="00BE3A53">
        <w:rPr>
          <w:rFonts w:ascii="Times New Roman" w:hAnsi="Times New Roman" w:cs="Times New Roman"/>
          <w:sz w:val="24"/>
          <w:szCs w:val="24"/>
        </w:rPr>
        <w:t>All</w:t>
      </w:r>
      <w:r w:rsidRPr="00BE3A53">
        <w:rPr>
          <w:rFonts w:ascii="Times New Roman" w:hAnsi="Times New Roman" w:cs="Times New Roman"/>
          <w:sz w:val="24"/>
          <w:szCs w:val="24"/>
        </w:rPr>
        <w:t xml:space="preserve"> the Commissioners were invited to join this meeting via cell phone or tune in on Mayor Bowser’s social media. </w:t>
      </w:r>
    </w:p>
    <w:p w14:paraId="66AB419B" w14:textId="1BAF95E4" w:rsidR="003011A4" w:rsidRPr="00BE3A53" w:rsidRDefault="003011A4">
      <w:p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 xml:space="preserve">The updates and </w:t>
      </w:r>
      <w:r w:rsidR="003B494B" w:rsidRPr="00BE3A53">
        <w:rPr>
          <w:rFonts w:ascii="Times New Roman" w:hAnsi="Times New Roman" w:cs="Times New Roman"/>
          <w:sz w:val="24"/>
          <w:szCs w:val="24"/>
        </w:rPr>
        <w:t>guests’</w:t>
      </w:r>
      <w:r w:rsidRPr="00BE3A53">
        <w:rPr>
          <w:rFonts w:ascii="Times New Roman" w:hAnsi="Times New Roman" w:cs="Times New Roman"/>
          <w:sz w:val="24"/>
          <w:szCs w:val="24"/>
        </w:rPr>
        <w:t xml:space="preserve"> speakers are below. </w:t>
      </w:r>
    </w:p>
    <w:p w14:paraId="53BB64F5" w14:textId="77777777" w:rsidR="003011A4" w:rsidRPr="003011A4" w:rsidRDefault="003011A4" w:rsidP="003011A4">
      <w:pPr>
        <w:rPr>
          <w:rFonts w:ascii="Times New Roman" w:hAnsi="Times New Roman" w:cs="Times New Roman"/>
          <w:sz w:val="24"/>
          <w:szCs w:val="24"/>
        </w:rPr>
      </w:pPr>
      <w:r w:rsidRPr="003011A4">
        <w:rPr>
          <w:rFonts w:ascii="Times New Roman" w:hAnsi="Times New Roman" w:cs="Times New Roman"/>
          <w:b/>
          <w:bCs/>
          <w:sz w:val="24"/>
          <w:szCs w:val="24"/>
        </w:rPr>
        <w:t>Featuring updates from:</w:t>
      </w:r>
    </w:p>
    <w:p w14:paraId="571CE9DD" w14:textId="3F38AF24" w:rsidR="003011A4" w:rsidRPr="00BE3A53" w:rsidRDefault="003011A4" w:rsidP="003011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11A4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3011A4">
        <w:rPr>
          <w:rFonts w:ascii="Times New Roman" w:hAnsi="Times New Roman" w:cs="Times New Roman"/>
          <w:sz w:val="24"/>
          <w:szCs w:val="24"/>
        </w:rPr>
        <w:t>Falcicchio</w:t>
      </w:r>
      <w:proofErr w:type="spellEnd"/>
      <w:r w:rsidRPr="003011A4">
        <w:rPr>
          <w:rFonts w:ascii="Times New Roman" w:hAnsi="Times New Roman" w:cs="Times New Roman"/>
          <w:sz w:val="24"/>
          <w:szCs w:val="24"/>
        </w:rPr>
        <w:t>, Deputy Mayor, DMPED</w:t>
      </w:r>
    </w:p>
    <w:p w14:paraId="7CA3C699" w14:textId="0E7F1BAF" w:rsidR="003011A4" w:rsidRPr="003011A4" w:rsidRDefault="003011A4" w:rsidP="003011A4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 xml:space="preserve">Deputy Mayor </w:t>
      </w:r>
      <w:proofErr w:type="spellStart"/>
      <w:r w:rsidRPr="00BE3A53">
        <w:rPr>
          <w:rFonts w:ascii="Times New Roman" w:hAnsi="Times New Roman" w:cs="Times New Roman"/>
          <w:sz w:val="24"/>
          <w:szCs w:val="24"/>
        </w:rPr>
        <w:t>Falcicchio</w:t>
      </w:r>
      <w:proofErr w:type="spellEnd"/>
      <w:r w:rsidRPr="00BE3A53">
        <w:rPr>
          <w:rFonts w:ascii="Times New Roman" w:hAnsi="Times New Roman" w:cs="Times New Roman"/>
          <w:sz w:val="24"/>
          <w:szCs w:val="24"/>
        </w:rPr>
        <w:t xml:space="preserve"> introduced </w:t>
      </w:r>
      <w:proofErr w:type="gramStart"/>
      <w:r w:rsidRPr="00BE3A53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BE3A53">
        <w:rPr>
          <w:rFonts w:ascii="Times New Roman" w:hAnsi="Times New Roman" w:cs="Times New Roman"/>
          <w:sz w:val="24"/>
          <w:szCs w:val="24"/>
        </w:rPr>
        <w:t xml:space="preserve"> the guests and provided </w:t>
      </w:r>
      <w:r w:rsidR="00CA6042" w:rsidRPr="00BE3A53">
        <w:rPr>
          <w:rFonts w:ascii="Times New Roman" w:hAnsi="Times New Roman" w:cs="Times New Roman"/>
          <w:sz w:val="24"/>
          <w:szCs w:val="24"/>
        </w:rPr>
        <w:t xml:space="preserve">a brief introduction of the topic that would be discussed. </w:t>
      </w:r>
    </w:p>
    <w:p w14:paraId="0B449B7B" w14:textId="485A94ED" w:rsidR="003011A4" w:rsidRPr="00BE3A53" w:rsidRDefault="00CA6042" w:rsidP="003011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Kristi Whitefield</w:t>
      </w:r>
      <w:r w:rsidR="003011A4" w:rsidRPr="003011A4">
        <w:rPr>
          <w:rFonts w:ascii="Times New Roman" w:hAnsi="Times New Roman" w:cs="Times New Roman"/>
          <w:sz w:val="24"/>
          <w:szCs w:val="24"/>
        </w:rPr>
        <w:t xml:space="preserve">, Director, </w:t>
      </w:r>
      <w:r w:rsidRPr="00BE3A53">
        <w:rPr>
          <w:rFonts w:ascii="Times New Roman" w:hAnsi="Times New Roman" w:cs="Times New Roman"/>
          <w:sz w:val="24"/>
          <w:szCs w:val="24"/>
        </w:rPr>
        <w:t>Department of Small and Local Business Development​</w:t>
      </w:r>
    </w:p>
    <w:p w14:paraId="20A86788" w14:textId="038790B6" w:rsidR="00CA6042" w:rsidRPr="00BE3A53" w:rsidRDefault="00CA6042" w:rsidP="00CA6042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First steps that businesses should take to apply for a Paycheck Protection Program (PPP):</w:t>
      </w:r>
    </w:p>
    <w:p w14:paraId="0612D396" w14:textId="77777777" w:rsidR="00CA6042" w:rsidRPr="00BE3A53" w:rsidRDefault="00CA6042" w:rsidP="00CA6042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Don’t wait to get my paperwork in order!</w:t>
      </w:r>
    </w:p>
    <w:p w14:paraId="1B4BDEC9" w14:textId="77777777" w:rsidR="00CA6042" w:rsidRPr="00BE3A53" w:rsidRDefault="00CA6042" w:rsidP="00CA6042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Did I apply for PPP last year? If so, look at that paperwork and see what needs to be updated</w:t>
      </w:r>
    </w:p>
    <w:p w14:paraId="5F4650DE" w14:textId="77777777" w:rsidR="00CA6042" w:rsidRPr="00BE3A53" w:rsidRDefault="00CA6042" w:rsidP="00CA6042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Don’t wait to get my paperwork in order!</w:t>
      </w:r>
    </w:p>
    <w:p w14:paraId="27994B7D" w14:textId="77777777" w:rsidR="00CA6042" w:rsidRPr="00BE3A53" w:rsidRDefault="00CA6042" w:rsidP="00CA6042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Did I apply for PPP last year? If so, look at that paperwork and see what needs to be updated</w:t>
      </w:r>
    </w:p>
    <w:p w14:paraId="02C7586F" w14:textId="0471DF65" w:rsidR="00CA6042" w:rsidRPr="00BE3A53" w:rsidRDefault="00CA6042" w:rsidP="00CA6042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Resources</w:t>
      </w:r>
    </w:p>
    <w:p w14:paraId="10F18A8E" w14:textId="77777777" w:rsidR="00CA6042" w:rsidRPr="00BE3A53" w:rsidRDefault="00CA6042" w:rsidP="00CA6042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 xml:space="preserve">The DLSBD team is ready and available to provide technical support and assistance to District businesses applying for PPP </w:t>
      </w:r>
      <w:proofErr w:type="gramStart"/>
      <w:r w:rsidRPr="00BE3A53">
        <w:rPr>
          <w:rFonts w:ascii="Times New Roman" w:hAnsi="Times New Roman" w:cs="Times New Roman"/>
          <w:sz w:val="24"/>
          <w:szCs w:val="24"/>
        </w:rPr>
        <w:t>funds:​</w:t>
      </w:r>
      <w:proofErr w:type="gramEnd"/>
    </w:p>
    <w:p w14:paraId="21D96B7E" w14:textId="77777777" w:rsidR="00CA6042" w:rsidRPr="00BE3A53" w:rsidRDefault="00CA6042" w:rsidP="00CA6042">
      <w:pPr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email: dslbd.ptac@dc.gov ​</w:t>
      </w:r>
    </w:p>
    <w:p w14:paraId="1F93CB3C" w14:textId="2CFD9119" w:rsidR="00CA6042" w:rsidRPr="00BE3A53" w:rsidRDefault="00CA6042" w:rsidP="00CA6042">
      <w:pPr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Phone: (202) 727-3900 (select option #7) ​</w:t>
      </w:r>
    </w:p>
    <w:p w14:paraId="16B43B22" w14:textId="2BB1EB29" w:rsidR="00CA6042" w:rsidRPr="00BE3A53" w:rsidRDefault="00CA6042" w:rsidP="00CA6042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Additional resources:</w:t>
      </w:r>
    </w:p>
    <w:p w14:paraId="4E80ADDA" w14:textId="6BB46764" w:rsidR="00CA6042" w:rsidRPr="00BE3A53" w:rsidRDefault="00CA6042" w:rsidP="00BE3A53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lastRenderedPageBreak/>
        <w:t>District Chamber of Commerce​</w:t>
      </w:r>
    </w:p>
    <w:p w14:paraId="73F93B36" w14:textId="656F5F4D" w:rsidR="00CA6042" w:rsidRPr="00BE3A53" w:rsidRDefault="00CA6042" w:rsidP="00BE3A53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 xml:space="preserve">DC </w:t>
      </w:r>
      <w:r w:rsidRPr="00BE3A53">
        <w:rPr>
          <w:rFonts w:ascii="Times New Roman" w:hAnsi="Times New Roman" w:cs="Times New Roman"/>
          <w:sz w:val="24"/>
          <w:szCs w:val="24"/>
        </w:rPr>
        <w:t>M</w:t>
      </w:r>
      <w:r w:rsidRPr="00BE3A53">
        <w:rPr>
          <w:rFonts w:ascii="Times New Roman" w:hAnsi="Times New Roman" w:cs="Times New Roman"/>
          <w:sz w:val="24"/>
          <w:szCs w:val="24"/>
        </w:rPr>
        <w:t>ain Streets​</w:t>
      </w:r>
    </w:p>
    <w:p w14:paraId="2727BBEB" w14:textId="2A24BD85" w:rsidR="00CA6042" w:rsidRPr="00BE3A53" w:rsidRDefault="00CA6042" w:rsidP="00BE3A53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Business Improvement Districts​</w:t>
      </w:r>
    </w:p>
    <w:p w14:paraId="3A60E8E8" w14:textId="77777777" w:rsidR="00CA6042" w:rsidRPr="00BE3A53" w:rsidRDefault="00CA6042" w:rsidP="00BE3A53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Greater Washington Black​</w:t>
      </w:r>
    </w:p>
    <w:p w14:paraId="63974ED2" w14:textId="5E87665D" w:rsidR="00CA6042" w:rsidRPr="00BE3A53" w:rsidRDefault="00CA6042" w:rsidP="00BE3A53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Chamber of Commerce​</w:t>
      </w:r>
    </w:p>
    <w:p w14:paraId="0F6D445A" w14:textId="4DC20DA1" w:rsidR="00CA6042" w:rsidRPr="00BE3A53" w:rsidRDefault="00CA6042" w:rsidP="00BE3A53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Your current lender​</w:t>
      </w:r>
    </w:p>
    <w:p w14:paraId="58BE3449" w14:textId="7FDD3FDF" w:rsidR="00CA6042" w:rsidRPr="00BE3A53" w:rsidRDefault="00CA6042" w:rsidP="00BE3A53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Small Business Development Centers​</w:t>
      </w:r>
    </w:p>
    <w:p w14:paraId="0B6EEFD4" w14:textId="360D2DEF" w:rsidR="00CA6042" w:rsidRPr="003011A4" w:rsidRDefault="00CA6042" w:rsidP="00BE3A53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Greater Washington Hispanic Chamber of Commerce​</w:t>
      </w:r>
    </w:p>
    <w:p w14:paraId="620D6924" w14:textId="65E84DFD" w:rsidR="003011A4" w:rsidRPr="00BE3A53" w:rsidRDefault="003011A4" w:rsidP="003011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11A4">
        <w:rPr>
          <w:rFonts w:ascii="Times New Roman" w:hAnsi="Times New Roman" w:cs="Times New Roman"/>
          <w:sz w:val="24"/>
          <w:szCs w:val="24"/>
        </w:rPr>
        <w:t>Shawn Townsend, Director, Mayor’s Office of Nightlife and Culture, MONC</w:t>
      </w:r>
    </w:p>
    <w:p w14:paraId="1C04C60B" w14:textId="7DA561BE" w:rsidR="00CA6042" w:rsidRPr="00BE3A53" w:rsidRDefault="00CA6042" w:rsidP="00CA6042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Director Townsend provided the following updates:</w:t>
      </w:r>
    </w:p>
    <w:p w14:paraId="4CA3A105" w14:textId="45C22FDD" w:rsidR="00CA6042" w:rsidRPr="00BE3A53" w:rsidRDefault="00CA6042" w:rsidP="00CA6042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 xml:space="preserve">Restaurant Week began yesterday January 25, 2021 and it will run until February 7, </w:t>
      </w:r>
      <w:proofErr w:type="gramStart"/>
      <w:r w:rsidRPr="00BE3A53">
        <w:rPr>
          <w:rFonts w:ascii="Times New Roman" w:hAnsi="Times New Roman" w:cs="Times New Roman"/>
          <w:sz w:val="24"/>
          <w:szCs w:val="24"/>
        </w:rPr>
        <w:t>2021!​</w:t>
      </w:r>
      <w:proofErr w:type="gramEnd"/>
    </w:p>
    <w:p w14:paraId="45B2FA6A" w14:textId="0EDC85E2" w:rsidR="00CA6042" w:rsidRPr="00BE3A53" w:rsidRDefault="00CA6042" w:rsidP="00CA6042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To see the list of participating restaurants, visit ramw.org/</w:t>
      </w:r>
      <w:proofErr w:type="spellStart"/>
      <w:proofErr w:type="gramStart"/>
      <w:r w:rsidRPr="00BE3A53">
        <w:rPr>
          <w:rFonts w:ascii="Times New Roman" w:hAnsi="Times New Roman" w:cs="Times New Roman"/>
          <w:sz w:val="24"/>
          <w:szCs w:val="24"/>
        </w:rPr>
        <w:t>restaurantweek</w:t>
      </w:r>
      <w:proofErr w:type="spellEnd"/>
      <w:r w:rsidRPr="00BE3A53">
        <w:rPr>
          <w:rFonts w:ascii="Times New Roman" w:hAnsi="Times New Roman" w:cs="Times New Roman"/>
          <w:sz w:val="24"/>
          <w:szCs w:val="24"/>
        </w:rPr>
        <w:t>.​</w:t>
      </w:r>
      <w:proofErr w:type="gramEnd"/>
    </w:p>
    <w:p w14:paraId="3D08F768" w14:textId="7A52B5A4" w:rsidR="00CA6042" w:rsidRPr="00BE3A53" w:rsidRDefault="00CA6042" w:rsidP="00CA6042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 xml:space="preserve">We want to remind Carry-out and delivery services to turn off their cars and take their keys when delivering and pick up food around the District. </w:t>
      </w:r>
    </w:p>
    <w:p w14:paraId="5C0BC2F7" w14:textId="77777777" w:rsidR="00B76231" w:rsidRPr="00BE3A53" w:rsidRDefault="00CA6042" w:rsidP="00B76231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The Office of Planning (OP) wants to hear from patrons and business owners about their experience with outdoor dining. To learn more and fill out the brief survey, visit  </w:t>
      </w:r>
      <w:hyperlink r:id="rId7" w:tgtFrame="_blank" w:history="1">
        <w:r w:rsidRPr="00BE3A53">
          <w:rPr>
            <w:rStyle w:val="Hyperlink"/>
            <w:rFonts w:ascii="Times New Roman" w:hAnsi="Times New Roman" w:cs="Times New Roman"/>
            <w:sz w:val="24"/>
            <w:szCs w:val="24"/>
          </w:rPr>
          <w:t>https://publicinput.com/W4624</w:t>
        </w:r>
      </w:hyperlink>
      <w:r w:rsidRPr="00BE3A53">
        <w:rPr>
          <w:rFonts w:ascii="Times New Roman" w:hAnsi="Times New Roman" w:cs="Times New Roman"/>
          <w:sz w:val="24"/>
          <w:szCs w:val="24"/>
        </w:rPr>
        <w:t>.  ​</w:t>
      </w:r>
    </w:p>
    <w:p w14:paraId="1D2882A1" w14:textId="640411E0" w:rsidR="00B76231" w:rsidRPr="00BE3A53" w:rsidRDefault="00CA6042" w:rsidP="00B76231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 xml:space="preserve">We want to emphasize that during a Snow Emergency, </w:t>
      </w:r>
      <w:proofErr w:type="spellStart"/>
      <w:r w:rsidRPr="00BE3A53">
        <w:rPr>
          <w:rFonts w:ascii="Times New Roman" w:hAnsi="Times New Roman" w:cs="Times New Roman"/>
          <w:sz w:val="24"/>
          <w:szCs w:val="24"/>
        </w:rPr>
        <w:t>streater</w:t>
      </w:r>
      <w:r w:rsidR="00B76231" w:rsidRPr="00BE3A53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Pr="00BE3A53">
        <w:rPr>
          <w:rFonts w:ascii="Times New Roman" w:hAnsi="Times New Roman" w:cs="Times New Roman"/>
          <w:sz w:val="24"/>
          <w:szCs w:val="24"/>
        </w:rPr>
        <w:t xml:space="preserve"> and parklets are not to be used. </w:t>
      </w:r>
    </w:p>
    <w:p w14:paraId="6CF2115C" w14:textId="59333942" w:rsidR="00B76231" w:rsidRPr="00BE3A53" w:rsidRDefault="00B76231" w:rsidP="00B7623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011A4">
        <w:rPr>
          <w:rFonts w:ascii="Times New Roman" w:hAnsi="Times New Roman" w:cs="Times New Roman"/>
          <w:sz w:val="24"/>
          <w:szCs w:val="24"/>
        </w:rPr>
        <w:t>Vinoda</w:t>
      </w:r>
      <w:proofErr w:type="spellEnd"/>
      <w:r w:rsidRPr="003011A4">
        <w:rPr>
          <w:rFonts w:ascii="Times New Roman" w:hAnsi="Times New Roman" w:cs="Times New Roman"/>
          <w:sz w:val="24"/>
          <w:szCs w:val="24"/>
        </w:rPr>
        <w:t xml:space="preserve"> Basnayake, Chairman/Nightclub Owner, Commission on Nightlife and Culture</w:t>
      </w:r>
    </w:p>
    <w:p w14:paraId="1BCE5AC1" w14:textId="739A3B5B" w:rsidR="00B76231" w:rsidRPr="00BE3A53" w:rsidRDefault="00B76231" w:rsidP="00B76231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E3A53">
        <w:rPr>
          <w:rFonts w:ascii="Times New Roman" w:hAnsi="Times New Roman" w:cs="Times New Roman"/>
          <w:sz w:val="24"/>
          <w:szCs w:val="24"/>
        </w:rPr>
        <w:t>Vinoda</w:t>
      </w:r>
      <w:proofErr w:type="spellEnd"/>
      <w:r w:rsidRPr="00BE3A53">
        <w:rPr>
          <w:rFonts w:ascii="Times New Roman" w:hAnsi="Times New Roman" w:cs="Times New Roman"/>
          <w:sz w:val="24"/>
          <w:szCs w:val="24"/>
        </w:rPr>
        <w:t xml:space="preserve"> who is the owner of three nightlife establishments in the District shares that he has had a rough time with his nightclub because of the business nature, he had to shut down. However, he’s had a good experience in applying and receiving PPP loans and grant relief programs from the DC government. </w:t>
      </w:r>
    </w:p>
    <w:p w14:paraId="7EE3FBEE" w14:textId="2DE5EE80" w:rsidR="00B76231" w:rsidRPr="003011A4" w:rsidRDefault="00B76231" w:rsidP="00B76231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E3A53">
        <w:rPr>
          <w:rFonts w:ascii="Times New Roman" w:hAnsi="Times New Roman" w:cs="Times New Roman"/>
          <w:sz w:val="24"/>
          <w:szCs w:val="24"/>
        </w:rPr>
        <w:lastRenderedPageBreak/>
        <w:t>Vinoda</w:t>
      </w:r>
      <w:proofErr w:type="spellEnd"/>
      <w:r w:rsidRPr="00BE3A53">
        <w:rPr>
          <w:rFonts w:ascii="Times New Roman" w:hAnsi="Times New Roman" w:cs="Times New Roman"/>
          <w:sz w:val="24"/>
          <w:szCs w:val="24"/>
        </w:rPr>
        <w:t xml:space="preserve"> added that he has found the Mayor’s Office of Nightlife and Culture and the Commission to be valuable during the pandemic </w:t>
      </w:r>
      <w:proofErr w:type="gramStart"/>
      <w:r w:rsidRPr="00BE3A53">
        <w:rPr>
          <w:rFonts w:ascii="Times New Roman" w:hAnsi="Times New Roman" w:cs="Times New Roman"/>
          <w:sz w:val="24"/>
          <w:szCs w:val="24"/>
        </w:rPr>
        <w:t>where as</w:t>
      </w:r>
      <w:proofErr w:type="gramEnd"/>
      <w:r w:rsidRPr="00BE3A53">
        <w:rPr>
          <w:rFonts w:ascii="Times New Roman" w:hAnsi="Times New Roman" w:cs="Times New Roman"/>
          <w:sz w:val="24"/>
          <w:szCs w:val="24"/>
        </w:rPr>
        <w:t xml:space="preserve"> a nightlife operator you’re able to get your questions answered. </w:t>
      </w:r>
    </w:p>
    <w:p w14:paraId="37877168" w14:textId="77777777" w:rsidR="003011A4" w:rsidRPr="003011A4" w:rsidRDefault="003011A4" w:rsidP="003011A4">
      <w:pPr>
        <w:rPr>
          <w:rFonts w:ascii="Times New Roman" w:hAnsi="Times New Roman" w:cs="Times New Roman"/>
          <w:sz w:val="24"/>
          <w:szCs w:val="24"/>
        </w:rPr>
      </w:pPr>
      <w:r w:rsidRPr="003011A4">
        <w:rPr>
          <w:rFonts w:ascii="Times New Roman" w:hAnsi="Times New Roman" w:cs="Times New Roman"/>
          <w:b/>
          <w:bCs/>
          <w:sz w:val="24"/>
          <w:szCs w:val="24"/>
        </w:rPr>
        <w:t>Special Guests:</w:t>
      </w:r>
    </w:p>
    <w:p w14:paraId="621668C3" w14:textId="3A161E06" w:rsidR="003011A4" w:rsidRPr="00BE3A53" w:rsidRDefault="003011A4" w:rsidP="003011A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11A4">
        <w:rPr>
          <w:rFonts w:ascii="Times New Roman" w:hAnsi="Times New Roman" w:cs="Times New Roman"/>
          <w:sz w:val="24"/>
          <w:szCs w:val="24"/>
        </w:rPr>
        <w:t xml:space="preserve">Fred </w:t>
      </w:r>
      <w:proofErr w:type="spellStart"/>
      <w:r w:rsidRPr="003011A4">
        <w:rPr>
          <w:rFonts w:ascii="Times New Roman" w:hAnsi="Times New Roman" w:cs="Times New Roman"/>
          <w:sz w:val="24"/>
          <w:szCs w:val="24"/>
        </w:rPr>
        <w:t>Moosally</w:t>
      </w:r>
      <w:proofErr w:type="spellEnd"/>
      <w:r w:rsidRPr="003011A4">
        <w:rPr>
          <w:rFonts w:ascii="Times New Roman" w:hAnsi="Times New Roman" w:cs="Times New Roman"/>
          <w:sz w:val="24"/>
          <w:szCs w:val="24"/>
        </w:rPr>
        <w:t>, Director, Alcoholic Beverage Regulation Administration, ABRA</w:t>
      </w:r>
    </w:p>
    <w:p w14:paraId="7D8AAFFB" w14:textId="45A66031" w:rsidR="003B494B" w:rsidRPr="00BE3A53" w:rsidRDefault="003B494B" w:rsidP="003B494B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 xml:space="preserve">Director </w:t>
      </w:r>
      <w:proofErr w:type="spellStart"/>
      <w:r w:rsidRPr="00BE3A53">
        <w:rPr>
          <w:rFonts w:ascii="Times New Roman" w:hAnsi="Times New Roman" w:cs="Times New Roman"/>
          <w:sz w:val="24"/>
          <w:szCs w:val="24"/>
        </w:rPr>
        <w:t>Moosally</w:t>
      </w:r>
      <w:proofErr w:type="spellEnd"/>
      <w:r w:rsidRPr="00BE3A53">
        <w:rPr>
          <w:rFonts w:ascii="Times New Roman" w:hAnsi="Times New Roman" w:cs="Times New Roman"/>
          <w:sz w:val="24"/>
          <w:szCs w:val="24"/>
        </w:rPr>
        <w:t xml:space="preserve"> provided the following update regarding the Reopen Washington DC ABRA Amendment Act of 2021 </w:t>
      </w:r>
    </w:p>
    <w:p w14:paraId="798C0379" w14:textId="3477FE2F" w:rsidR="003B494B" w:rsidRPr="00BE3A53" w:rsidRDefault="003B494B" w:rsidP="003B494B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 xml:space="preserve">The bill proposes several innovative approaches to help rebuild DC’s economy, provides businesses and patrons with expanded opportunities, and maintains the city’s reputation as a top destination to live, work, and dine out. </w:t>
      </w:r>
    </w:p>
    <w:p w14:paraId="6AC62FE8" w14:textId="77777777" w:rsidR="003B494B" w:rsidRPr="00BE3A53" w:rsidRDefault="003B494B" w:rsidP="003B494B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Proposed provisions include:</w:t>
      </w:r>
    </w:p>
    <w:p w14:paraId="42E7DC44" w14:textId="77777777" w:rsidR="003B494B" w:rsidRPr="00BE3A53" w:rsidRDefault="003B494B" w:rsidP="003B494B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extending programs introduced on an emergency basis</w:t>
      </w:r>
    </w:p>
    <w:p w14:paraId="53C21B30" w14:textId="77777777" w:rsidR="003B494B" w:rsidRPr="00BE3A53" w:rsidRDefault="003B494B" w:rsidP="003B494B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establishing new license categories</w:t>
      </w:r>
    </w:p>
    <w:p w14:paraId="2DAF2C1B" w14:textId="69D2B6F7" w:rsidR="003B494B" w:rsidRPr="00BE3A53" w:rsidRDefault="003B494B" w:rsidP="003B494B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amending several licensing operational requirements.</w:t>
      </w:r>
    </w:p>
    <w:p w14:paraId="3B99684F" w14:textId="76EB25FE" w:rsidR="003B494B" w:rsidRPr="00BE3A53" w:rsidRDefault="003B494B" w:rsidP="003B494B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 xml:space="preserve">Create a commercial lifestyle license </w:t>
      </w:r>
    </w:p>
    <w:p w14:paraId="65981E86" w14:textId="5DC43E70" w:rsidR="003B494B" w:rsidRPr="00BE3A53" w:rsidRDefault="003B494B" w:rsidP="003B494B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 xml:space="preserve">Creates a new alcohol license that allows patrons to walk around and consume alcohol purchased from on-premises establishments within predefined boundaries. </w:t>
      </w:r>
    </w:p>
    <w:p w14:paraId="50C9A3EA" w14:textId="485A5A9D" w:rsidR="003B494B" w:rsidRPr="00BE3A53" w:rsidRDefault="003B494B" w:rsidP="003B494B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License would be limited to mixed-use commercial developments located on private property that are pedestrian friendly and governed by a commercial owners’ association.</w:t>
      </w:r>
    </w:p>
    <w:p w14:paraId="361D6B00" w14:textId="59DD7A41" w:rsidR="003B494B" w:rsidRPr="00BE3A53" w:rsidRDefault="003B494B" w:rsidP="003B494B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 xml:space="preserve">Security and signage posted at areas of ingress and egress would re-enforce public consumption laws. </w:t>
      </w:r>
    </w:p>
    <w:p w14:paraId="1AC50CD9" w14:textId="26BCFF43" w:rsidR="003B494B" w:rsidRPr="00BE3A53" w:rsidRDefault="003B494B" w:rsidP="003B494B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 xml:space="preserve">Extends the </w:t>
      </w:r>
      <w:proofErr w:type="spellStart"/>
      <w:r w:rsidRPr="00BE3A53">
        <w:rPr>
          <w:rFonts w:ascii="Times New Roman" w:hAnsi="Times New Roman" w:cs="Times New Roman"/>
          <w:sz w:val="24"/>
          <w:szCs w:val="24"/>
        </w:rPr>
        <w:t>Streatery</w:t>
      </w:r>
      <w:proofErr w:type="spellEnd"/>
      <w:r w:rsidRPr="00BE3A53">
        <w:rPr>
          <w:rFonts w:ascii="Times New Roman" w:hAnsi="Times New Roman" w:cs="Times New Roman"/>
          <w:sz w:val="24"/>
          <w:szCs w:val="24"/>
        </w:rPr>
        <w:t xml:space="preserve"> Program </w:t>
      </w:r>
    </w:p>
    <w:p w14:paraId="7E2E0A6E" w14:textId="2A29B076" w:rsidR="003B494B" w:rsidRPr="00BE3A53" w:rsidRDefault="003B494B" w:rsidP="003B494B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 xml:space="preserve">In 2021, alcohol establishments may operate their registered </w:t>
      </w:r>
      <w:proofErr w:type="spellStart"/>
      <w:r w:rsidRPr="00BE3A53">
        <w:rPr>
          <w:rFonts w:ascii="Times New Roman" w:hAnsi="Times New Roman" w:cs="Times New Roman"/>
          <w:sz w:val="24"/>
          <w:szCs w:val="24"/>
        </w:rPr>
        <w:t>streateries</w:t>
      </w:r>
      <w:proofErr w:type="spellEnd"/>
      <w:r w:rsidRPr="00BE3A53">
        <w:rPr>
          <w:rFonts w:ascii="Times New Roman" w:hAnsi="Times New Roman" w:cs="Times New Roman"/>
          <w:sz w:val="24"/>
          <w:szCs w:val="24"/>
        </w:rPr>
        <w:t xml:space="preserve"> throughout the calendar year at no cost.</w:t>
      </w:r>
    </w:p>
    <w:p w14:paraId="105C1675" w14:textId="20A7F48B" w:rsidR="003B494B" w:rsidRPr="00BE3A53" w:rsidRDefault="003B494B" w:rsidP="003B494B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lastRenderedPageBreak/>
        <w:t xml:space="preserve">In 2022 and 2023, alcohol establishments may operate their registered </w:t>
      </w:r>
      <w:proofErr w:type="spellStart"/>
      <w:r w:rsidRPr="00BE3A53">
        <w:rPr>
          <w:rFonts w:ascii="Times New Roman" w:hAnsi="Times New Roman" w:cs="Times New Roman"/>
          <w:sz w:val="24"/>
          <w:szCs w:val="24"/>
        </w:rPr>
        <w:t>streateries</w:t>
      </w:r>
      <w:proofErr w:type="spellEnd"/>
      <w:r w:rsidRPr="00BE3A53">
        <w:rPr>
          <w:rFonts w:ascii="Times New Roman" w:hAnsi="Times New Roman" w:cs="Times New Roman"/>
          <w:sz w:val="24"/>
          <w:szCs w:val="24"/>
        </w:rPr>
        <w:t xml:space="preserve"> between May 1-October 25 during both years for a one-time registration fee of $100.</w:t>
      </w:r>
    </w:p>
    <w:p w14:paraId="665D45AC" w14:textId="6A62F3ED" w:rsidR="003B494B" w:rsidRPr="00BE3A53" w:rsidRDefault="003B494B" w:rsidP="003B494B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 xml:space="preserve">Allow new taverns in Georgetown </w:t>
      </w:r>
    </w:p>
    <w:p w14:paraId="32678A72" w14:textId="0B7ABF3C" w:rsidR="003B494B" w:rsidRPr="00BE3A53" w:rsidRDefault="003B494B" w:rsidP="003B494B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 xml:space="preserve">Eliminates current cap of six (6) taverns in the Georgetown historic district instituted by the DC Council in 1994. </w:t>
      </w:r>
    </w:p>
    <w:p w14:paraId="7134C89A" w14:textId="7C01D945" w:rsidR="003B494B" w:rsidRPr="00BE3A53" w:rsidRDefault="003B494B" w:rsidP="003B494B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Maintains prohibition on nightclubs. Currently there are zero (0)</w:t>
      </w:r>
      <w:r w:rsidRPr="00BE3A53">
        <w:rPr>
          <w:rFonts w:ascii="Times New Roman" w:hAnsi="Times New Roman" w:cs="Times New Roman"/>
          <w:sz w:val="24"/>
          <w:szCs w:val="24"/>
        </w:rPr>
        <w:t>.</w:t>
      </w:r>
    </w:p>
    <w:p w14:paraId="6DF91796" w14:textId="277EF2CC" w:rsidR="003B494B" w:rsidRPr="00BE3A53" w:rsidRDefault="003B494B" w:rsidP="003B494B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 xml:space="preserve">Create A third party alcohol license </w:t>
      </w:r>
    </w:p>
    <w:p w14:paraId="4C353820" w14:textId="628F36F2" w:rsidR="003B494B" w:rsidRPr="00BE3A53" w:rsidRDefault="003B494B" w:rsidP="003B494B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Creates a new license to regulate the delivery of alcohol by delivery companies on behalf of on-premises retailers and manufacturers. ​</w:t>
      </w:r>
    </w:p>
    <w:p w14:paraId="2B3BCF03" w14:textId="6E2A0173" w:rsidR="003B494B" w:rsidRPr="00BE3A53" w:rsidRDefault="003B494B" w:rsidP="003B494B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Permits doggie bags of spirits</w:t>
      </w:r>
    </w:p>
    <w:p w14:paraId="5C868054" w14:textId="41EFB454" w:rsidR="003B494B" w:rsidRPr="00BE3A53" w:rsidRDefault="003B494B" w:rsidP="003B494B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 xml:space="preserve">Allows restaurants and hotels to permit dining patrons to leave with partially consumed bottles of spirits.  Current District law only allows patrons to leave with partially consumed bottles of </w:t>
      </w:r>
      <w:proofErr w:type="gramStart"/>
      <w:r w:rsidRPr="00BE3A53">
        <w:rPr>
          <w:rFonts w:ascii="Times New Roman" w:hAnsi="Times New Roman" w:cs="Times New Roman"/>
          <w:sz w:val="24"/>
          <w:szCs w:val="24"/>
        </w:rPr>
        <w:t>wine.​</w:t>
      </w:r>
      <w:proofErr w:type="gramEnd"/>
    </w:p>
    <w:p w14:paraId="23E5DC00" w14:textId="0FCF48C1" w:rsidR="003B494B" w:rsidRPr="00BE3A53" w:rsidRDefault="003B494B" w:rsidP="003B494B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 xml:space="preserve">Eliminate application hurdles </w:t>
      </w:r>
    </w:p>
    <w:p w14:paraId="2475ADFB" w14:textId="3AD490FA" w:rsidR="003B494B" w:rsidRPr="003B494B" w:rsidRDefault="003B494B" w:rsidP="003B494B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94B">
        <w:rPr>
          <w:rFonts w:ascii="Times New Roman" w:hAnsi="Times New Roman" w:cs="Times New Roman"/>
          <w:sz w:val="24"/>
          <w:szCs w:val="24"/>
        </w:rPr>
        <w:t>Permits applicants to self-certify alcohol applications and use electronic signatures. ​</w:t>
      </w:r>
    </w:p>
    <w:p w14:paraId="1E26D65A" w14:textId="5556F208" w:rsidR="003B494B" w:rsidRPr="00BE3A53" w:rsidRDefault="003B494B" w:rsidP="003B494B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94B">
        <w:rPr>
          <w:rFonts w:ascii="Times New Roman" w:hAnsi="Times New Roman" w:cs="Times New Roman"/>
          <w:sz w:val="24"/>
          <w:szCs w:val="24"/>
        </w:rPr>
        <w:t>Eliminates requirement for nightclubs to resubmit their security plan with their renewal application. ​</w:t>
      </w:r>
    </w:p>
    <w:p w14:paraId="038FEE0F" w14:textId="7A970E0C" w:rsidR="003B494B" w:rsidRPr="00BE3A53" w:rsidRDefault="003B494B" w:rsidP="003B494B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 xml:space="preserve">Attract </w:t>
      </w:r>
      <w:r w:rsidR="00E02FE6" w:rsidRPr="00BE3A53">
        <w:rPr>
          <w:rFonts w:ascii="Times New Roman" w:hAnsi="Times New Roman" w:cs="Times New Roman"/>
          <w:sz w:val="24"/>
          <w:szCs w:val="24"/>
        </w:rPr>
        <w:t>new full-service grocery stores to wards 7 &amp; 8</w:t>
      </w:r>
    </w:p>
    <w:p w14:paraId="6F9BD786" w14:textId="2B1DED56" w:rsidR="00E02FE6" w:rsidRPr="00BE3A53" w:rsidRDefault="00E02FE6" w:rsidP="00E02FE6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Create a new 25 percent full-service grocery store Class A alcohol license to allow license holders to sell beer, wine, and spirits for off-premises consumption. ​</w:t>
      </w:r>
    </w:p>
    <w:p w14:paraId="064753D7" w14:textId="6F85EE6A" w:rsidR="00E02FE6" w:rsidRPr="00BE3A53" w:rsidRDefault="00E02FE6" w:rsidP="00E02FE6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 xml:space="preserve">Requires applicants interested in opening a Class A grocery store in Wards 1-6, to first open and operate a Class A grocery store in Wards 7 or 8 for a minimum of six (6) </w:t>
      </w:r>
      <w:proofErr w:type="gramStart"/>
      <w:r w:rsidRPr="00BE3A53">
        <w:rPr>
          <w:rFonts w:ascii="Times New Roman" w:hAnsi="Times New Roman" w:cs="Times New Roman"/>
          <w:sz w:val="24"/>
          <w:szCs w:val="24"/>
        </w:rPr>
        <w:t>months.​</w:t>
      </w:r>
      <w:proofErr w:type="gramEnd"/>
    </w:p>
    <w:p w14:paraId="0FC89BA8" w14:textId="52E7DFA8" w:rsidR="00E02FE6" w:rsidRPr="00BE3A53" w:rsidRDefault="00E02FE6" w:rsidP="00E02FE6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lastRenderedPageBreak/>
        <w:t>Allows these stores to sell individual containers of beer, malt liquor, or ale where their sale is now prohibited. ​</w:t>
      </w:r>
    </w:p>
    <w:p w14:paraId="247C0527" w14:textId="77777777" w:rsidR="00E02FE6" w:rsidRPr="003011A4" w:rsidRDefault="00E02FE6" w:rsidP="00E02FE6">
      <w:pPr>
        <w:rPr>
          <w:rFonts w:ascii="Times New Roman" w:hAnsi="Times New Roman" w:cs="Times New Roman"/>
          <w:sz w:val="24"/>
          <w:szCs w:val="24"/>
        </w:rPr>
      </w:pPr>
    </w:p>
    <w:p w14:paraId="435C1683" w14:textId="069AFBAB" w:rsidR="00E02FE6" w:rsidRPr="00BE3A53" w:rsidRDefault="00E02FE6" w:rsidP="00E02FE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 xml:space="preserve">Anna Valero, Owner, Hook Hall </w:t>
      </w:r>
    </w:p>
    <w:p w14:paraId="3256343A" w14:textId="77777777" w:rsidR="00E02FE6" w:rsidRPr="00BE3A53" w:rsidRDefault="00E02FE6" w:rsidP="00E02FE6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Anna discussed the Restaurant Worker Relief fund:</w:t>
      </w:r>
    </w:p>
    <w:p w14:paraId="3D302A91" w14:textId="77777777" w:rsidR="00E02FE6" w:rsidRPr="00BE3A53" w:rsidRDefault="00E02FE6" w:rsidP="00E02FE6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 xml:space="preserve"> </w:t>
      </w:r>
      <w:r w:rsidRPr="00BE3A53">
        <w:rPr>
          <w:rFonts w:ascii="Times New Roman" w:hAnsi="Times New Roman" w:cs="Times New Roman"/>
          <w:sz w:val="24"/>
          <w:szCs w:val="24"/>
        </w:rPr>
        <w:t xml:space="preserve">From the start of the pandemic, those hit hardest and fastest by the COVID-19 shutdowns and restrictions are workers in the hospitality industry. That’s why we rolled out HOOK HALL HELPS. </w:t>
      </w:r>
    </w:p>
    <w:p w14:paraId="7BDDDE4E" w14:textId="77777777" w:rsidR="00E02FE6" w:rsidRPr="00BE3A53" w:rsidRDefault="00E02FE6" w:rsidP="00E02FE6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Formed the Workers Relief Fund in partnership with RAMW to take tax deductible donations</w:t>
      </w:r>
    </w:p>
    <w:p w14:paraId="09A64A2E" w14:textId="77777777" w:rsidR="00E02FE6" w:rsidRPr="00BE3A53" w:rsidRDefault="00E02FE6" w:rsidP="00E02FE6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 xml:space="preserve">Through Hook Hall Helps, area hospitality workers receive meals and supplies provided through the generous support of the greater Washington, DC community. </w:t>
      </w:r>
    </w:p>
    <w:p w14:paraId="4B78734B" w14:textId="77777777" w:rsidR="00E02FE6" w:rsidRPr="00BE3A53" w:rsidRDefault="00E02FE6" w:rsidP="00E02FE6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To support local restaurants, we compensate kitchens for providing the meals, and a way for all in the industry to stay connected and give back during these difficult times.</w:t>
      </w:r>
    </w:p>
    <w:p w14:paraId="32EDDEF4" w14:textId="77777777" w:rsidR="00BD28CD" w:rsidRPr="00BE3A53" w:rsidRDefault="00E02FE6" w:rsidP="00BD28CD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Meet needs of workers in the industry where they are</w:t>
      </w:r>
    </w:p>
    <w:p w14:paraId="70A08A08" w14:textId="77777777" w:rsidR="00BD28CD" w:rsidRPr="00BE3A53" w:rsidRDefault="00E02FE6" w:rsidP="00BD28CD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Provide meals and supplies with dignity</w:t>
      </w:r>
    </w:p>
    <w:p w14:paraId="52ACDBD3" w14:textId="77777777" w:rsidR="00BD28CD" w:rsidRPr="00BE3A53" w:rsidRDefault="00E02FE6" w:rsidP="00BD28CD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For the industry, by the industry</w:t>
      </w:r>
    </w:p>
    <w:p w14:paraId="69C1E764" w14:textId="77777777" w:rsidR="00BD28CD" w:rsidRPr="00BE3A53" w:rsidRDefault="00E02FE6" w:rsidP="00BD28CD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Online / In person trainings</w:t>
      </w:r>
    </w:p>
    <w:p w14:paraId="1428AEA4" w14:textId="77777777" w:rsidR="00BD28CD" w:rsidRPr="00BE3A53" w:rsidRDefault="00E02FE6" w:rsidP="00BD28CD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Originally around unemployment support and safety net services</w:t>
      </w:r>
    </w:p>
    <w:p w14:paraId="291318A1" w14:textId="77777777" w:rsidR="00BD28CD" w:rsidRPr="00BE3A53" w:rsidRDefault="00E02FE6" w:rsidP="00BD28CD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Evolved to education and training</w:t>
      </w:r>
    </w:p>
    <w:p w14:paraId="732C35D4" w14:textId="15C45C3C" w:rsidR="00E02FE6" w:rsidRPr="00BE3A53" w:rsidRDefault="00E02FE6" w:rsidP="00BD28CD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 xml:space="preserve">Create a sense of connection between workers, operators, </w:t>
      </w:r>
      <w:proofErr w:type="gramStart"/>
      <w:r w:rsidRPr="00BE3A53">
        <w:rPr>
          <w:rFonts w:ascii="Times New Roman" w:hAnsi="Times New Roman" w:cs="Times New Roman"/>
          <w:sz w:val="24"/>
          <w:szCs w:val="24"/>
        </w:rPr>
        <w:t>vendors</w:t>
      </w:r>
      <w:proofErr w:type="gramEnd"/>
      <w:r w:rsidRPr="00BE3A53">
        <w:rPr>
          <w:rFonts w:ascii="Times New Roman" w:hAnsi="Times New Roman" w:cs="Times New Roman"/>
          <w:sz w:val="24"/>
          <w:szCs w:val="24"/>
        </w:rPr>
        <w:t xml:space="preserve"> and the greater community</w:t>
      </w:r>
    </w:p>
    <w:p w14:paraId="249995FC" w14:textId="77777777" w:rsidR="00BD28CD" w:rsidRPr="00BE3A53" w:rsidRDefault="00E02FE6" w:rsidP="00BD28CD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Continue to meet workers where they are and provide leadership training for those to return stronger than before</w:t>
      </w:r>
    </w:p>
    <w:p w14:paraId="5E1DFE0F" w14:textId="77777777" w:rsidR="00BD28CD" w:rsidRPr="00BE3A53" w:rsidRDefault="00E02FE6" w:rsidP="00BD28CD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lastRenderedPageBreak/>
        <w:t>First meet basic needs</w:t>
      </w:r>
    </w:p>
    <w:p w14:paraId="4406100A" w14:textId="77777777" w:rsidR="00BD28CD" w:rsidRPr="00BE3A53" w:rsidRDefault="00E02FE6" w:rsidP="00BD28CD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Second meet connection needs</w:t>
      </w:r>
    </w:p>
    <w:p w14:paraId="238EE0DB" w14:textId="7FE34721" w:rsidR="00E02FE6" w:rsidRPr="003011A4" w:rsidRDefault="00E02FE6" w:rsidP="00E02FE6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>Third provide education/training</w:t>
      </w:r>
    </w:p>
    <w:p w14:paraId="623B2BB0" w14:textId="61D6275F" w:rsidR="003011A4" w:rsidRPr="00BE3A53" w:rsidRDefault="003011A4" w:rsidP="003011A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011A4">
        <w:rPr>
          <w:rFonts w:ascii="Times New Roman" w:hAnsi="Times New Roman" w:cs="Times New Roman"/>
          <w:sz w:val="24"/>
          <w:szCs w:val="24"/>
        </w:rPr>
        <w:t>Ris</w:t>
      </w:r>
      <w:proofErr w:type="spellEnd"/>
      <w:r w:rsidRPr="003011A4">
        <w:rPr>
          <w:rFonts w:ascii="Times New Roman" w:hAnsi="Times New Roman" w:cs="Times New Roman"/>
          <w:sz w:val="24"/>
          <w:szCs w:val="24"/>
        </w:rPr>
        <w:t xml:space="preserve"> Lacoste, Chef/</w:t>
      </w:r>
      <w:proofErr w:type="spellStart"/>
      <w:r w:rsidRPr="003011A4">
        <w:rPr>
          <w:rFonts w:ascii="Times New Roman" w:hAnsi="Times New Roman" w:cs="Times New Roman"/>
          <w:sz w:val="24"/>
          <w:szCs w:val="24"/>
        </w:rPr>
        <w:t>Restaurantuer</w:t>
      </w:r>
      <w:proofErr w:type="spellEnd"/>
      <w:r w:rsidRPr="003011A4">
        <w:rPr>
          <w:rFonts w:ascii="Times New Roman" w:hAnsi="Times New Roman" w:cs="Times New Roman"/>
          <w:sz w:val="24"/>
          <w:szCs w:val="24"/>
        </w:rPr>
        <w:t xml:space="preserve">, and Owner of </w:t>
      </w:r>
      <w:proofErr w:type="spellStart"/>
      <w:r w:rsidRPr="003011A4">
        <w:rPr>
          <w:rFonts w:ascii="Times New Roman" w:hAnsi="Times New Roman" w:cs="Times New Roman"/>
          <w:sz w:val="24"/>
          <w:szCs w:val="24"/>
        </w:rPr>
        <w:t>Ris</w:t>
      </w:r>
      <w:proofErr w:type="spellEnd"/>
      <w:r w:rsidRPr="003011A4">
        <w:rPr>
          <w:rFonts w:ascii="Times New Roman" w:hAnsi="Times New Roman" w:cs="Times New Roman"/>
          <w:sz w:val="24"/>
          <w:szCs w:val="24"/>
        </w:rPr>
        <w:t xml:space="preserve"> Restaurant </w:t>
      </w:r>
    </w:p>
    <w:p w14:paraId="6FB14A57" w14:textId="17E8E06D" w:rsidR="00BD28CD" w:rsidRPr="00BE3A53" w:rsidRDefault="00BD28CD" w:rsidP="00BD28C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E3A53">
        <w:rPr>
          <w:rFonts w:ascii="Times New Roman" w:hAnsi="Times New Roman" w:cs="Times New Roman"/>
          <w:sz w:val="24"/>
          <w:szCs w:val="24"/>
        </w:rPr>
        <w:t>Ris</w:t>
      </w:r>
      <w:proofErr w:type="spellEnd"/>
      <w:r w:rsidRPr="00BE3A53">
        <w:rPr>
          <w:rFonts w:ascii="Times New Roman" w:hAnsi="Times New Roman" w:cs="Times New Roman"/>
          <w:sz w:val="24"/>
          <w:szCs w:val="24"/>
        </w:rPr>
        <w:t xml:space="preserve"> </w:t>
      </w:r>
      <w:r w:rsidR="00B76231" w:rsidRPr="00BE3A53">
        <w:rPr>
          <w:rFonts w:ascii="Times New Roman" w:hAnsi="Times New Roman" w:cs="Times New Roman"/>
          <w:sz w:val="24"/>
          <w:szCs w:val="24"/>
        </w:rPr>
        <w:t xml:space="preserve">shared her experience managing her restaurant during the pandemic and applying for federal and local finds. </w:t>
      </w:r>
    </w:p>
    <w:p w14:paraId="5BF667A6" w14:textId="2E57474F" w:rsidR="00B76231" w:rsidRPr="00BE3A53" w:rsidRDefault="00F733DC" w:rsidP="00BD28C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A53">
        <w:rPr>
          <w:rFonts w:ascii="Times New Roman" w:hAnsi="Times New Roman" w:cs="Times New Roman"/>
          <w:sz w:val="24"/>
          <w:szCs w:val="24"/>
        </w:rPr>
        <w:t xml:space="preserve">In the beginning of the pandemic, </w:t>
      </w:r>
      <w:proofErr w:type="spellStart"/>
      <w:r w:rsidRPr="00BE3A53">
        <w:rPr>
          <w:rFonts w:ascii="Times New Roman" w:hAnsi="Times New Roman" w:cs="Times New Roman"/>
          <w:sz w:val="24"/>
          <w:szCs w:val="24"/>
        </w:rPr>
        <w:t>Ris</w:t>
      </w:r>
      <w:proofErr w:type="spellEnd"/>
      <w:r w:rsidRPr="00BE3A53">
        <w:rPr>
          <w:rFonts w:ascii="Times New Roman" w:hAnsi="Times New Roman" w:cs="Times New Roman"/>
          <w:sz w:val="24"/>
          <w:szCs w:val="24"/>
        </w:rPr>
        <w:t xml:space="preserve"> pivoted to take out delivery. Throughout the pandemic, </w:t>
      </w:r>
      <w:proofErr w:type="spellStart"/>
      <w:r w:rsidRPr="00BE3A53">
        <w:rPr>
          <w:rFonts w:ascii="Times New Roman" w:hAnsi="Times New Roman" w:cs="Times New Roman"/>
          <w:sz w:val="24"/>
          <w:szCs w:val="24"/>
        </w:rPr>
        <w:t>Ris</w:t>
      </w:r>
      <w:proofErr w:type="spellEnd"/>
      <w:r w:rsidRPr="00BE3A53">
        <w:rPr>
          <w:rFonts w:ascii="Times New Roman" w:hAnsi="Times New Roman" w:cs="Times New Roman"/>
          <w:sz w:val="24"/>
          <w:szCs w:val="24"/>
        </w:rPr>
        <w:t xml:space="preserve"> grew her operations and has been able to sustain her business. </w:t>
      </w:r>
    </w:p>
    <w:p w14:paraId="655774B8" w14:textId="32A7F62D" w:rsidR="00F733DC" w:rsidRDefault="00F733DC" w:rsidP="00BD28C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applied for PPP and local funds and her experience has been positive. </w:t>
      </w:r>
    </w:p>
    <w:p w14:paraId="709BF9B5" w14:textId="1EC3E840" w:rsidR="00BE3A53" w:rsidRPr="003011A4" w:rsidRDefault="00BE3A53" w:rsidP="00BD28C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expressed that she would like for the city to help operators inform them of their rights when it comes to negotiating with landlords. </w:t>
      </w:r>
    </w:p>
    <w:p w14:paraId="4331E47B" w14:textId="77777777" w:rsidR="003011A4" w:rsidRPr="003011A4" w:rsidRDefault="003011A4">
      <w:pPr>
        <w:rPr>
          <w:rFonts w:ascii="Times New Roman" w:hAnsi="Times New Roman" w:cs="Times New Roman"/>
          <w:sz w:val="24"/>
          <w:szCs w:val="24"/>
        </w:rPr>
      </w:pPr>
    </w:p>
    <w:sectPr w:rsidR="003011A4" w:rsidRPr="003011A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7E6C5" w14:textId="77777777" w:rsidR="00BD47BF" w:rsidRDefault="00BD47BF" w:rsidP="00AB4D75">
      <w:pPr>
        <w:spacing w:after="0" w:line="240" w:lineRule="auto"/>
      </w:pPr>
      <w:r>
        <w:separator/>
      </w:r>
    </w:p>
  </w:endnote>
  <w:endnote w:type="continuationSeparator" w:id="0">
    <w:p w14:paraId="735D6A8E" w14:textId="77777777" w:rsidR="00BD47BF" w:rsidRDefault="00BD47BF" w:rsidP="00AB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BCD04" w14:textId="77777777" w:rsidR="00AB4D75" w:rsidRPr="007B1C08" w:rsidRDefault="00AB4D75" w:rsidP="00AB4D75">
    <w:pPr>
      <w:spacing w:after="0" w:line="240" w:lineRule="auto"/>
      <w:jc w:val="center"/>
      <w:rPr>
        <w:rFonts w:ascii="Arial" w:eastAsia="Times New Roman" w:hAnsi="Arial" w:cs="Arial"/>
      </w:rPr>
    </w:pPr>
    <w:r w:rsidRPr="007B1C08">
      <w:rPr>
        <w:rFonts w:ascii="Arial" w:eastAsia="Times New Roman" w:hAnsi="Arial" w:cs="Arial"/>
        <w:b/>
        <w:bCs/>
        <w:color w:val="000000"/>
      </w:rPr>
      <w:t>Executive Office of Mayor Muriel Bowser</w:t>
    </w:r>
  </w:p>
  <w:p w14:paraId="7C350072" w14:textId="77777777" w:rsidR="00AB4D75" w:rsidRPr="007B1C08" w:rsidRDefault="00AB4D75" w:rsidP="00AB4D75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</w:rPr>
    </w:pPr>
    <w:r w:rsidRPr="007B1C08">
      <w:rPr>
        <w:rFonts w:ascii="Arial" w:eastAsia="Times New Roman" w:hAnsi="Arial" w:cs="Arial"/>
        <w:b/>
        <w:bCs/>
        <w:color w:val="000000"/>
      </w:rPr>
      <w:t>John A. Wilson Building | 1350 Pennsylvania Ave, NW, Suite 300 | Washington, DC 20004</w:t>
    </w:r>
  </w:p>
  <w:p w14:paraId="0C236310" w14:textId="77777777" w:rsidR="00AB4D75" w:rsidRDefault="00AB4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30826" w14:textId="77777777" w:rsidR="00BD47BF" w:rsidRDefault="00BD47BF" w:rsidP="00AB4D75">
      <w:pPr>
        <w:spacing w:after="0" w:line="240" w:lineRule="auto"/>
      </w:pPr>
      <w:r>
        <w:separator/>
      </w:r>
    </w:p>
  </w:footnote>
  <w:footnote w:type="continuationSeparator" w:id="0">
    <w:p w14:paraId="7EB5BC4F" w14:textId="77777777" w:rsidR="00BD47BF" w:rsidRDefault="00BD47BF" w:rsidP="00AB4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58356" w14:textId="77777777" w:rsidR="00AB4D75" w:rsidRPr="00C17A1D" w:rsidRDefault="00AB4D75" w:rsidP="00AB4D75">
    <w:pPr>
      <w:spacing w:before="180" w:after="0" w:line="240" w:lineRule="auto"/>
      <w:jc w:val="center"/>
      <w:rPr>
        <w:rFonts w:ascii="Arial" w:eastAsia="Times New Roman" w:hAnsi="Arial" w:cs="Arial"/>
        <w:sz w:val="24"/>
        <w:szCs w:val="24"/>
      </w:rPr>
    </w:pPr>
    <w:r w:rsidRPr="00C17A1D">
      <w:rPr>
        <w:rFonts w:ascii="Arial" w:eastAsia="Times New Roman" w:hAnsi="Arial" w:cs="Arial"/>
        <w:noProof/>
        <w:color w:val="000000"/>
        <w:sz w:val="24"/>
        <w:szCs w:val="24"/>
      </w:rPr>
      <w:drawing>
        <wp:inline distT="0" distB="0" distL="0" distR="0" wp14:anchorId="774C3CB3" wp14:editId="42C1A3A7">
          <wp:extent cx="1144072" cy="931759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C Logo white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544" cy="932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17A1D">
      <w:rPr>
        <w:rFonts w:ascii="Arial" w:eastAsia="Times New Roman" w:hAnsi="Arial" w:cs="Arial"/>
        <w:noProof/>
        <w:color w:val="000000"/>
        <w:sz w:val="24"/>
        <w:szCs w:val="24"/>
      </w:rPr>
      <w:drawing>
        <wp:inline distT="0" distB="0" distL="0" distR="0" wp14:anchorId="19B004A1" wp14:editId="10AE487E">
          <wp:extent cx="723569" cy="936383"/>
          <wp:effectExtent l="0" t="0" r="635" b="0"/>
          <wp:docPr id="4" name="Picture 4" descr="https://lh4.googleusercontent.com/iBF-cczQW5Dn-qXp_5DFIhMGu37TAuIOjfL9FT_oueRF97OvukC5oubY9chAPR_EY9xdvN1p_X-WsF7r_sWskNDSwnJRK4i1axcJeyiFQIo-t37Cg9iFKVKTnQ9BtvQmgK1LsB53duczfgJp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iBF-cczQW5Dn-qXp_5DFIhMGu37TAuIOjfL9FT_oueRF97OvukC5oubY9chAPR_EY9xdvN1p_X-WsF7r_sWskNDSwnJRK4i1axcJeyiFQIo-t37Cg9iFKVKTnQ9BtvQmgK1LsB53duczfgJpu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681" cy="937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7A1D">
      <w:rPr>
        <w:rFonts w:ascii="Arial" w:eastAsia="Times New Roman" w:hAnsi="Arial" w:cs="Arial"/>
        <w:sz w:val="24"/>
        <w:szCs w:val="24"/>
      </w:rPr>
      <w:t xml:space="preserve"> </w:t>
    </w:r>
  </w:p>
  <w:p w14:paraId="42925DE9" w14:textId="77777777" w:rsidR="00AB4D75" w:rsidRDefault="00AB4D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F603F"/>
    <w:multiLevelType w:val="multilevel"/>
    <w:tmpl w:val="2950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160262"/>
    <w:multiLevelType w:val="multilevel"/>
    <w:tmpl w:val="34F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7933A1"/>
    <w:multiLevelType w:val="multilevel"/>
    <w:tmpl w:val="C012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4443AC"/>
    <w:multiLevelType w:val="multilevel"/>
    <w:tmpl w:val="A582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75"/>
    <w:rsid w:val="003011A4"/>
    <w:rsid w:val="003B494B"/>
    <w:rsid w:val="00A91661"/>
    <w:rsid w:val="00AB4D75"/>
    <w:rsid w:val="00B76231"/>
    <w:rsid w:val="00BD28CD"/>
    <w:rsid w:val="00BD47BF"/>
    <w:rsid w:val="00BE3A53"/>
    <w:rsid w:val="00CA6042"/>
    <w:rsid w:val="00E02FE6"/>
    <w:rsid w:val="00F7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08EDE"/>
  <w15:chartTrackingRefBased/>
  <w15:docId w15:val="{AF4097E7-1613-40AC-A343-62053F1B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75"/>
  </w:style>
  <w:style w:type="paragraph" w:styleId="Footer">
    <w:name w:val="footer"/>
    <w:basedOn w:val="Normal"/>
    <w:link w:val="FooterChar"/>
    <w:uiPriority w:val="99"/>
    <w:unhideWhenUsed/>
    <w:rsid w:val="00AB4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75"/>
  </w:style>
  <w:style w:type="character" w:styleId="Hyperlink">
    <w:name w:val="Hyperlink"/>
    <w:basedOn w:val="DefaultParagraphFont"/>
    <w:uiPriority w:val="99"/>
    <w:unhideWhenUsed/>
    <w:rsid w:val="00CA60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ublicinput.com/W46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Roger (EOM)</dc:creator>
  <cp:keywords/>
  <dc:description/>
  <cp:lastModifiedBy>Sanchez, Roger (EOM)</cp:lastModifiedBy>
  <cp:revision>3</cp:revision>
  <dcterms:created xsi:type="dcterms:W3CDTF">2021-02-18T21:40:00Z</dcterms:created>
  <dcterms:modified xsi:type="dcterms:W3CDTF">2021-02-18T22:58:00Z</dcterms:modified>
</cp:coreProperties>
</file>