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8868C" w14:textId="77777777" w:rsidR="009602DF" w:rsidRPr="00CB3324" w:rsidRDefault="009602DF" w:rsidP="009602DF">
      <w:pPr>
        <w:spacing w:after="0" w:line="240" w:lineRule="auto"/>
        <w:jc w:val="center"/>
        <w:rPr>
          <w:rFonts w:ascii="Arial" w:hAnsi="Arial" w:cs="Arial"/>
          <w:b/>
        </w:rPr>
      </w:pPr>
      <w:r w:rsidRPr="00CB3324">
        <w:rPr>
          <w:rFonts w:ascii="Arial" w:hAnsi="Arial" w:cs="Arial"/>
          <w:b/>
        </w:rPr>
        <w:t>Commission on Out of School Time Grants and Youth Outcomes</w:t>
      </w:r>
    </w:p>
    <w:p w14:paraId="464E774F" w14:textId="54422D68" w:rsidR="009602DF" w:rsidRPr="00CB3324" w:rsidRDefault="009602DF" w:rsidP="009602DF">
      <w:pPr>
        <w:spacing w:after="0" w:line="240" w:lineRule="auto"/>
        <w:jc w:val="center"/>
        <w:rPr>
          <w:rFonts w:ascii="Arial" w:hAnsi="Arial" w:cs="Arial"/>
          <w:b/>
        </w:rPr>
      </w:pPr>
      <w:r w:rsidRPr="00CB3324">
        <w:rPr>
          <w:rFonts w:ascii="Arial" w:hAnsi="Arial" w:cs="Arial"/>
          <w:b/>
        </w:rPr>
        <w:t>Meeting Minutes</w:t>
      </w:r>
      <w:r w:rsidR="00A47493">
        <w:rPr>
          <w:rFonts w:ascii="Arial" w:hAnsi="Arial" w:cs="Arial"/>
          <w:b/>
        </w:rPr>
        <w:t xml:space="preserve"> Draft</w:t>
      </w:r>
    </w:p>
    <w:p w14:paraId="4B43F25B" w14:textId="622B5970" w:rsidR="009602DF" w:rsidRDefault="000F4130" w:rsidP="009602DF">
      <w:pPr>
        <w:spacing w:after="0" w:line="240" w:lineRule="auto"/>
        <w:jc w:val="center"/>
        <w:rPr>
          <w:rFonts w:ascii="Arial" w:hAnsi="Arial" w:cs="Arial"/>
          <w:b/>
        </w:rPr>
      </w:pPr>
      <w:r>
        <w:rPr>
          <w:rFonts w:ascii="Arial" w:hAnsi="Arial" w:cs="Arial"/>
          <w:b/>
          <w:bCs/>
        </w:rPr>
        <w:t>M</w:t>
      </w:r>
      <w:r w:rsidR="00B159F7">
        <w:rPr>
          <w:rFonts w:ascii="Arial" w:hAnsi="Arial" w:cs="Arial"/>
          <w:b/>
          <w:bCs/>
        </w:rPr>
        <w:t>ay 26</w:t>
      </w:r>
      <w:r>
        <w:rPr>
          <w:rFonts w:ascii="Arial" w:hAnsi="Arial" w:cs="Arial"/>
          <w:b/>
          <w:bCs/>
        </w:rPr>
        <w:t xml:space="preserve">, </w:t>
      </w:r>
      <w:proofErr w:type="gramStart"/>
      <w:r>
        <w:rPr>
          <w:rFonts w:ascii="Arial" w:hAnsi="Arial" w:cs="Arial"/>
          <w:b/>
          <w:bCs/>
        </w:rPr>
        <w:t>2022</w:t>
      </w:r>
      <w:proofErr w:type="gramEnd"/>
      <w:r>
        <w:rPr>
          <w:rFonts w:ascii="Arial" w:hAnsi="Arial" w:cs="Arial"/>
          <w:b/>
          <w:bCs/>
        </w:rPr>
        <w:t xml:space="preserve"> </w:t>
      </w:r>
      <w:r w:rsidR="009602DF" w:rsidRPr="50DDAE72">
        <w:rPr>
          <w:rFonts w:ascii="Arial" w:hAnsi="Arial" w:cs="Arial"/>
          <w:b/>
          <w:bCs/>
        </w:rPr>
        <w:t xml:space="preserve">at </w:t>
      </w:r>
      <w:r w:rsidR="009602DF">
        <w:rPr>
          <w:rFonts w:ascii="Arial" w:hAnsi="Arial" w:cs="Arial"/>
          <w:b/>
          <w:bCs/>
        </w:rPr>
        <w:t>6</w:t>
      </w:r>
      <w:r w:rsidR="009602DF" w:rsidRPr="50DDAE72">
        <w:rPr>
          <w:rFonts w:ascii="Arial" w:hAnsi="Arial" w:cs="Arial"/>
          <w:b/>
          <w:bCs/>
        </w:rPr>
        <w:t xml:space="preserve">:00 p.m. – </w:t>
      </w:r>
      <w:r w:rsidR="009602DF">
        <w:rPr>
          <w:rFonts w:ascii="Arial" w:hAnsi="Arial" w:cs="Arial"/>
          <w:b/>
          <w:bCs/>
        </w:rPr>
        <w:t>7</w:t>
      </w:r>
      <w:r w:rsidR="009602DF" w:rsidRPr="50DDAE72">
        <w:rPr>
          <w:rFonts w:ascii="Arial" w:hAnsi="Arial" w:cs="Arial"/>
          <w:b/>
          <w:bCs/>
        </w:rPr>
        <w:t>:30 p.m.</w:t>
      </w:r>
    </w:p>
    <w:p w14:paraId="08B5730A" w14:textId="0B302BE1" w:rsidR="009602DF" w:rsidRDefault="009602DF" w:rsidP="009602DF">
      <w:pPr>
        <w:spacing w:after="0" w:line="240" w:lineRule="auto"/>
        <w:jc w:val="center"/>
        <w:rPr>
          <w:rFonts w:ascii="Arial" w:hAnsi="Arial" w:cs="Arial"/>
          <w:b/>
        </w:rPr>
      </w:pPr>
      <w:r>
        <w:rPr>
          <w:rFonts w:ascii="Arial" w:hAnsi="Arial" w:cs="Arial"/>
          <w:b/>
        </w:rPr>
        <w:t>Virtual Meeting</w:t>
      </w:r>
    </w:p>
    <w:p w14:paraId="16C72DAF" w14:textId="2E2038B5" w:rsidR="00DA287A" w:rsidRPr="00CB3324" w:rsidRDefault="00D1106E" w:rsidP="00DA287A">
      <w:pPr>
        <w:spacing w:after="0" w:line="240" w:lineRule="auto"/>
        <w:jc w:val="center"/>
        <w:rPr>
          <w:rFonts w:ascii="Arial" w:hAnsi="Arial" w:cs="Arial"/>
          <w:b/>
        </w:rPr>
      </w:pPr>
      <w:hyperlink r:id="rId10" w:history="1">
        <w:r w:rsidR="00681B4D">
          <w:rPr>
            <w:rStyle w:val="Hyperlink"/>
            <w:rFonts w:ascii="Arial" w:hAnsi="Arial" w:cs="Arial"/>
            <w:b/>
          </w:rPr>
          <w:t>https://youtu.be/I2Wv_IJWxW8</w:t>
        </w:r>
      </w:hyperlink>
      <w:r w:rsidR="00DA287A">
        <w:rPr>
          <w:rFonts w:ascii="Arial" w:hAnsi="Arial" w:cs="Arial"/>
          <w:b/>
        </w:rPr>
        <w:t xml:space="preserve"> </w:t>
      </w:r>
    </w:p>
    <w:p w14:paraId="77315842" w14:textId="77777777" w:rsidR="009602DF" w:rsidRPr="00CB3324" w:rsidRDefault="009602DF" w:rsidP="009602DF">
      <w:pPr>
        <w:pBdr>
          <w:bottom w:val="single" w:sz="4" w:space="1" w:color="auto"/>
        </w:pBdr>
        <w:spacing w:after="0" w:line="240" w:lineRule="auto"/>
        <w:jc w:val="center"/>
        <w:rPr>
          <w:rFonts w:ascii="Arial" w:hAnsi="Arial" w:cs="Arial"/>
          <w:b/>
        </w:rPr>
      </w:pPr>
    </w:p>
    <w:p w14:paraId="3B13CD7E" w14:textId="77777777" w:rsidR="009602DF" w:rsidRPr="00CB3324" w:rsidRDefault="009602DF" w:rsidP="009602DF">
      <w:pPr>
        <w:spacing w:after="0" w:line="240" w:lineRule="auto"/>
        <w:rPr>
          <w:rFonts w:ascii="Arial" w:hAnsi="Arial" w:cs="Arial"/>
          <w:b/>
        </w:rPr>
      </w:pPr>
    </w:p>
    <w:p w14:paraId="29B45042" w14:textId="13733E3D" w:rsidR="009602DF" w:rsidRPr="00AE5285" w:rsidRDefault="009602DF" w:rsidP="009602DF">
      <w:pPr>
        <w:rPr>
          <w:rFonts w:ascii="Arial" w:hAnsi="Arial" w:cs="Arial"/>
        </w:rPr>
      </w:pPr>
      <w:r w:rsidRPr="50DDAE72">
        <w:rPr>
          <w:rFonts w:ascii="Arial" w:hAnsi="Arial" w:cs="Arial"/>
          <w:b/>
          <w:bCs/>
        </w:rPr>
        <w:t>Commissioners in Attendance:</w:t>
      </w:r>
      <w:r w:rsidR="00AE5285">
        <w:rPr>
          <w:rFonts w:ascii="Arial" w:hAnsi="Arial" w:cs="Arial"/>
          <w:b/>
          <w:bCs/>
        </w:rPr>
        <w:t xml:space="preserve"> </w:t>
      </w:r>
      <w:r w:rsidR="00AE5285" w:rsidRPr="00AE5285">
        <w:rPr>
          <w:rFonts w:ascii="Arial" w:hAnsi="Arial" w:cs="Arial"/>
        </w:rPr>
        <w:t>Margot Berkey, Vonia Bowie, Marcus Coates (6:</w:t>
      </w:r>
      <w:r w:rsidR="00B159F7">
        <w:rPr>
          <w:rFonts w:ascii="Arial" w:hAnsi="Arial" w:cs="Arial"/>
        </w:rPr>
        <w:t>26</w:t>
      </w:r>
      <w:r w:rsidR="00AE5285" w:rsidRPr="00AE5285">
        <w:rPr>
          <w:rFonts w:ascii="Arial" w:hAnsi="Arial" w:cs="Arial"/>
        </w:rPr>
        <w:t xml:space="preserve">), </w:t>
      </w:r>
      <w:r w:rsidR="00AE5285">
        <w:rPr>
          <w:rFonts w:ascii="Arial" w:hAnsi="Arial" w:cs="Arial"/>
        </w:rPr>
        <w:t>Mat Hanson</w:t>
      </w:r>
      <w:r w:rsidR="00B159F7">
        <w:rPr>
          <w:rFonts w:ascii="Arial" w:hAnsi="Arial" w:cs="Arial"/>
        </w:rPr>
        <w:t xml:space="preserve"> (6:10)</w:t>
      </w:r>
      <w:r w:rsidR="00AE5285">
        <w:rPr>
          <w:rFonts w:ascii="Arial" w:hAnsi="Arial" w:cs="Arial"/>
        </w:rPr>
        <w:t xml:space="preserve">, </w:t>
      </w:r>
      <w:r w:rsidR="00B159F7" w:rsidRPr="00AE5285">
        <w:rPr>
          <w:rFonts w:ascii="Arial" w:hAnsi="Arial" w:cs="Arial"/>
        </w:rPr>
        <w:t>Laura Harding</w:t>
      </w:r>
      <w:r w:rsidR="0067172B">
        <w:rPr>
          <w:rFonts w:ascii="Arial" w:hAnsi="Arial" w:cs="Arial"/>
        </w:rPr>
        <w:t>,</w:t>
      </w:r>
      <w:r w:rsidR="00B159F7">
        <w:rPr>
          <w:rFonts w:ascii="Arial" w:hAnsi="Arial" w:cs="Arial"/>
        </w:rPr>
        <w:t xml:space="preserve"> </w:t>
      </w:r>
      <w:r w:rsidR="00AE5285">
        <w:rPr>
          <w:rFonts w:ascii="Arial" w:hAnsi="Arial" w:cs="Arial"/>
        </w:rPr>
        <w:t xml:space="preserve">Gary Hill, </w:t>
      </w:r>
      <w:r w:rsidR="00B159F7">
        <w:rPr>
          <w:rFonts w:ascii="Arial" w:hAnsi="Arial" w:cs="Arial"/>
        </w:rPr>
        <w:t xml:space="preserve">Maddie Houck, </w:t>
      </w:r>
      <w:r w:rsidR="00AE5285">
        <w:rPr>
          <w:rFonts w:ascii="Arial" w:hAnsi="Arial" w:cs="Arial"/>
        </w:rPr>
        <w:t xml:space="preserve">Chairperson Walter Peacock, </w:t>
      </w:r>
      <w:r w:rsidR="00B159F7" w:rsidRPr="00AE5285">
        <w:rPr>
          <w:rFonts w:ascii="Arial" w:hAnsi="Arial" w:cs="Arial"/>
        </w:rPr>
        <w:t xml:space="preserve">Margaret Siegel, </w:t>
      </w:r>
      <w:r w:rsidR="00AE5285">
        <w:rPr>
          <w:rFonts w:ascii="Arial" w:hAnsi="Arial" w:cs="Arial"/>
        </w:rPr>
        <w:t xml:space="preserve">Jason Spector </w:t>
      </w:r>
    </w:p>
    <w:p w14:paraId="157CA999" w14:textId="112344F4" w:rsidR="009602DF" w:rsidRDefault="009602DF" w:rsidP="009602DF">
      <w:pPr>
        <w:rPr>
          <w:rFonts w:ascii="Arial" w:hAnsi="Arial" w:cs="Arial"/>
          <w:b/>
          <w:bCs/>
        </w:rPr>
      </w:pPr>
      <w:r w:rsidRPr="50DDAE72">
        <w:rPr>
          <w:rFonts w:ascii="Arial" w:hAnsi="Arial" w:cs="Arial"/>
          <w:b/>
          <w:bCs/>
        </w:rPr>
        <w:t>Absent:</w:t>
      </w:r>
      <w:r w:rsidR="00AE5285">
        <w:rPr>
          <w:rFonts w:ascii="Arial" w:hAnsi="Arial" w:cs="Arial"/>
          <w:b/>
          <w:bCs/>
        </w:rPr>
        <w:t xml:space="preserve"> </w:t>
      </w:r>
      <w:r w:rsidR="00AE5285" w:rsidRPr="00AE5285">
        <w:rPr>
          <w:rFonts w:ascii="Arial" w:hAnsi="Arial" w:cs="Arial"/>
        </w:rPr>
        <w:t xml:space="preserve">Tacharna Crump, </w:t>
      </w:r>
      <w:r w:rsidR="00B159F7">
        <w:rPr>
          <w:rFonts w:ascii="Arial" w:hAnsi="Arial" w:cs="Arial"/>
        </w:rPr>
        <w:t xml:space="preserve">Vice Chairperson Burnell Holland, </w:t>
      </w:r>
      <w:r w:rsidR="00AE5285" w:rsidRPr="00AE5285">
        <w:rPr>
          <w:rFonts w:ascii="Arial" w:hAnsi="Arial" w:cs="Arial"/>
        </w:rPr>
        <w:t>Le</w:t>
      </w:r>
      <w:r w:rsidR="00AE5285">
        <w:rPr>
          <w:rFonts w:ascii="Arial" w:hAnsi="Arial" w:cs="Arial"/>
        </w:rPr>
        <w:t>K</w:t>
      </w:r>
      <w:r w:rsidR="00AE5285" w:rsidRPr="00AE5285">
        <w:rPr>
          <w:rFonts w:ascii="Arial" w:hAnsi="Arial" w:cs="Arial"/>
        </w:rPr>
        <w:t>isha Jordan, Heather Peeler, Kenneth Taylor</w:t>
      </w:r>
    </w:p>
    <w:p w14:paraId="6BCF2468" w14:textId="60C0AF0E" w:rsidR="000F4130" w:rsidRPr="00CB3324" w:rsidRDefault="000F4130" w:rsidP="000F4130">
      <w:pPr>
        <w:pBdr>
          <w:bottom w:val="single" w:sz="4" w:space="1" w:color="auto"/>
        </w:pBdr>
        <w:spacing w:after="0" w:line="240" w:lineRule="auto"/>
        <w:rPr>
          <w:rFonts w:ascii="Arial" w:hAnsi="Arial" w:cs="Arial"/>
        </w:rPr>
      </w:pPr>
      <w:r w:rsidRPr="50DDAE72">
        <w:rPr>
          <w:rFonts w:ascii="Arial" w:hAnsi="Arial" w:cs="Arial"/>
          <w:b/>
          <w:bCs/>
        </w:rPr>
        <w:t xml:space="preserve">Attending Staff Members: </w:t>
      </w:r>
      <w:r w:rsidRPr="00A3057A">
        <w:rPr>
          <w:rFonts w:ascii="Arial" w:hAnsi="Arial" w:cs="Arial"/>
        </w:rPr>
        <w:t>Alex</w:t>
      </w:r>
      <w:r w:rsidRPr="50DDAE72">
        <w:rPr>
          <w:rFonts w:ascii="Arial" w:hAnsi="Arial" w:cs="Arial"/>
        </w:rPr>
        <w:t xml:space="preserve"> Brown, Kevin </w:t>
      </w:r>
      <w:proofErr w:type="spellStart"/>
      <w:r w:rsidRPr="50DDAE72">
        <w:rPr>
          <w:rFonts w:ascii="Arial" w:hAnsi="Arial" w:cs="Arial"/>
        </w:rPr>
        <w:t>Cataldo</w:t>
      </w:r>
      <w:proofErr w:type="spellEnd"/>
      <w:r w:rsidRPr="50DDAE72">
        <w:rPr>
          <w:rFonts w:ascii="Arial" w:hAnsi="Arial" w:cs="Arial"/>
        </w:rPr>
        <w:t xml:space="preserve">, </w:t>
      </w:r>
      <w:r>
        <w:rPr>
          <w:rFonts w:ascii="Arial" w:hAnsi="Arial" w:cs="Arial"/>
        </w:rPr>
        <w:t xml:space="preserve">Katrina Evans, Gaurav Gawankar, Malik Lang </w:t>
      </w:r>
    </w:p>
    <w:p w14:paraId="04B48952" w14:textId="77777777" w:rsidR="000F4130" w:rsidRPr="00CB3324" w:rsidRDefault="000F4130" w:rsidP="000F4130">
      <w:pPr>
        <w:spacing w:after="0" w:line="240" w:lineRule="auto"/>
        <w:rPr>
          <w:rFonts w:ascii="Arial" w:hAnsi="Arial" w:cs="Arial"/>
          <w:b/>
        </w:rPr>
      </w:pPr>
    </w:p>
    <w:p w14:paraId="0D909B63" w14:textId="77777777" w:rsidR="000F4130" w:rsidRPr="00D640A9" w:rsidRDefault="000F4130" w:rsidP="000F4130">
      <w:pPr>
        <w:spacing w:after="0" w:line="240" w:lineRule="auto"/>
        <w:rPr>
          <w:rFonts w:ascii="Arial" w:hAnsi="Arial" w:cs="Arial"/>
          <w:b/>
        </w:rPr>
      </w:pPr>
      <w:r w:rsidRPr="00D640A9">
        <w:rPr>
          <w:rFonts w:ascii="Arial" w:hAnsi="Arial" w:cs="Arial"/>
          <w:b/>
        </w:rPr>
        <w:t xml:space="preserve">I.  Call to Order </w:t>
      </w:r>
    </w:p>
    <w:p w14:paraId="7FA5EB8C" w14:textId="5002FC90" w:rsidR="000F4130" w:rsidRPr="00CB3324" w:rsidRDefault="000F4130" w:rsidP="000F4130">
      <w:pPr>
        <w:spacing w:after="0" w:line="240" w:lineRule="auto"/>
        <w:rPr>
          <w:rFonts w:ascii="Arial" w:hAnsi="Arial" w:cs="Arial"/>
        </w:rPr>
      </w:pPr>
      <w:r w:rsidRPr="00D640A9">
        <w:rPr>
          <w:rFonts w:ascii="Arial" w:hAnsi="Arial" w:cs="Arial"/>
        </w:rPr>
        <w:t>The commission meeting was called to order by Chairperson Peacock at 6:0</w:t>
      </w:r>
      <w:r w:rsidR="0067172B">
        <w:rPr>
          <w:rFonts w:ascii="Arial" w:hAnsi="Arial" w:cs="Arial"/>
        </w:rPr>
        <w:t>4</w:t>
      </w:r>
      <w:r w:rsidRPr="00D640A9">
        <w:rPr>
          <w:rFonts w:ascii="Arial" w:hAnsi="Arial" w:cs="Arial"/>
        </w:rPr>
        <w:t xml:space="preserve"> p.m.</w:t>
      </w:r>
      <w:r w:rsidR="00B159F7">
        <w:rPr>
          <w:rFonts w:ascii="Arial" w:hAnsi="Arial" w:cs="Arial"/>
        </w:rPr>
        <w:t xml:space="preserve"> The representative from DCPCSB is now Madelyn (Maddie) Houck. Representatives of city agencies do not need to be officially sworn in.</w:t>
      </w:r>
    </w:p>
    <w:p w14:paraId="1B4A4EC0" w14:textId="77777777" w:rsidR="000F4130" w:rsidRPr="00CB3324" w:rsidRDefault="000F4130" w:rsidP="000F4130">
      <w:pPr>
        <w:spacing w:after="0" w:line="240" w:lineRule="auto"/>
        <w:rPr>
          <w:rFonts w:ascii="Arial" w:hAnsi="Arial" w:cs="Arial"/>
        </w:rPr>
      </w:pPr>
    </w:p>
    <w:p w14:paraId="0CBBDD04" w14:textId="77777777" w:rsidR="000F4130" w:rsidRPr="00CB3324" w:rsidRDefault="000F4130" w:rsidP="000F4130">
      <w:pPr>
        <w:spacing w:after="0" w:line="240" w:lineRule="auto"/>
        <w:rPr>
          <w:rFonts w:ascii="Arial" w:hAnsi="Arial" w:cs="Arial"/>
          <w:b/>
        </w:rPr>
      </w:pPr>
      <w:r w:rsidRPr="00CB3324">
        <w:rPr>
          <w:rFonts w:ascii="Arial" w:hAnsi="Arial" w:cs="Arial"/>
          <w:b/>
        </w:rPr>
        <w:t>II.  Public Comments</w:t>
      </w:r>
    </w:p>
    <w:p w14:paraId="1E1A9DF3" w14:textId="574E4B38" w:rsidR="000F4130" w:rsidRPr="00CB3324" w:rsidRDefault="000F4130" w:rsidP="000F4130">
      <w:pPr>
        <w:spacing w:after="0" w:line="240" w:lineRule="auto"/>
        <w:rPr>
          <w:rFonts w:ascii="Arial" w:hAnsi="Arial" w:cs="Arial"/>
        </w:rPr>
      </w:pPr>
      <w:r w:rsidRPr="00FE5C72">
        <w:rPr>
          <w:rFonts w:ascii="Arial" w:hAnsi="Arial" w:cs="Arial"/>
        </w:rPr>
        <w:t xml:space="preserve">There </w:t>
      </w:r>
      <w:r w:rsidR="0067172B">
        <w:rPr>
          <w:rFonts w:ascii="Arial" w:hAnsi="Arial" w:cs="Arial"/>
        </w:rPr>
        <w:t>were no public speakers</w:t>
      </w:r>
      <w:r w:rsidR="005868C1">
        <w:rPr>
          <w:rFonts w:ascii="Arial" w:hAnsi="Arial" w:cs="Arial"/>
        </w:rPr>
        <w:t xml:space="preserve"> </w:t>
      </w:r>
    </w:p>
    <w:p w14:paraId="7E2A2F4B" w14:textId="77777777" w:rsidR="000F4130" w:rsidRPr="00CB3324" w:rsidRDefault="000F4130" w:rsidP="000F4130">
      <w:pPr>
        <w:spacing w:after="0" w:line="240" w:lineRule="auto"/>
        <w:rPr>
          <w:rFonts w:ascii="Arial" w:hAnsi="Arial" w:cs="Arial"/>
        </w:rPr>
      </w:pPr>
    </w:p>
    <w:p w14:paraId="33653D0B" w14:textId="77777777" w:rsidR="000F4130" w:rsidRPr="008934B0" w:rsidRDefault="000F4130" w:rsidP="000F4130">
      <w:pPr>
        <w:spacing w:after="0" w:line="240" w:lineRule="auto"/>
        <w:rPr>
          <w:rFonts w:ascii="Arial" w:hAnsi="Arial" w:cs="Arial"/>
          <w:b/>
        </w:rPr>
      </w:pPr>
      <w:r w:rsidRPr="00CB3324">
        <w:rPr>
          <w:rFonts w:ascii="Arial" w:hAnsi="Arial" w:cs="Arial"/>
          <w:b/>
        </w:rPr>
        <w:t xml:space="preserve">III.  </w:t>
      </w:r>
      <w:r w:rsidRPr="008934B0">
        <w:rPr>
          <w:rFonts w:ascii="Arial" w:hAnsi="Arial" w:cs="Arial"/>
          <w:b/>
        </w:rPr>
        <w:t>Announcement of a Quorum</w:t>
      </w:r>
    </w:p>
    <w:p w14:paraId="4DE39EF2" w14:textId="77777777" w:rsidR="000F4130" w:rsidRDefault="000F4130" w:rsidP="000F4130">
      <w:pPr>
        <w:spacing w:after="0" w:line="240" w:lineRule="auto"/>
        <w:rPr>
          <w:rFonts w:ascii="Arial" w:hAnsi="Arial" w:cs="Arial"/>
        </w:rPr>
      </w:pPr>
      <w:r>
        <w:rPr>
          <w:rFonts w:ascii="Arial" w:hAnsi="Arial" w:cs="Arial"/>
        </w:rPr>
        <w:t>Eight</w:t>
      </w:r>
      <w:r w:rsidRPr="008934B0">
        <w:rPr>
          <w:rFonts w:ascii="Arial" w:hAnsi="Arial" w:cs="Arial"/>
        </w:rPr>
        <w:t xml:space="preserve"> (</w:t>
      </w:r>
      <w:r>
        <w:rPr>
          <w:rFonts w:ascii="Arial" w:hAnsi="Arial" w:cs="Arial"/>
        </w:rPr>
        <w:t>8</w:t>
      </w:r>
      <w:r w:rsidRPr="008934B0">
        <w:rPr>
          <w:rFonts w:ascii="Arial" w:hAnsi="Arial" w:cs="Arial"/>
        </w:rPr>
        <w:t>) members were present at time of roll call and quorum was announced.</w:t>
      </w:r>
    </w:p>
    <w:p w14:paraId="30557C7C" w14:textId="77777777" w:rsidR="000F4130" w:rsidRPr="008934B0" w:rsidRDefault="000F4130" w:rsidP="000F4130">
      <w:pPr>
        <w:spacing w:after="0" w:line="240" w:lineRule="auto"/>
        <w:rPr>
          <w:rFonts w:ascii="Arial" w:hAnsi="Arial" w:cs="Arial"/>
        </w:rPr>
      </w:pPr>
    </w:p>
    <w:p w14:paraId="5A958154" w14:textId="77777777" w:rsidR="000F4130" w:rsidRPr="008934B0" w:rsidRDefault="000F4130" w:rsidP="000F4130">
      <w:pPr>
        <w:spacing w:after="0" w:line="240" w:lineRule="auto"/>
        <w:rPr>
          <w:rFonts w:ascii="Arial" w:hAnsi="Arial" w:cs="Arial"/>
          <w:b/>
        </w:rPr>
      </w:pPr>
      <w:r w:rsidRPr="008934B0">
        <w:rPr>
          <w:rFonts w:ascii="Arial" w:hAnsi="Arial" w:cs="Arial"/>
          <w:b/>
        </w:rPr>
        <w:t>IV.  Approval of the Agenda</w:t>
      </w:r>
    </w:p>
    <w:p w14:paraId="348F5D04" w14:textId="5EF03D75" w:rsidR="000F4130" w:rsidRPr="00CB3324" w:rsidRDefault="000F4130" w:rsidP="000F4130">
      <w:pPr>
        <w:spacing w:after="0" w:line="240" w:lineRule="auto"/>
        <w:rPr>
          <w:rFonts w:ascii="Arial" w:hAnsi="Arial" w:cs="Arial"/>
        </w:rPr>
      </w:pPr>
      <w:r>
        <w:rPr>
          <w:rFonts w:ascii="Arial" w:hAnsi="Arial" w:cs="Arial"/>
        </w:rPr>
        <w:t xml:space="preserve">Commissioner </w:t>
      </w:r>
      <w:r w:rsidR="0067172B">
        <w:rPr>
          <w:rFonts w:ascii="Arial" w:hAnsi="Arial" w:cs="Arial"/>
        </w:rPr>
        <w:t>Harding</w:t>
      </w:r>
      <w:r>
        <w:rPr>
          <w:rFonts w:ascii="Arial" w:hAnsi="Arial" w:cs="Arial"/>
        </w:rPr>
        <w:t xml:space="preserve"> motioned to approve the agenda. Commissioner </w:t>
      </w:r>
      <w:r w:rsidR="0067172B">
        <w:rPr>
          <w:rFonts w:ascii="Arial" w:hAnsi="Arial" w:cs="Arial"/>
        </w:rPr>
        <w:t>Spector</w:t>
      </w:r>
      <w:r>
        <w:rPr>
          <w:rFonts w:ascii="Arial" w:hAnsi="Arial" w:cs="Arial"/>
        </w:rPr>
        <w:t xml:space="preserve"> seconded the motion. Unanimous approval. Agenda approved. </w:t>
      </w:r>
    </w:p>
    <w:p w14:paraId="7AF032B3" w14:textId="77777777" w:rsidR="000F4130" w:rsidRPr="00CB3324" w:rsidRDefault="000F4130" w:rsidP="000F4130">
      <w:pPr>
        <w:spacing w:after="0" w:line="240" w:lineRule="auto"/>
        <w:rPr>
          <w:rFonts w:ascii="Arial" w:hAnsi="Arial" w:cs="Arial"/>
        </w:rPr>
      </w:pPr>
    </w:p>
    <w:p w14:paraId="6BD5EB78" w14:textId="77777777" w:rsidR="000F4130" w:rsidRPr="00CB3324" w:rsidRDefault="000F4130" w:rsidP="000F4130">
      <w:pPr>
        <w:spacing w:after="0" w:line="240" w:lineRule="auto"/>
        <w:rPr>
          <w:rFonts w:ascii="Arial" w:hAnsi="Arial" w:cs="Arial"/>
          <w:b/>
        </w:rPr>
      </w:pPr>
      <w:r w:rsidRPr="00CB3324">
        <w:rPr>
          <w:rFonts w:ascii="Arial" w:hAnsi="Arial" w:cs="Arial"/>
          <w:b/>
        </w:rPr>
        <w:t>V.  Approval of the Minutes</w:t>
      </w:r>
    </w:p>
    <w:p w14:paraId="08B750E9" w14:textId="6CAAE3B6" w:rsidR="000F4130" w:rsidRPr="00CB3324" w:rsidRDefault="000F4130" w:rsidP="000F4130">
      <w:pPr>
        <w:spacing w:after="0" w:line="240" w:lineRule="auto"/>
        <w:rPr>
          <w:rFonts w:ascii="Arial" w:hAnsi="Arial" w:cs="Arial"/>
        </w:rPr>
      </w:pPr>
      <w:r>
        <w:rPr>
          <w:rFonts w:ascii="Arial" w:hAnsi="Arial" w:cs="Arial"/>
        </w:rPr>
        <w:t xml:space="preserve">Commissioner </w:t>
      </w:r>
      <w:r w:rsidR="0067172B">
        <w:rPr>
          <w:rFonts w:ascii="Arial" w:hAnsi="Arial" w:cs="Arial"/>
        </w:rPr>
        <w:t>Houck</w:t>
      </w:r>
      <w:r>
        <w:rPr>
          <w:rFonts w:ascii="Arial" w:hAnsi="Arial" w:cs="Arial"/>
        </w:rPr>
        <w:t xml:space="preserve"> motioned to approve the minutes. </w:t>
      </w:r>
      <w:r w:rsidR="0067172B">
        <w:rPr>
          <w:rFonts w:ascii="Arial" w:hAnsi="Arial" w:cs="Arial"/>
        </w:rPr>
        <w:t>Commissioner Berkey</w:t>
      </w:r>
      <w:r w:rsidR="00B56ABC">
        <w:rPr>
          <w:rFonts w:ascii="Arial" w:hAnsi="Arial" w:cs="Arial"/>
        </w:rPr>
        <w:t xml:space="preserve"> </w:t>
      </w:r>
      <w:r w:rsidRPr="50DDAE72">
        <w:rPr>
          <w:rFonts w:ascii="Arial" w:hAnsi="Arial" w:cs="Arial"/>
        </w:rPr>
        <w:t>seconded the motion</w:t>
      </w:r>
      <w:r>
        <w:rPr>
          <w:rFonts w:ascii="Arial" w:hAnsi="Arial" w:cs="Arial"/>
        </w:rPr>
        <w:t xml:space="preserve">. </w:t>
      </w:r>
      <w:r w:rsidR="0067172B">
        <w:rPr>
          <w:rFonts w:ascii="Arial" w:hAnsi="Arial" w:cs="Arial"/>
        </w:rPr>
        <w:t>Commissioner Siegel abstained. All other Commissioners approved</w:t>
      </w:r>
      <w:r>
        <w:rPr>
          <w:rFonts w:ascii="Arial" w:hAnsi="Arial" w:cs="Arial"/>
        </w:rPr>
        <w:t>.</w:t>
      </w:r>
      <w:r w:rsidRPr="50DDAE72">
        <w:rPr>
          <w:rFonts w:ascii="Arial" w:hAnsi="Arial" w:cs="Arial"/>
        </w:rPr>
        <w:t xml:space="preserve"> Minutes approved.</w:t>
      </w:r>
    </w:p>
    <w:p w14:paraId="7BA7A6ED" w14:textId="77777777" w:rsidR="000F4130" w:rsidRPr="00B64B2A" w:rsidRDefault="000F4130" w:rsidP="000F4130">
      <w:pPr>
        <w:spacing w:after="0" w:line="240" w:lineRule="auto"/>
        <w:rPr>
          <w:rFonts w:ascii="Arial" w:hAnsi="Arial" w:cs="Arial"/>
        </w:rPr>
      </w:pPr>
    </w:p>
    <w:p w14:paraId="69BBB959" w14:textId="77777777" w:rsidR="000F4130" w:rsidRDefault="000F4130" w:rsidP="000F4130">
      <w:pPr>
        <w:spacing w:after="0" w:line="240" w:lineRule="auto"/>
        <w:rPr>
          <w:rFonts w:ascii="Arial" w:hAnsi="Arial" w:cs="Arial"/>
          <w:b/>
        </w:rPr>
      </w:pPr>
      <w:r>
        <w:rPr>
          <w:rFonts w:ascii="Arial" w:hAnsi="Arial" w:cs="Arial"/>
          <w:b/>
        </w:rPr>
        <w:t xml:space="preserve">VI.  </w:t>
      </w:r>
      <w:r w:rsidRPr="00CB3324">
        <w:rPr>
          <w:rFonts w:ascii="Arial" w:hAnsi="Arial" w:cs="Arial"/>
          <w:b/>
        </w:rPr>
        <w:t>Updates:  Office of Out of School Time Grants and Youth Outcomes</w:t>
      </w:r>
    </w:p>
    <w:p w14:paraId="0FF7D078" w14:textId="0810E617" w:rsidR="000F4130" w:rsidRDefault="0067172B" w:rsidP="009602DF">
      <w:pPr>
        <w:rPr>
          <w:rFonts w:ascii="Arial" w:hAnsi="Arial" w:cs="Arial"/>
        </w:rPr>
      </w:pPr>
      <w:proofErr w:type="spellStart"/>
      <w:r>
        <w:rPr>
          <w:rFonts w:ascii="Arial" w:hAnsi="Arial" w:cs="Arial"/>
        </w:rPr>
        <w:t>Cataldo</w:t>
      </w:r>
      <w:proofErr w:type="spellEnd"/>
      <w:r w:rsidR="005868C1">
        <w:rPr>
          <w:rFonts w:ascii="Arial" w:hAnsi="Arial" w:cs="Arial"/>
        </w:rPr>
        <w:t xml:space="preserve"> provided an update </w:t>
      </w:r>
      <w:r w:rsidR="00B56ABC">
        <w:rPr>
          <w:rFonts w:ascii="Arial" w:hAnsi="Arial" w:cs="Arial"/>
        </w:rPr>
        <w:t xml:space="preserve">for </w:t>
      </w:r>
      <w:r w:rsidR="005868C1">
        <w:rPr>
          <w:rFonts w:ascii="Arial" w:hAnsi="Arial" w:cs="Arial"/>
        </w:rPr>
        <w:t xml:space="preserve">the Institute for Youth Development. </w:t>
      </w:r>
      <w:r w:rsidR="00E469C3">
        <w:rPr>
          <w:rFonts w:ascii="Arial" w:hAnsi="Arial" w:cs="Arial"/>
        </w:rPr>
        <w:t xml:space="preserve">The </w:t>
      </w:r>
      <w:r w:rsidR="00B56ABC">
        <w:rPr>
          <w:rFonts w:ascii="Arial" w:hAnsi="Arial" w:cs="Arial"/>
        </w:rPr>
        <w:t>I</w:t>
      </w:r>
      <w:r w:rsidR="00E469C3">
        <w:rPr>
          <w:rFonts w:ascii="Arial" w:hAnsi="Arial" w:cs="Arial"/>
        </w:rPr>
        <w:t>nstitute p</w:t>
      </w:r>
      <w:r w:rsidR="005868C1">
        <w:rPr>
          <w:rFonts w:ascii="Arial" w:hAnsi="Arial" w:cs="Arial"/>
        </w:rPr>
        <w:t xml:space="preserve">rovided </w:t>
      </w:r>
      <w:r w:rsidR="003E19C4">
        <w:rPr>
          <w:rFonts w:ascii="Arial" w:hAnsi="Arial" w:cs="Arial"/>
        </w:rPr>
        <w:t>58</w:t>
      </w:r>
      <w:r w:rsidR="005868C1">
        <w:rPr>
          <w:rFonts w:ascii="Arial" w:hAnsi="Arial" w:cs="Arial"/>
        </w:rPr>
        <w:t xml:space="preserve"> events and served </w:t>
      </w:r>
      <w:r w:rsidR="003E19C4">
        <w:rPr>
          <w:rFonts w:ascii="Arial" w:hAnsi="Arial" w:cs="Arial"/>
        </w:rPr>
        <w:t>657</w:t>
      </w:r>
      <w:r w:rsidR="005868C1">
        <w:rPr>
          <w:rFonts w:ascii="Arial" w:hAnsi="Arial" w:cs="Arial"/>
        </w:rPr>
        <w:t xml:space="preserve"> unduplicated attendees to date for FY22</w:t>
      </w:r>
      <w:r w:rsidR="00E469C3">
        <w:rPr>
          <w:rFonts w:ascii="Arial" w:hAnsi="Arial" w:cs="Arial"/>
        </w:rPr>
        <w:t xml:space="preserve">. The Weikart </w:t>
      </w:r>
      <w:r w:rsidR="003E19C4">
        <w:rPr>
          <w:rFonts w:ascii="Arial" w:hAnsi="Arial" w:cs="Arial"/>
        </w:rPr>
        <w:t xml:space="preserve">Planning with Data workshop </w:t>
      </w:r>
      <w:r w:rsidR="00E469C3">
        <w:rPr>
          <w:rFonts w:ascii="Arial" w:hAnsi="Arial" w:cs="Arial"/>
        </w:rPr>
        <w:t xml:space="preserve">was provided to the quality cohort program sites. Currently the quality cohort program sites are completing </w:t>
      </w:r>
      <w:r w:rsidR="003E19C4">
        <w:rPr>
          <w:rFonts w:ascii="Arial" w:hAnsi="Arial" w:cs="Arial"/>
        </w:rPr>
        <w:t xml:space="preserve">program improvement plans based on the </w:t>
      </w:r>
      <w:r w:rsidR="00E469C3">
        <w:rPr>
          <w:rFonts w:ascii="Arial" w:hAnsi="Arial" w:cs="Arial"/>
        </w:rPr>
        <w:t>self</w:t>
      </w:r>
      <w:r w:rsidR="003E19C4">
        <w:rPr>
          <w:rFonts w:ascii="Arial" w:hAnsi="Arial" w:cs="Arial"/>
        </w:rPr>
        <w:t xml:space="preserve"> and external </w:t>
      </w:r>
      <w:r w:rsidR="00E469C3">
        <w:rPr>
          <w:rFonts w:ascii="Arial" w:hAnsi="Arial" w:cs="Arial"/>
        </w:rPr>
        <w:t>assessment</w:t>
      </w:r>
      <w:r w:rsidR="003E19C4">
        <w:rPr>
          <w:rFonts w:ascii="Arial" w:hAnsi="Arial" w:cs="Arial"/>
        </w:rPr>
        <w:t xml:space="preserve"> scores.</w:t>
      </w:r>
      <w:r w:rsidR="00E469C3">
        <w:rPr>
          <w:rFonts w:ascii="Arial" w:hAnsi="Arial" w:cs="Arial"/>
        </w:rPr>
        <w:t xml:space="preserve"> The school year site visits </w:t>
      </w:r>
      <w:r w:rsidR="003E19C4">
        <w:rPr>
          <w:rFonts w:ascii="Arial" w:hAnsi="Arial" w:cs="Arial"/>
        </w:rPr>
        <w:t xml:space="preserve">will be completed early next week by The Institute team. </w:t>
      </w:r>
      <w:r w:rsidR="001067A4">
        <w:rPr>
          <w:rFonts w:ascii="Arial" w:hAnsi="Arial" w:cs="Arial"/>
        </w:rPr>
        <w:t xml:space="preserve">Commissioner Spector </w:t>
      </w:r>
      <w:r w:rsidR="003E19C4">
        <w:rPr>
          <w:rFonts w:ascii="Arial" w:hAnsi="Arial" w:cs="Arial"/>
        </w:rPr>
        <w:t xml:space="preserve">asked how what trends The Institute is reviewing regarding scores from the self and external assessments. </w:t>
      </w:r>
      <w:r w:rsidR="001067A4">
        <w:rPr>
          <w:rFonts w:ascii="Arial" w:hAnsi="Arial" w:cs="Arial"/>
        </w:rPr>
        <w:t xml:space="preserve">The Institute feels that </w:t>
      </w:r>
      <w:proofErr w:type="gramStart"/>
      <w:r w:rsidR="001067A4">
        <w:rPr>
          <w:rFonts w:ascii="Arial" w:hAnsi="Arial" w:cs="Arial"/>
        </w:rPr>
        <w:t>as a result of</w:t>
      </w:r>
      <w:proofErr w:type="gramEnd"/>
      <w:r w:rsidR="001067A4">
        <w:rPr>
          <w:rFonts w:ascii="Arial" w:hAnsi="Arial" w:cs="Arial"/>
        </w:rPr>
        <w:t xml:space="preserve"> the suspension of assessments during the pandemic, they will need more data before being able to do appropriate year over year comparisons. </w:t>
      </w:r>
    </w:p>
    <w:p w14:paraId="16792B43" w14:textId="017811A1" w:rsidR="00E469C3" w:rsidRDefault="00956C12" w:rsidP="009602DF">
      <w:pPr>
        <w:rPr>
          <w:rFonts w:ascii="Arial" w:hAnsi="Arial" w:cs="Arial"/>
        </w:rPr>
      </w:pPr>
      <w:r w:rsidRPr="5DA4F05E">
        <w:rPr>
          <w:rFonts w:ascii="Arial" w:hAnsi="Arial" w:cs="Arial"/>
        </w:rPr>
        <w:t>Lang provided an update for FY22 grants. The Capacity Building grants were awarded which funded 37 organizations for a grant total of $340,822</w:t>
      </w:r>
      <w:r w:rsidR="00167951">
        <w:rPr>
          <w:rFonts w:ascii="Arial" w:hAnsi="Arial" w:cs="Arial"/>
        </w:rPr>
        <w:t>.</w:t>
      </w:r>
      <w:r w:rsidRPr="5DA4F05E">
        <w:rPr>
          <w:rFonts w:ascii="Arial" w:hAnsi="Arial" w:cs="Arial"/>
        </w:rPr>
        <w:t xml:space="preserve"> Summer Strong grant</w:t>
      </w:r>
      <w:r w:rsidR="00167951">
        <w:rPr>
          <w:rFonts w:ascii="Arial" w:hAnsi="Arial" w:cs="Arial"/>
        </w:rPr>
        <w:t>s</w:t>
      </w:r>
      <w:r w:rsidRPr="5DA4F05E">
        <w:rPr>
          <w:rFonts w:ascii="Arial" w:hAnsi="Arial" w:cs="Arial"/>
        </w:rPr>
        <w:t xml:space="preserve"> were awarded, 26 organizations in Summer Strong </w:t>
      </w:r>
      <w:r w:rsidR="00167951">
        <w:rPr>
          <w:rFonts w:ascii="Arial" w:hAnsi="Arial" w:cs="Arial"/>
        </w:rPr>
        <w:t xml:space="preserve">were </w:t>
      </w:r>
      <w:r w:rsidRPr="5DA4F05E">
        <w:rPr>
          <w:rFonts w:ascii="Arial" w:hAnsi="Arial" w:cs="Arial"/>
        </w:rPr>
        <w:t>awarded $2,962,000. Summer Strong S</w:t>
      </w:r>
      <w:r w:rsidR="00167951">
        <w:rPr>
          <w:rFonts w:ascii="Arial" w:hAnsi="Arial" w:cs="Arial"/>
        </w:rPr>
        <w:t>mall Nonprofit</w:t>
      </w:r>
      <w:r w:rsidRPr="5DA4F05E">
        <w:rPr>
          <w:rFonts w:ascii="Arial" w:hAnsi="Arial" w:cs="Arial"/>
        </w:rPr>
        <w:t xml:space="preserve"> </w:t>
      </w:r>
      <w:r w:rsidRPr="5DA4F05E">
        <w:rPr>
          <w:rFonts w:ascii="Arial" w:hAnsi="Arial" w:cs="Arial"/>
        </w:rPr>
        <w:lastRenderedPageBreak/>
        <w:t xml:space="preserve">grants </w:t>
      </w:r>
      <w:r w:rsidR="00167951">
        <w:rPr>
          <w:rFonts w:ascii="Arial" w:hAnsi="Arial" w:cs="Arial"/>
        </w:rPr>
        <w:t xml:space="preserve">were </w:t>
      </w:r>
      <w:r w:rsidRPr="5DA4F05E">
        <w:rPr>
          <w:rFonts w:ascii="Arial" w:hAnsi="Arial" w:cs="Arial"/>
        </w:rPr>
        <w:t xml:space="preserve">awarded </w:t>
      </w:r>
      <w:r w:rsidR="00167951">
        <w:rPr>
          <w:rFonts w:ascii="Arial" w:hAnsi="Arial" w:cs="Arial"/>
        </w:rPr>
        <w:t xml:space="preserve">to </w:t>
      </w:r>
      <w:r w:rsidRPr="5DA4F05E">
        <w:rPr>
          <w:rFonts w:ascii="Arial" w:hAnsi="Arial" w:cs="Arial"/>
        </w:rPr>
        <w:t xml:space="preserve">15 organizations with a grant total of $364,000 and Summer Strong Coordinating Entity awarded two grants for a total of $250,000. The OST Youth Scholarship grant was awarded to Greater Washington Community Foundation for $500,000. </w:t>
      </w:r>
      <w:r w:rsidR="00F445F3" w:rsidRPr="5DA4F05E">
        <w:rPr>
          <w:rFonts w:ascii="Arial" w:hAnsi="Arial" w:cs="Arial"/>
        </w:rPr>
        <w:t>Commissioner Hill asked for clarification on the increase of Capacity Building funds. All eligible organizations were offered grants as the budget could accommodate the extra funding</w:t>
      </w:r>
      <w:r w:rsidR="001606A1" w:rsidRPr="5DA4F05E">
        <w:rPr>
          <w:rFonts w:ascii="Arial" w:hAnsi="Arial" w:cs="Arial"/>
        </w:rPr>
        <w:t xml:space="preserve"> from the originally anticipated $200,000 to $340,822.</w:t>
      </w:r>
    </w:p>
    <w:p w14:paraId="2A0D6B69" w14:textId="2D7070CA" w:rsidR="00F445F3" w:rsidRDefault="00F445F3" w:rsidP="009602DF">
      <w:pPr>
        <w:rPr>
          <w:rFonts w:ascii="Arial" w:hAnsi="Arial" w:cs="Arial"/>
        </w:rPr>
      </w:pPr>
      <w:r w:rsidRPr="5DA4F05E">
        <w:rPr>
          <w:rFonts w:ascii="Arial" w:hAnsi="Arial" w:cs="Arial"/>
        </w:rPr>
        <w:t xml:space="preserve">Bowie discussed the FY23 School Year RFA’s </w:t>
      </w:r>
      <w:r w:rsidR="002760B8">
        <w:rPr>
          <w:rFonts w:ascii="Arial" w:hAnsi="Arial" w:cs="Arial"/>
        </w:rPr>
        <w:t xml:space="preserve">and explained that these opportunities </w:t>
      </w:r>
      <w:r w:rsidRPr="5DA4F05E">
        <w:rPr>
          <w:rFonts w:ascii="Arial" w:hAnsi="Arial" w:cs="Arial"/>
        </w:rPr>
        <w:t>were released on May 6, 2022, and the deadline to apply is June 7, 2022. The RFA’s are for four School Year competitions: School Year 2022-2023, Small Nonprofit 2022-2023, Coordinating Entity 2022-2023</w:t>
      </w:r>
      <w:r w:rsidR="002760B8">
        <w:rPr>
          <w:rFonts w:ascii="Arial" w:hAnsi="Arial" w:cs="Arial"/>
        </w:rPr>
        <w:t>,</w:t>
      </w:r>
      <w:r w:rsidRPr="5DA4F05E">
        <w:rPr>
          <w:rFonts w:ascii="Arial" w:hAnsi="Arial" w:cs="Arial"/>
        </w:rPr>
        <w:t xml:space="preserve"> and </w:t>
      </w:r>
      <w:proofErr w:type="gramStart"/>
      <w:r w:rsidRPr="5DA4F05E">
        <w:rPr>
          <w:rFonts w:ascii="Arial" w:hAnsi="Arial" w:cs="Arial"/>
        </w:rPr>
        <w:t>Year Round</w:t>
      </w:r>
      <w:proofErr w:type="gramEnd"/>
      <w:r w:rsidRPr="5DA4F05E">
        <w:rPr>
          <w:rFonts w:ascii="Arial" w:hAnsi="Arial" w:cs="Arial"/>
        </w:rPr>
        <w:t xml:space="preserve"> Invitation Only 2022-2023. </w:t>
      </w:r>
    </w:p>
    <w:p w14:paraId="6C23B537" w14:textId="4E3E0271" w:rsidR="00C177C0" w:rsidRDefault="000F4130" w:rsidP="00C177C0">
      <w:pPr>
        <w:spacing w:after="0"/>
        <w:rPr>
          <w:rFonts w:ascii="Arial" w:hAnsi="Arial" w:cs="Arial"/>
          <w:b/>
          <w:bCs/>
        </w:rPr>
      </w:pPr>
      <w:r w:rsidRPr="50DDAE72">
        <w:rPr>
          <w:rFonts w:ascii="Arial" w:hAnsi="Arial" w:cs="Arial"/>
          <w:b/>
          <w:bCs/>
        </w:rPr>
        <w:t>VI</w:t>
      </w:r>
      <w:r>
        <w:rPr>
          <w:rFonts w:ascii="Arial" w:hAnsi="Arial" w:cs="Arial"/>
          <w:b/>
          <w:bCs/>
        </w:rPr>
        <w:t>I</w:t>
      </w:r>
      <w:r w:rsidRPr="50DDAE72">
        <w:rPr>
          <w:rFonts w:ascii="Arial" w:hAnsi="Arial" w:cs="Arial"/>
          <w:b/>
          <w:bCs/>
        </w:rPr>
        <w:t>. Commi</w:t>
      </w:r>
      <w:r>
        <w:rPr>
          <w:rFonts w:ascii="Arial" w:hAnsi="Arial" w:cs="Arial"/>
          <w:b/>
          <w:bCs/>
        </w:rPr>
        <w:t>ssion</w:t>
      </w:r>
      <w:r w:rsidRPr="50DDAE72">
        <w:rPr>
          <w:rFonts w:ascii="Arial" w:hAnsi="Arial" w:cs="Arial"/>
          <w:b/>
          <w:bCs/>
        </w:rPr>
        <w:t xml:space="preserve"> Update</w:t>
      </w:r>
      <w:r>
        <w:rPr>
          <w:rFonts w:ascii="Arial" w:hAnsi="Arial" w:cs="Arial"/>
          <w:b/>
          <w:bCs/>
        </w:rPr>
        <w:t>s</w:t>
      </w:r>
    </w:p>
    <w:p w14:paraId="7C202850" w14:textId="77777777" w:rsidR="00923DF8" w:rsidRDefault="00923DF8" w:rsidP="00923DF8">
      <w:pPr>
        <w:rPr>
          <w:rFonts w:ascii="Arial" w:hAnsi="Arial" w:cs="Arial"/>
        </w:rPr>
      </w:pPr>
      <w:r>
        <w:rPr>
          <w:rFonts w:ascii="Arial" w:hAnsi="Arial" w:cs="Arial"/>
        </w:rPr>
        <w:t xml:space="preserve">Chairperson Peacock shared that the timeline for the Strategic Plan will be extended </w:t>
      </w:r>
      <w:proofErr w:type="gramStart"/>
      <w:r>
        <w:rPr>
          <w:rFonts w:ascii="Arial" w:hAnsi="Arial" w:cs="Arial"/>
        </w:rPr>
        <w:t>in order to</w:t>
      </w:r>
      <w:proofErr w:type="gramEnd"/>
      <w:r>
        <w:rPr>
          <w:rFonts w:ascii="Arial" w:hAnsi="Arial" w:cs="Arial"/>
        </w:rPr>
        <w:t xml:space="preserve"> have input from the Needs Assessment that is scheduled to be completed by the end of September 2022. There have currently been 2 community engagement forums held where funding, transparency, and equity were highlighted. More community engagement opportunities will be held between July and September. There will still be an off-cycle Commission Meeting, but now it is scheduled for December.</w:t>
      </w:r>
    </w:p>
    <w:p w14:paraId="6123CF06" w14:textId="72A898AF" w:rsidR="00501D3E" w:rsidRDefault="00C177C0" w:rsidP="00DA287A">
      <w:pPr>
        <w:spacing w:after="0" w:line="240" w:lineRule="auto"/>
        <w:rPr>
          <w:rFonts w:ascii="Arial" w:hAnsi="Arial" w:cs="Arial"/>
        </w:rPr>
      </w:pPr>
      <w:r>
        <w:rPr>
          <w:rFonts w:ascii="Arial" w:hAnsi="Arial" w:cs="Arial"/>
        </w:rPr>
        <w:t xml:space="preserve">Chairperson Peacock then asked the committees for updates. </w:t>
      </w:r>
    </w:p>
    <w:p w14:paraId="48F6784C" w14:textId="77777777" w:rsidR="00DA287A" w:rsidRDefault="00DA287A" w:rsidP="00DA287A">
      <w:pPr>
        <w:spacing w:after="0" w:line="240" w:lineRule="auto"/>
        <w:rPr>
          <w:rFonts w:ascii="Arial" w:hAnsi="Arial" w:cs="Arial"/>
        </w:rPr>
      </w:pPr>
    </w:p>
    <w:p w14:paraId="7A1873FE" w14:textId="3886AEBC" w:rsidR="009B0EAE" w:rsidRDefault="009B0EAE" w:rsidP="009602DF">
      <w:pPr>
        <w:rPr>
          <w:rFonts w:ascii="Arial" w:hAnsi="Arial" w:cs="Arial"/>
        </w:rPr>
      </w:pPr>
      <w:r>
        <w:rPr>
          <w:rFonts w:ascii="Arial" w:hAnsi="Arial" w:cs="Arial"/>
        </w:rPr>
        <w:t xml:space="preserve">Commissioner Spector stated that the Outcomes and Needs Assessment Committee </w:t>
      </w:r>
      <w:r w:rsidR="00E006D4">
        <w:rPr>
          <w:rFonts w:ascii="Arial" w:hAnsi="Arial" w:cs="Arial"/>
        </w:rPr>
        <w:t xml:space="preserve">met May 11, </w:t>
      </w:r>
      <w:proofErr w:type="gramStart"/>
      <w:r w:rsidR="00E006D4">
        <w:rPr>
          <w:rFonts w:ascii="Arial" w:hAnsi="Arial" w:cs="Arial"/>
        </w:rPr>
        <w:t>2022</w:t>
      </w:r>
      <w:proofErr w:type="gramEnd"/>
      <w:r w:rsidR="00E006D4">
        <w:rPr>
          <w:rFonts w:ascii="Arial" w:hAnsi="Arial" w:cs="Arial"/>
        </w:rPr>
        <w:t xml:space="preserve"> and discussed the final submission of the Scope of Work for the Needs Assessment. Update provided that the bidding process for the Needs Assessment will close on Monday. The next committee meeting is scheduled for June 15, 2022, at 10:00 a.m.</w:t>
      </w:r>
    </w:p>
    <w:p w14:paraId="740791E0" w14:textId="1080C77E" w:rsidR="00923DF8" w:rsidRDefault="009B0EAE" w:rsidP="009602DF">
      <w:pPr>
        <w:rPr>
          <w:rFonts w:ascii="Arial" w:hAnsi="Arial" w:cs="Arial"/>
        </w:rPr>
      </w:pPr>
      <w:r>
        <w:rPr>
          <w:rFonts w:ascii="Arial" w:hAnsi="Arial" w:cs="Arial"/>
        </w:rPr>
        <w:t xml:space="preserve">Commissioner Hill stated that the Funding and Capacity Building committee </w:t>
      </w:r>
      <w:r w:rsidR="00923DF8">
        <w:rPr>
          <w:rFonts w:ascii="Arial" w:hAnsi="Arial" w:cs="Arial"/>
        </w:rPr>
        <w:t>met on April 18</w:t>
      </w:r>
      <w:r w:rsidR="00923DF8" w:rsidRPr="00923DF8">
        <w:rPr>
          <w:rFonts w:ascii="Arial" w:hAnsi="Arial" w:cs="Arial"/>
          <w:vertAlign w:val="superscript"/>
        </w:rPr>
        <w:t>th</w:t>
      </w:r>
      <w:r w:rsidR="00923DF8">
        <w:rPr>
          <w:rFonts w:ascii="Arial" w:hAnsi="Arial" w:cs="Arial"/>
        </w:rPr>
        <w:t xml:space="preserve"> and May 16</w:t>
      </w:r>
      <w:r w:rsidR="00923DF8" w:rsidRPr="00923DF8">
        <w:rPr>
          <w:rFonts w:ascii="Arial" w:hAnsi="Arial" w:cs="Arial"/>
          <w:vertAlign w:val="superscript"/>
        </w:rPr>
        <w:t>th</w:t>
      </w:r>
      <w:r w:rsidR="00923DF8">
        <w:rPr>
          <w:rFonts w:ascii="Arial" w:hAnsi="Arial" w:cs="Arial"/>
        </w:rPr>
        <w:t>. The strategic goals and strategies have been updated and we are now working on the tactics.</w:t>
      </w:r>
      <w:r w:rsidR="00201440">
        <w:rPr>
          <w:rFonts w:ascii="Arial" w:hAnsi="Arial" w:cs="Arial"/>
        </w:rPr>
        <w:t xml:space="preserve"> The committee meets monthly for an hour and a half but will not meet in August. The Committee is working out a time to meet with the Coordination and Collaboration Committee. Next meeting is June 20, </w:t>
      </w:r>
      <w:proofErr w:type="gramStart"/>
      <w:r w:rsidR="00201440">
        <w:rPr>
          <w:rFonts w:ascii="Arial" w:hAnsi="Arial" w:cs="Arial"/>
        </w:rPr>
        <w:t>2022</w:t>
      </w:r>
      <w:proofErr w:type="gramEnd"/>
      <w:r w:rsidR="00201440">
        <w:rPr>
          <w:rFonts w:ascii="Arial" w:hAnsi="Arial" w:cs="Arial"/>
        </w:rPr>
        <w:t xml:space="preserve"> from 6:00 – 7:30 p.m.</w:t>
      </w:r>
    </w:p>
    <w:p w14:paraId="6AB9559E" w14:textId="3FF61E4F" w:rsidR="001B6F9A" w:rsidRDefault="00173A9B" w:rsidP="009602DF">
      <w:pPr>
        <w:rPr>
          <w:rFonts w:ascii="Arial" w:hAnsi="Arial" w:cs="Arial"/>
        </w:rPr>
      </w:pPr>
      <w:bookmarkStart w:id="0" w:name="_Hlk104969501"/>
      <w:r>
        <w:rPr>
          <w:rFonts w:ascii="Arial" w:hAnsi="Arial" w:cs="Arial"/>
        </w:rPr>
        <w:t xml:space="preserve">Commissioner Berkey, on behalf of the Quality committee, stated the committee </w:t>
      </w:r>
      <w:r w:rsidR="00201440">
        <w:rPr>
          <w:rFonts w:ascii="Arial" w:hAnsi="Arial" w:cs="Arial"/>
        </w:rPr>
        <w:t xml:space="preserve">has finalized the strategic goals and is currently working on the </w:t>
      </w:r>
      <w:r w:rsidR="001B6F9A">
        <w:rPr>
          <w:rFonts w:ascii="Arial" w:hAnsi="Arial" w:cs="Arial"/>
        </w:rPr>
        <w:t>strategies and tactics.</w:t>
      </w:r>
      <w:r w:rsidR="00B258F5">
        <w:rPr>
          <w:rFonts w:ascii="Arial" w:hAnsi="Arial" w:cs="Arial"/>
        </w:rPr>
        <w:t xml:space="preserve"> The extended timeline is appreciated.</w:t>
      </w:r>
      <w:r w:rsidR="00757E21">
        <w:rPr>
          <w:rFonts w:ascii="Arial" w:hAnsi="Arial" w:cs="Arial"/>
        </w:rPr>
        <w:t xml:space="preserve"> T</w:t>
      </w:r>
      <w:r w:rsidR="00757E21" w:rsidRPr="00757E21">
        <w:rPr>
          <w:rFonts w:ascii="Arial" w:hAnsi="Arial" w:cs="Arial"/>
        </w:rPr>
        <w:t xml:space="preserve">he next </w:t>
      </w:r>
      <w:r w:rsidR="00757E21">
        <w:rPr>
          <w:rFonts w:ascii="Arial" w:hAnsi="Arial" w:cs="Arial"/>
        </w:rPr>
        <w:t>Q</w:t>
      </w:r>
      <w:r w:rsidR="00757E21" w:rsidRPr="00757E21">
        <w:rPr>
          <w:rFonts w:ascii="Arial" w:hAnsi="Arial" w:cs="Arial"/>
        </w:rPr>
        <w:t xml:space="preserve">uality </w:t>
      </w:r>
      <w:r w:rsidR="00757E21">
        <w:rPr>
          <w:rFonts w:ascii="Arial" w:hAnsi="Arial" w:cs="Arial"/>
        </w:rPr>
        <w:t>C</w:t>
      </w:r>
      <w:r w:rsidR="00757E21" w:rsidRPr="00757E21">
        <w:rPr>
          <w:rFonts w:ascii="Arial" w:hAnsi="Arial" w:cs="Arial"/>
        </w:rPr>
        <w:t xml:space="preserve">ommittee meeting is scheduled for June 14, </w:t>
      </w:r>
      <w:proofErr w:type="gramStart"/>
      <w:r w:rsidR="00757E21" w:rsidRPr="00757E21">
        <w:rPr>
          <w:rFonts w:ascii="Arial" w:hAnsi="Arial" w:cs="Arial"/>
        </w:rPr>
        <w:t>2022</w:t>
      </w:r>
      <w:proofErr w:type="gramEnd"/>
      <w:r w:rsidR="00757E21" w:rsidRPr="00757E21">
        <w:rPr>
          <w:rFonts w:ascii="Arial" w:hAnsi="Arial" w:cs="Arial"/>
        </w:rPr>
        <w:t xml:space="preserve"> at 1:00 p.m.</w:t>
      </w:r>
    </w:p>
    <w:bookmarkEnd w:id="0"/>
    <w:p w14:paraId="189DD6C7" w14:textId="5AA969C2" w:rsidR="00173A9B" w:rsidRDefault="00681B4D" w:rsidP="009602DF">
      <w:pPr>
        <w:rPr>
          <w:rFonts w:ascii="Arial" w:hAnsi="Arial" w:cs="Arial"/>
        </w:rPr>
      </w:pPr>
      <w:r>
        <w:rPr>
          <w:rFonts w:ascii="Arial" w:hAnsi="Arial" w:cs="Arial"/>
        </w:rPr>
        <w:t>Commission Siegel</w:t>
      </w:r>
      <w:r w:rsidR="001B6F9A">
        <w:rPr>
          <w:rFonts w:ascii="Arial" w:hAnsi="Arial" w:cs="Arial"/>
        </w:rPr>
        <w:t xml:space="preserve">, on behalf of the Coordination and Collaboration committee, stated the </w:t>
      </w:r>
      <w:r w:rsidR="00812859">
        <w:rPr>
          <w:rFonts w:ascii="Arial" w:hAnsi="Arial" w:cs="Arial"/>
        </w:rPr>
        <w:t xml:space="preserve">committee </w:t>
      </w:r>
      <w:r w:rsidR="00DA287A">
        <w:rPr>
          <w:rFonts w:ascii="Arial" w:hAnsi="Arial" w:cs="Arial"/>
        </w:rPr>
        <w:t>is currently</w:t>
      </w:r>
      <w:r w:rsidR="001B6F9A">
        <w:rPr>
          <w:rFonts w:ascii="Arial" w:hAnsi="Arial" w:cs="Arial"/>
        </w:rPr>
        <w:t xml:space="preserve"> looking for a </w:t>
      </w:r>
      <w:r w:rsidR="00B258F5">
        <w:rPr>
          <w:rFonts w:ascii="Arial" w:hAnsi="Arial" w:cs="Arial"/>
        </w:rPr>
        <w:t xml:space="preserve">permanent </w:t>
      </w:r>
      <w:r w:rsidR="001B6F9A">
        <w:rPr>
          <w:rFonts w:ascii="Arial" w:hAnsi="Arial" w:cs="Arial"/>
        </w:rPr>
        <w:t>chair</w:t>
      </w:r>
      <w:r w:rsidR="00B258F5">
        <w:rPr>
          <w:rFonts w:ascii="Arial" w:hAnsi="Arial" w:cs="Arial"/>
        </w:rPr>
        <w:t>person, since Commission Siegel is the Interim Chairperson.</w:t>
      </w:r>
      <w:r w:rsidR="001B6F9A">
        <w:rPr>
          <w:rFonts w:ascii="Arial" w:hAnsi="Arial" w:cs="Arial"/>
        </w:rPr>
        <w:t xml:space="preserve"> </w:t>
      </w:r>
      <w:r w:rsidR="00B258F5">
        <w:rPr>
          <w:rFonts w:ascii="Arial" w:hAnsi="Arial" w:cs="Arial"/>
        </w:rPr>
        <w:t xml:space="preserve">The strategic </w:t>
      </w:r>
      <w:r w:rsidR="00520E55">
        <w:rPr>
          <w:rFonts w:ascii="Arial" w:hAnsi="Arial" w:cs="Arial"/>
        </w:rPr>
        <w:t>goals have been finalized and the committee is continuing to revise the strategies and tactics.</w:t>
      </w:r>
      <w:r w:rsidR="00B258F5">
        <w:rPr>
          <w:rFonts w:ascii="Arial" w:hAnsi="Arial" w:cs="Arial"/>
        </w:rPr>
        <w:t xml:space="preserve"> The need is for additional partnership and participation from the other agencies, including DPR</w:t>
      </w:r>
      <w:r w:rsidR="00520E55">
        <w:rPr>
          <w:rFonts w:ascii="Arial" w:hAnsi="Arial" w:cs="Arial"/>
        </w:rPr>
        <w:t xml:space="preserve"> and DCP</w:t>
      </w:r>
      <w:r w:rsidR="00B258F5">
        <w:rPr>
          <w:rFonts w:ascii="Arial" w:hAnsi="Arial" w:cs="Arial"/>
        </w:rPr>
        <w:t>L</w:t>
      </w:r>
      <w:r w:rsidR="00520E55">
        <w:rPr>
          <w:rFonts w:ascii="Arial" w:hAnsi="Arial" w:cs="Arial"/>
        </w:rPr>
        <w:t xml:space="preserve">. </w:t>
      </w:r>
      <w:r w:rsidR="001B6F9A">
        <w:rPr>
          <w:rFonts w:ascii="Arial" w:hAnsi="Arial" w:cs="Arial"/>
        </w:rPr>
        <w:t>The committee is looking over strategies and tactics and will meet with the Funding and Capacity Building committee soon</w:t>
      </w:r>
      <w:r w:rsidR="00167951">
        <w:rPr>
          <w:rFonts w:ascii="Arial" w:hAnsi="Arial" w:cs="Arial"/>
        </w:rPr>
        <w:t xml:space="preserve">. The next meeting is scheduled for </w:t>
      </w:r>
      <w:r w:rsidR="00167951" w:rsidRPr="00167951">
        <w:rPr>
          <w:rFonts w:ascii="Arial" w:hAnsi="Arial" w:cs="Arial"/>
        </w:rPr>
        <w:t>Friday, June 24 at 10:00 am.</w:t>
      </w:r>
      <w:r w:rsidR="00167951">
        <w:t xml:space="preserve"> </w:t>
      </w:r>
    </w:p>
    <w:p w14:paraId="7BAB50FD" w14:textId="53AE2AFF" w:rsidR="001B6F9A" w:rsidRDefault="001B6F9A" w:rsidP="009602DF">
      <w:pPr>
        <w:rPr>
          <w:rFonts w:ascii="Arial" w:hAnsi="Arial" w:cs="Arial"/>
        </w:rPr>
      </w:pPr>
      <w:r>
        <w:rPr>
          <w:rFonts w:ascii="Arial" w:hAnsi="Arial" w:cs="Arial"/>
        </w:rPr>
        <w:t xml:space="preserve">Chairperson Peacock stated the commission meetings will be virtual until further notice. Next meeting will be </w:t>
      </w:r>
      <w:r w:rsidR="00501D3E">
        <w:rPr>
          <w:rFonts w:ascii="Arial" w:hAnsi="Arial" w:cs="Arial"/>
        </w:rPr>
        <w:t xml:space="preserve">virtual and </w:t>
      </w:r>
      <w:r w:rsidR="00E75516">
        <w:rPr>
          <w:rFonts w:ascii="Arial" w:hAnsi="Arial" w:cs="Arial"/>
        </w:rPr>
        <w:t xml:space="preserve">will be held </w:t>
      </w:r>
      <w:r w:rsidR="00501D3E">
        <w:rPr>
          <w:rFonts w:ascii="Arial" w:hAnsi="Arial" w:cs="Arial"/>
        </w:rPr>
        <w:t xml:space="preserve">on </w:t>
      </w:r>
      <w:r w:rsidR="00520E55">
        <w:rPr>
          <w:rFonts w:ascii="Arial" w:hAnsi="Arial" w:cs="Arial"/>
        </w:rPr>
        <w:t xml:space="preserve">July </w:t>
      </w:r>
      <w:r w:rsidR="00AF726E">
        <w:rPr>
          <w:rFonts w:ascii="Arial" w:hAnsi="Arial" w:cs="Arial"/>
        </w:rPr>
        <w:t>28</w:t>
      </w:r>
      <w:r w:rsidR="00501D3E">
        <w:rPr>
          <w:rFonts w:ascii="Arial" w:hAnsi="Arial" w:cs="Arial"/>
        </w:rPr>
        <w:t>, 2022, from 6:00 p.m.-7:30 p.m.</w:t>
      </w:r>
    </w:p>
    <w:p w14:paraId="200F71E5" w14:textId="70DCCFE7" w:rsidR="00501D3E" w:rsidRDefault="00AF726E" w:rsidP="009602DF">
      <w:pPr>
        <w:rPr>
          <w:rFonts w:ascii="Arial" w:hAnsi="Arial" w:cs="Arial"/>
        </w:rPr>
      </w:pPr>
      <w:r>
        <w:rPr>
          <w:rFonts w:ascii="Arial" w:hAnsi="Arial" w:cs="Arial"/>
        </w:rPr>
        <w:t xml:space="preserve">Commission Peacock spoke about the impact that the tragedies in Buffalo and Uvalde have on the OST work, the youth, and all of those involved. There was a discussion on resources and ways to support youth, families, and organizations. The Learn24 newsletter was planned for </w:t>
      </w:r>
      <w:r>
        <w:rPr>
          <w:rFonts w:ascii="Arial" w:hAnsi="Arial" w:cs="Arial"/>
        </w:rPr>
        <w:lastRenderedPageBreak/>
        <w:t>release on Friday, May 27</w:t>
      </w:r>
      <w:r w:rsidRPr="00AF726E">
        <w:rPr>
          <w:rFonts w:ascii="Arial" w:hAnsi="Arial" w:cs="Arial"/>
          <w:vertAlign w:val="superscript"/>
        </w:rPr>
        <w:t>th</w:t>
      </w:r>
      <w:r>
        <w:rPr>
          <w:rFonts w:ascii="Arial" w:hAnsi="Arial" w:cs="Arial"/>
        </w:rPr>
        <w:t xml:space="preserve"> with a list of mental health and teaching resources</w:t>
      </w:r>
      <w:r w:rsidR="00C76487">
        <w:rPr>
          <w:rFonts w:ascii="Arial" w:hAnsi="Arial" w:cs="Arial"/>
        </w:rPr>
        <w:t xml:space="preserve">. </w:t>
      </w:r>
      <w:r>
        <w:rPr>
          <w:rFonts w:ascii="Arial" w:hAnsi="Arial" w:cs="Arial"/>
        </w:rPr>
        <w:t>Commissioners will send additional links to Alex Brown for inclusion.</w:t>
      </w:r>
      <w:r w:rsidR="00757E21">
        <w:rPr>
          <w:rFonts w:ascii="Arial" w:hAnsi="Arial" w:cs="Arial"/>
        </w:rPr>
        <w:t xml:space="preserve"> </w:t>
      </w:r>
    </w:p>
    <w:p w14:paraId="4DD011D7" w14:textId="77777777" w:rsidR="000F4130" w:rsidRPr="00CB3324" w:rsidRDefault="000F4130" w:rsidP="000F4130">
      <w:pPr>
        <w:spacing w:after="0" w:line="240" w:lineRule="auto"/>
        <w:rPr>
          <w:rFonts w:ascii="Arial" w:hAnsi="Arial" w:cs="Arial"/>
          <w:b/>
          <w:bCs/>
        </w:rPr>
      </w:pPr>
      <w:r>
        <w:rPr>
          <w:rFonts w:ascii="Arial" w:hAnsi="Arial" w:cs="Arial"/>
          <w:b/>
          <w:bCs/>
        </w:rPr>
        <w:t>VIII</w:t>
      </w:r>
      <w:r w:rsidRPr="50DDAE72">
        <w:rPr>
          <w:rFonts w:ascii="Arial" w:hAnsi="Arial" w:cs="Arial"/>
          <w:b/>
          <w:bCs/>
        </w:rPr>
        <w:t>.  Adjournment</w:t>
      </w:r>
    </w:p>
    <w:p w14:paraId="1D1F1E09" w14:textId="140E5D7F" w:rsidR="000F4130" w:rsidRDefault="00C177C0" w:rsidP="009602DF">
      <w:r>
        <w:rPr>
          <w:rFonts w:ascii="Arial" w:hAnsi="Arial" w:cs="Arial"/>
        </w:rPr>
        <w:t>Commissioner H</w:t>
      </w:r>
      <w:r w:rsidR="00C76487">
        <w:rPr>
          <w:rFonts w:ascii="Arial" w:hAnsi="Arial" w:cs="Arial"/>
        </w:rPr>
        <w:t>ill</w:t>
      </w:r>
      <w:r w:rsidRPr="50DDAE72">
        <w:rPr>
          <w:rFonts w:ascii="Arial" w:hAnsi="Arial" w:cs="Arial"/>
        </w:rPr>
        <w:t xml:space="preserve"> made a motion to adjourn. </w:t>
      </w:r>
      <w:r>
        <w:rPr>
          <w:rFonts w:ascii="Arial" w:hAnsi="Arial" w:cs="Arial"/>
        </w:rPr>
        <w:t xml:space="preserve">Commissioner </w:t>
      </w:r>
      <w:r w:rsidR="00C76487">
        <w:rPr>
          <w:rFonts w:ascii="Arial" w:hAnsi="Arial" w:cs="Arial"/>
        </w:rPr>
        <w:t>Spector</w:t>
      </w:r>
      <w:r w:rsidRPr="50DDAE72">
        <w:rPr>
          <w:rFonts w:ascii="Arial" w:hAnsi="Arial" w:cs="Arial"/>
        </w:rPr>
        <w:t xml:space="preserve"> seconded the motion. Unanimous app</w:t>
      </w:r>
      <w:r>
        <w:rPr>
          <w:rFonts w:ascii="Arial" w:hAnsi="Arial" w:cs="Arial"/>
        </w:rPr>
        <w:t xml:space="preserve">roval. Meeting </w:t>
      </w:r>
      <w:r w:rsidRPr="001602B6">
        <w:rPr>
          <w:rFonts w:ascii="Arial" w:hAnsi="Arial" w:cs="Arial"/>
        </w:rPr>
        <w:t xml:space="preserve">adjourned at </w:t>
      </w:r>
      <w:r w:rsidR="00C76487">
        <w:rPr>
          <w:rFonts w:ascii="Arial" w:hAnsi="Arial" w:cs="Arial"/>
        </w:rPr>
        <w:t>7:06</w:t>
      </w:r>
      <w:r w:rsidRPr="001602B6">
        <w:rPr>
          <w:rFonts w:ascii="Arial" w:hAnsi="Arial" w:cs="Arial"/>
        </w:rPr>
        <w:t xml:space="preserve"> p.m.</w:t>
      </w:r>
    </w:p>
    <w:sectPr w:rsidR="000F413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45A9F" w14:textId="77777777" w:rsidR="00DF2570" w:rsidRDefault="00DF2570" w:rsidP="00BB123B">
      <w:pPr>
        <w:spacing w:after="0" w:line="240" w:lineRule="auto"/>
      </w:pPr>
      <w:r>
        <w:separator/>
      </w:r>
    </w:p>
  </w:endnote>
  <w:endnote w:type="continuationSeparator" w:id="0">
    <w:p w14:paraId="58C6EE31" w14:textId="77777777" w:rsidR="00DF2570" w:rsidRDefault="00DF2570" w:rsidP="00BB123B">
      <w:pPr>
        <w:spacing w:after="0" w:line="240" w:lineRule="auto"/>
      </w:pPr>
      <w:r>
        <w:continuationSeparator/>
      </w:r>
    </w:p>
  </w:endnote>
  <w:endnote w:type="continuationNotice" w:id="1">
    <w:p w14:paraId="6C67BF29" w14:textId="77777777" w:rsidR="008829ED" w:rsidRDefault="008829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DE2B" w14:textId="77777777" w:rsidR="00BB123B" w:rsidRDefault="00BB12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7539" w14:textId="77777777" w:rsidR="00BB123B" w:rsidRDefault="00BB12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936A" w14:textId="77777777" w:rsidR="00BB123B" w:rsidRDefault="00BB1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20FC6" w14:textId="77777777" w:rsidR="00DF2570" w:rsidRDefault="00DF2570" w:rsidP="00BB123B">
      <w:pPr>
        <w:spacing w:after="0" w:line="240" w:lineRule="auto"/>
      </w:pPr>
      <w:r>
        <w:separator/>
      </w:r>
    </w:p>
  </w:footnote>
  <w:footnote w:type="continuationSeparator" w:id="0">
    <w:p w14:paraId="6089AF62" w14:textId="77777777" w:rsidR="00DF2570" w:rsidRDefault="00DF2570" w:rsidP="00BB123B">
      <w:pPr>
        <w:spacing w:after="0" w:line="240" w:lineRule="auto"/>
      </w:pPr>
      <w:r>
        <w:continuationSeparator/>
      </w:r>
    </w:p>
  </w:footnote>
  <w:footnote w:type="continuationNotice" w:id="1">
    <w:p w14:paraId="41652DC7" w14:textId="77777777" w:rsidR="008829ED" w:rsidRDefault="008829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E589E" w14:textId="77777777" w:rsidR="00BB123B" w:rsidRDefault="00BB12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3527453"/>
      <w:docPartObj>
        <w:docPartGallery w:val="Watermarks"/>
        <w:docPartUnique/>
      </w:docPartObj>
    </w:sdtPr>
    <w:sdtEndPr/>
    <w:sdtContent>
      <w:p w14:paraId="3D2919DE" w14:textId="319FE19F" w:rsidR="00BB123B" w:rsidRDefault="00D1106E">
        <w:pPr>
          <w:pStyle w:val="Header"/>
        </w:pPr>
        <w:r>
          <w:rPr>
            <w:noProof/>
          </w:rPr>
          <w:pict w14:anchorId="486853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091A" w14:textId="77777777" w:rsidR="00BB123B" w:rsidRDefault="00BB12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2DF"/>
    <w:rsid w:val="00052689"/>
    <w:rsid w:val="000C7596"/>
    <w:rsid w:val="000F4130"/>
    <w:rsid w:val="001067A4"/>
    <w:rsid w:val="001606A1"/>
    <w:rsid w:val="00167951"/>
    <w:rsid w:val="00173A9B"/>
    <w:rsid w:val="00174BF8"/>
    <w:rsid w:val="001B6F9A"/>
    <w:rsid w:val="00201440"/>
    <w:rsid w:val="002760B8"/>
    <w:rsid w:val="00323337"/>
    <w:rsid w:val="0037715E"/>
    <w:rsid w:val="003D5213"/>
    <w:rsid w:val="003E19C4"/>
    <w:rsid w:val="003F473D"/>
    <w:rsid w:val="00491B7D"/>
    <w:rsid w:val="00496D07"/>
    <w:rsid w:val="004E164B"/>
    <w:rsid w:val="00501D3E"/>
    <w:rsid w:val="00520E55"/>
    <w:rsid w:val="00542335"/>
    <w:rsid w:val="005868C1"/>
    <w:rsid w:val="00632462"/>
    <w:rsid w:val="0067172B"/>
    <w:rsid w:val="00681B4D"/>
    <w:rsid w:val="00715884"/>
    <w:rsid w:val="00757E21"/>
    <w:rsid w:val="00812859"/>
    <w:rsid w:val="008829ED"/>
    <w:rsid w:val="008D683B"/>
    <w:rsid w:val="008F5E87"/>
    <w:rsid w:val="00923DF8"/>
    <w:rsid w:val="00956C12"/>
    <w:rsid w:val="009602DF"/>
    <w:rsid w:val="009B0EAE"/>
    <w:rsid w:val="00A47493"/>
    <w:rsid w:val="00AE5285"/>
    <w:rsid w:val="00AF726E"/>
    <w:rsid w:val="00B159F7"/>
    <w:rsid w:val="00B258F5"/>
    <w:rsid w:val="00B56ABC"/>
    <w:rsid w:val="00BB123B"/>
    <w:rsid w:val="00C177C0"/>
    <w:rsid w:val="00C76487"/>
    <w:rsid w:val="00CC693B"/>
    <w:rsid w:val="00D1106E"/>
    <w:rsid w:val="00D60C99"/>
    <w:rsid w:val="00DA287A"/>
    <w:rsid w:val="00DA594B"/>
    <w:rsid w:val="00DB0EEA"/>
    <w:rsid w:val="00DF2570"/>
    <w:rsid w:val="00E006D4"/>
    <w:rsid w:val="00E469C3"/>
    <w:rsid w:val="00E75516"/>
    <w:rsid w:val="00F445F3"/>
    <w:rsid w:val="00FB1C8B"/>
    <w:rsid w:val="00FD1428"/>
    <w:rsid w:val="01408FE1"/>
    <w:rsid w:val="01F08AD5"/>
    <w:rsid w:val="1F30E72C"/>
    <w:rsid w:val="2BF641D7"/>
    <w:rsid w:val="3B209034"/>
    <w:rsid w:val="3B645833"/>
    <w:rsid w:val="4B6153A0"/>
    <w:rsid w:val="5DA4F05E"/>
    <w:rsid w:val="5EB705B2"/>
    <w:rsid w:val="6758E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F1348"/>
  <w15:chartTrackingRefBased/>
  <w15:docId w15:val="{A1533D38-3866-46B8-B701-C0390CE9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2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2DF"/>
    <w:rPr>
      <w:color w:val="0563C1" w:themeColor="hyperlink"/>
      <w:u w:val="single"/>
    </w:rPr>
  </w:style>
  <w:style w:type="paragraph" w:styleId="Header">
    <w:name w:val="header"/>
    <w:basedOn w:val="Normal"/>
    <w:link w:val="HeaderChar"/>
    <w:uiPriority w:val="99"/>
    <w:unhideWhenUsed/>
    <w:rsid w:val="00BB12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23B"/>
  </w:style>
  <w:style w:type="paragraph" w:styleId="Footer">
    <w:name w:val="footer"/>
    <w:basedOn w:val="Normal"/>
    <w:link w:val="FooterChar"/>
    <w:uiPriority w:val="99"/>
    <w:unhideWhenUsed/>
    <w:rsid w:val="00BB12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23B"/>
  </w:style>
  <w:style w:type="paragraph" w:styleId="NoSpacing">
    <w:name w:val="No Spacing"/>
    <w:uiPriority w:val="1"/>
    <w:qFormat/>
    <w:rsid w:val="00C177C0"/>
    <w:pPr>
      <w:spacing w:after="0" w:line="240" w:lineRule="auto"/>
    </w:pPr>
  </w:style>
  <w:style w:type="character" w:styleId="CommentReference">
    <w:name w:val="annotation reference"/>
    <w:basedOn w:val="DefaultParagraphFont"/>
    <w:uiPriority w:val="99"/>
    <w:semiHidden/>
    <w:unhideWhenUsed/>
    <w:rsid w:val="00B159F7"/>
    <w:rPr>
      <w:sz w:val="16"/>
      <w:szCs w:val="16"/>
    </w:rPr>
  </w:style>
  <w:style w:type="paragraph" w:styleId="CommentText">
    <w:name w:val="annotation text"/>
    <w:basedOn w:val="Normal"/>
    <w:link w:val="CommentTextChar"/>
    <w:uiPriority w:val="99"/>
    <w:unhideWhenUsed/>
    <w:rsid w:val="00B159F7"/>
    <w:pPr>
      <w:spacing w:line="240" w:lineRule="auto"/>
    </w:pPr>
    <w:rPr>
      <w:sz w:val="20"/>
      <w:szCs w:val="20"/>
    </w:rPr>
  </w:style>
  <w:style w:type="character" w:customStyle="1" w:styleId="CommentTextChar">
    <w:name w:val="Comment Text Char"/>
    <w:basedOn w:val="DefaultParagraphFont"/>
    <w:link w:val="CommentText"/>
    <w:uiPriority w:val="99"/>
    <w:rsid w:val="00B159F7"/>
    <w:rPr>
      <w:sz w:val="20"/>
      <w:szCs w:val="20"/>
    </w:rPr>
  </w:style>
  <w:style w:type="paragraph" w:styleId="CommentSubject">
    <w:name w:val="annotation subject"/>
    <w:basedOn w:val="CommentText"/>
    <w:next w:val="CommentText"/>
    <w:link w:val="CommentSubjectChar"/>
    <w:uiPriority w:val="99"/>
    <w:semiHidden/>
    <w:unhideWhenUsed/>
    <w:rsid w:val="00B159F7"/>
    <w:rPr>
      <w:b/>
      <w:bCs/>
    </w:rPr>
  </w:style>
  <w:style w:type="character" w:customStyle="1" w:styleId="CommentSubjectChar">
    <w:name w:val="Comment Subject Char"/>
    <w:basedOn w:val="CommentTextChar"/>
    <w:link w:val="CommentSubject"/>
    <w:uiPriority w:val="99"/>
    <w:semiHidden/>
    <w:rsid w:val="00B159F7"/>
    <w:rPr>
      <w:b/>
      <w:bCs/>
      <w:sz w:val="20"/>
      <w:szCs w:val="20"/>
    </w:rPr>
  </w:style>
  <w:style w:type="character" w:styleId="FollowedHyperlink">
    <w:name w:val="FollowedHyperlink"/>
    <w:basedOn w:val="DefaultParagraphFont"/>
    <w:uiPriority w:val="99"/>
    <w:semiHidden/>
    <w:unhideWhenUsed/>
    <w:rsid w:val="00681B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91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youtu.be/I2Wv_IJWxW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6DD9380675CB42AAC039A3E3653265" ma:contentTypeVersion="14" ma:contentTypeDescription="Create a new document." ma:contentTypeScope="" ma:versionID="61ca5047fd3cf653b23f3393c579ac89">
  <xsd:schema xmlns:xsd="http://www.w3.org/2001/XMLSchema" xmlns:xs="http://www.w3.org/2001/XMLSchema" xmlns:p="http://schemas.microsoft.com/office/2006/metadata/properties" xmlns:ns2="1e073dd5-50e7-4a56-81ec-d71e1376c9a5" xmlns:ns3="3eae8caf-fb10-4398-8fd7-063ba72414d2" targetNamespace="http://schemas.microsoft.com/office/2006/metadata/properties" ma:root="true" ma:fieldsID="8baa24466896ed3a95299562c82cff49" ns2:_="" ns3:_="">
    <xsd:import namespace="1e073dd5-50e7-4a56-81ec-d71e1376c9a5"/>
    <xsd:import namespace="3eae8caf-fb10-4398-8fd7-063ba72414d2"/>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73dd5-50e7-4a56-81ec-d71e1376c9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3549e45-1cf5-44e0-acae-db85769a36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ae8caf-fb10-4398-8fd7-063ba72414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2face6c-c0fa-44f2-b277-afba3ff7dc41}" ma:internalName="TaxCatchAll" ma:showField="CatchAllData" ma:web="3eae8caf-fb10-4398-8fd7-063ba7241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eae8caf-fb10-4398-8fd7-063ba72414d2" xsi:nil="true"/>
    <lcf76f155ced4ddcb4097134ff3c332f xmlns="1e073dd5-50e7-4a56-81ec-d71e1376c9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6F1AF2-E314-4D59-9029-4299D1982993}">
  <ds:schemaRefs>
    <ds:schemaRef ds:uri="http://schemas.microsoft.com/sharepoint/v3/contenttype/forms"/>
  </ds:schemaRefs>
</ds:datastoreItem>
</file>

<file path=customXml/itemProps2.xml><?xml version="1.0" encoding="utf-8"?>
<ds:datastoreItem xmlns:ds="http://schemas.openxmlformats.org/officeDocument/2006/customXml" ds:itemID="{60244D49-2BFB-4FD8-9BF7-1D371573D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73dd5-50e7-4a56-81ec-d71e1376c9a5"/>
    <ds:schemaRef ds:uri="3eae8caf-fb10-4398-8fd7-063ba7241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A695AD-795D-4895-B02B-E085B7F3F989}">
  <ds:schemaRefs>
    <ds:schemaRef ds:uri="http://schemas.microsoft.com/office/2006/metadata/properties"/>
    <ds:schemaRef ds:uri="http://schemas.microsoft.com/office/infopath/2007/PartnerControls"/>
    <ds:schemaRef ds:uri="3eae8caf-fb10-4398-8fd7-063ba72414d2"/>
    <ds:schemaRef ds:uri="1e073dd5-50e7-4a56-81ec-d71e1376c9a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938</Words>
  <Characters>5352</Characters>
  <Application>Microsoft Office Word</Application>
  <DocSecurity>0</DocSecurity>
  <Lines>44</Lines>
  <Paragraphs>12</Paragraphs>
  <ScaleCrop>false</ScaleCrop>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Ashley (EOM)</dc:creator>
  <cp:keywords/>
  <dc:description/>
  <cp:lastModifiedBy>Eichenbaum, Debra (EOM)</cp:lastModifiedBy>
  <cp:revision>3</cp:revision>
  <dcterms:created xsi:type="dcterms:W3CDTF">2022-06-01T17:26:00Z</dcterms:created>
  <dcterms:modified xsi:type="dcterms:W3CDTF">2022-06-01T17:26:00Z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0x010100796DD9380675CB42AAC039A3E3653265</vt:lpwstr>
  </property>
  <property fmtid="{D5CDD505-2E9C-101B-9397-08002B2CF9AE}" pid="3" name="MediaServiceImageTags">
    <vt:lpwstr/>
  </property>
</Properties>
</file>