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868C" w14:textId="77777777" w:rsidR="009602DF" w:rsidRPr="00CB3324" w:rsidRDefault="009602DF" w:rsidP="009602DF">
      <w:pPr>
        <w:spacing w:after="0" w:line="240" w:lineRule="auto"/>
        <w:jc w:val="center"/>
        <w:rPr>
          <w:rFonts w:ascii="Arial" w:hAnsi="Arial" w:cs="Arial"/>
          <w:b/>
        </w:rPr>
      </w:pPr>
      <w:r w:rsidRPr="00CB3324">
        <w:rPr>
          <w:rFonts w:ascii="Arial" w:hAnsi="Arial" w:cs="Arial"/>
          <w:b/>
        </w:rPr>
        <w:t>Commission on Out of School Time Grants and Youth Outcomes</w:t>
      </w:r>
    </w:p>
    <w:p w14:paraId="464E774F" w14:textId="54422D68" w:rsidR="009602DF" w:rsidRPr="00CB3324" w:rsidRDefault="009602DF" w:rsidP="009602DF">
      <w:pPr>
        <w:spacing w:after="0" w:line="240" w:lineRule="auto"/>
        <w:jc w:val="center"/>
        <w:rPr>
          <w:rFonts w:ascii="Arial" w:hAnsi="Arial" w:cs="Arial"/>
          <w:b/>
        </w:rPr>
      </w:pPr>
      <w:r w:rsidRPr="00CB3324">
        <w:rPr>
          <w:rFonts w:ascii="Arial" w:hAnsi="Arial" w:cs="Arial"/>
          <w:b/>
        </w:rPr>
        <w:t>Meeting Minutes</w:t>
      </w:r>
      <w:r w:rsidR="00A47493">
        <w:rPr>
          <w:rFonts w:ascii="Arial" w:hAnsi="Arial" w:cs="Arial"/>
          <w:b/>
        </w:rPr>
        <w:t xml:space="preserve"> Draft</w:t>
      </w:r>
    </w:p>
    <w:p w14:paraId="4B43F25B" w14:textId="08C88BC2" w:rsidR="009602DF" w:rsidRDefault="00852BCE" w:rsidP="009602DF">
      <w:pPr>
        <w:spacing w:after="0" w:line="240" w:lineRule="auto"/>
        <w:jc w:val="center"/>
        <w:rPr>
          <w:rFonts w:ascii="Arial" w:hAnsi="Arial" w:cs="Arial"/>
          <w:b/>
        </w:rPr>
      </w:pPr>
      <w:r>
        <w:rPr>
          <w:rFonts w:ascii="Arial" w:hAnsi="Arial" w:cs="Arial"/>
          <w:b/>
          <w:bCs/>
        </w:rPr>
        <w:t>January 2</w:t>
      </w:r>
      <w:r w:rsidR="00A418A7">
        <w:rPr>
          <w:rFonts w:ascii="Arial" w:hAnsi="Arial" w:cs="Arial"/>
          <w:b/>
          <w:bCs/>
        </w:rPr>
        <w:t xml:space="preserve">6, </w:t>
      </w:r>
      <w:r>
        <w:rPr>
          <w:rFonts w:ascii="Arial" w:hAnsi="Arial" w:cs="Arial"/>
          <w:b/>
          <w:bCs/>
        </w:rPr>
        <w:t>202</w:t>
      </w:r>
      <w:r>
        <w:rPr>
          <w:rFonts w:ascii="Arial" w:hAnsi="Arial" w:cs="Arial"/>
          <w:b/>
          <w:bCs/>
        </w:rPr>
        <w:t>3</w:t>
      </w:r>
      <w:r>
        <w:rPr>
          <w:rFonts w:ascii="Arial" w:hAnsi="Arial" w:cs="Arial"/>
          <w:b/>
          <w:bCs/>
        </w:rPr>
        <w:t xml:space="preserve"> </w:t>
      </w:r>
      <w:r w:rsidR="009602DF" w:rsidRPr="50DDAE72">
        <w:rPr>
          <w:rFonts w:ascii="Arial" w:hAnsi="Arial" w:cs="Arial"/>
          <w:b/>
          <w:bCs/>
        </w:rPr>
        <w:t xml:space="preserve">at </w:t>
      </w:r>
      <w:r w:rsidR="009602DF">
        <w:rPr>
          <w:rFonts w:ascii="Arial" w:hAnsi="Arial" w:cs="Arial"/>
          <w:b/>
          <w:bCs/>
        </w:rPr>
        <w:t>6</w:t>
      </w:r>
      <w:r w:rsidR="009602DF" w:rsidRPr="50DDAE72">
        <w:rPr>
          <w:rFonts w:ascii="Arial" w:hAnsi="Arial" w:cs="Arial"/>
          <w:b/>
          <w:bCs/>
        </w:rPr>
        <w:t xml:space="preserve">:00 p.m. – </w:t>
      </w:r>
      <w:r w:rsidR="009602DF">
        <w:rPr>
          <w:rFonts w:ascii="Arial" w:hAnsi="Arial" w:cs="Arial"/>
          <w:b/>
          <w:bCs/>
        </w:rPr>
        <w:t>7</w:t>
      </w:r>
      <w:r w:rsidR="009602DF" w:rsidRPr="50DDAE72">
        <w:rPr>
          <w:rFonts w:ascii="Arial" w:hAnsi="Arial" w:cs="Arial"/>
          <w:b/>
          <w:bCs/>
        </w:rPr>
        <w:t>:30 p.m.</w:t>
      </w:r>
    </w:p>
    <w:p w14:paraId="08B5730A" w14:textId="0B302BE1" w:rsidR="009602DF" w:rsidRDefault="009602DF" w:rsidP="009602DF">
      <w:pPr>
        <w:spacing w:after="0" w:line="240" w:lineRule="auto"/>
        <w:jc w:val="center"/>
        <w:rPr>
          <w:rFonts w:ascii="Arial" w:hAnsi="Arial" w:cs="Arial"/>
          <w:b/>
        </w:rPr>
      </w:pPr>
      <w:r>
        <w:rPr>
          <w:rFonts w:ascii="Arial" w:hAnsi="Arial" w:cs="Arial"/>
          <w:b/>
        </w:rPr>
        <w:t>Virtual Meeting</w:t>
      </w:r>
    </w:p>
    <w:p w14:paraId="16C72DAF" w14:textId="13953BAB" w:rsidR="00DA287A" w:rsidRDefault="00A418A7" w:rsidP="00DA287A">
      <w:pPr>
        <w:spacing w:after="0" w:line="240" w:lineRule="auto"/>
        <w:jc w:val="center"/>
        <w:rPr>
          <w:rFonts w:ascii="Arial" w:hAnsi="Arial" w:cs="Arial"/>
          <w:b/>
        </w:rPr>
      </w:pPr>
      <w:hyperlink r:id="rId10" w:history="1">
        <w:r w:rsidRPr="00283F04">
          <w:rPr>
            <w:rStyle w:val="Hyperlink"/>
            <w:rFonts w:ascii="Arial" w:hAnsi="Arial" w:cs="Arial"/>
            <w:b/>
          </w:rPr>
          <w:t>https://youtu.be/uvTRdvjEh7A</w:t>
        </w:r>
      </w:hyperlink>
    </w:p>
    <w:p w14:paraId="77315842" w14:textId="77777777" w:rsidR="009602DF" w:rsidRPr="00CB3324" w:rsidRDefault="009602DF" w:rsidP="009602DF">
      <w:pPr>
        <w:pBdr>
          <w:bottom w:val="single" w:sz="4" w:space="1" w:color="auto"/>
        </w:pBdr>
        <w:spacing w:after="0" w:line="240" w:lineRule="auto"/>
        <w:jc w:val="center"/>
        <w:rPr>
          <w:rFonts w:ascii="Arial" w:hAnsi="Arial" w:cs="Arial"/>
          <w:b/>
        </w:rPr>
      </w:pPr>
    </w:p>
    <w:p w14:paraId="3B13CD7E" w14:textId="77777777" w:rsidR="009602DF" w:rsidRPr="00CB3324" w:rsidRDefault="009602DF" w:rsidP="009602DF">
      <w:pPr>
        <w:spacing w:after="0" w:line="240" w:lineRule="auto"/>
        <w:rPr>
          <w:rFonts w:ascii="Arial" w:hAnsi="Arial" w:cs="Arial"/>
          <w:b/>
        </w:rPr>
      </w:pPr>
    </w:p>
    <w:p w14:paraId="29B45042" w14:textId="482B793C" w:rsidR="009602DF" w:rsidRPr="00AE5285" w:rsidRDefault="009602DF" w:rsidP="009602DF">
      <w:pPr>
        <w:rPr>
          <w:rFonts w:ascii="Arial" w:hAnsi="Arial" w:cs="Arial"/>
        </w:rPr>
      </w:pPr>
      <w:r w:rsidRPr="50DDAE72">
        <w:rPr>
          <w:rFonts w:ascii="Arial" w:hAnsi="Arial" w:cs="Arial"/>
          <w:b/>
          <w:bCs/>
        </w:rPr>
        <w:t>Commissioners in Attendance:</w:t>
      </w:r>
      <w:r w:rsidR="00AE5285">
        <w:rPr>
          <w:rFonts w:ascii="Arial" w:hAnsi="Arial" w:cs="Arial"/>
          <w:b/>
          <w:bCs/>
        </w:rPr>
        <w:t xml:space="preserve"> </w:t>
      </w:r>
      <w:r w:rsidR="00AE5285" w:rsidRPr="00AE5285">
        <w:rPr>
          <w:rFonts w:ascii="Arial" w:hAnsi="Arial" w:cs="Arial"/>
        </w:rPr>
        <w:t xml:space="preserve">Margot Berkey, </w:t>
      </w:r>
      <w:r w:rsidR="004611BF" w:rsidRPr="004611BF">
        <w:rPr>
          <w:rFonts w:ascii="Arial" w:hAnsi="Arial" w:cs="Arial"/>
        </w:rPr>
        <w:t>Marcus Coates</w:t>
      </w:r>
      <w:r w:rsidR="004611BF">
        <w:rPr>
          <w:rFonts w:ascii="Arial" w:hAnsi="Arial" w:cs="Arial"/>
        </w:rPr>
        <w:t xml:space="preserve">, </w:t>
      </w:r>
      <w:r w:rsidR="004B238D" w:rsidRPr="004B238D">
        <w:rPr>
          <w:rFonts w:ascii="Arial" w:hAnsi="Arial" w:cs="Arial"/>
        </w:rPr>
        <w:t xml:space="preserve">Tacharna </w:t>
      </w:r>
      <w:bookmarkStart w:id="0" w:name="_Hlk126313796"/>
      <w:r w:rsidR="004B238D" w:rsidRPr="004B238D">
        <w:rPr>
          <w:rFonts w:ascii="Arial" w:hAnsi="Arial" w:cs="Arial"/>
        </w:rPr>
        <w:t xml:space="preserve">Crump, </w:t>
      </w:r>
      <w:bookmarkEnd w:id="0"/>
      <w:r w:rsidR="00D42CEA">
        <w:rPr>
          <w:rFonts w:ascii="Arial" w:hAnsi="Arial" w:cs="Arial"/>
        </w:rPr>
        <w:t xml:space="preserve">Mat Hanson, </w:t>
      </w:r>
      <w:r w:rsidR="00AE5285">
        <w:rPr>
          <w:rFonts w:ascii="Arial" w:hAnsi="Arial" w:cs="Arial"/>
        </w:rPr>
        <w:t xml:space="preserve">Gary Hill, </w:t>
      </w:r>
      <w:r w:rsidR="00901A7F">
        <w:rPr>
          <w:rFonts w:ascii="Arial" w:hAnsi="Arial" w:cs="Arial"/>
        </w:rPr>
        <w:t xml:space="preserve">Kierra Jenkins, </w:t>
      </w:r>
      <w:r w:rsidR="00AE5285">
        <w:rPr>
          <w:rFonts w:ascii="Arial" w:hAnsi="Arial" w:cs="Arial"/>
        </w:rPr>
        <w:t>Chairperson Walter Peacock</w:t>
      </w:r>
      <w:r w:rsidR="004611BF">
        <w:rPr>
          <w:rFonts w:ascii="Arial" w:hAnsi="Arial" w:cs="Arial"/>
        </w:rPr>
        <w:t>,</w:t>
      </w:r>
      <w:r w:rsidR="000E632B">
        <w:rPr>
          <w:rFonts w:ascii="Arial" w:hAnsi="Arial" w:cs="Arial"/>
        </w:rPr>
        <w:t xml:space="preserve"> </w:t>
      </w:r>
      <w:r w:rsidR="002570C9">
        <w:rPr>
          <w:rFonts w:ascii="Arial" w:hAnsi="Arial" w:cs="Arial"/>
        </w:rPr>
        <w:t xml:space="preserve">Dr. Kelly Rudd Safran, </w:t>
      </w:r>
      <w:r w:rsidR="00D42CEA" w:rsidRPr="00AE5285">
        <w:rPr>
          <w:rFonts w:ascii="Arial" w:hAnsi="Arial" w:cs="Arial"/>
        </w:rPr>
        <w:t>Margaret Siege</w:t>
      </w:r>
      <w:r w:rsidR="00D42CEA">
        <w:rPr>
          <w:rFonts w:ascii="Arial" w:hAnsi="Arial" w:cs="Arial"/>
        </w:rPr>
        <w:t>l</w:t>
      </w:r>
      <w:r w:rsidR="00D42CEA" w:rsidRPr="00AE5285">
        <w:rPr>
          <w:rFonts w:ascii="Arial" w:hAnsi="Arial" w:cs="Arial"/>
        </w:rPr>
        <w:t xml:space="preserve">, </w:t>
      </w:r>
      <w:r w:rsidR="00901A7F">
        <w:rPr>
          <w:rFonts w:ascii="Arial" w:hAnsi="Arial" w:cs="Arial"/>
        </w:rPr>
        <w:t>Dr. Shontia Lowe</w:t>
      </w:r>
    </w:p>
    <w:p w14:paraId="157CA999" w14:textId="16AD2F1E" w:rsidR="009602DF" w:rsidRDefault="009602DF" w:rsidP="009602DF">
      <w:pPr>
        <w:rPr>
          <w:rFonts w:ascii="Arial" w:hAnsi="Arial" w:cs="Arial"/>
          <w:b/>
          <w:bCs/>
        </w:rPr>
      </w:pPr>
      <w:r w:rsidRPr="50DDAE72">
        <w:rPr>
          <w:rFonts w:ascii="Arial" w:hAnsi="Arial" w:cs="Arial"/>
          <w:b/>
          <w:bCs/>
        </w:rPr>
        <w:t>Absent:</w:t>
      </w:r>
      <w:r w:rsidR="00AE5285">
        <w:rPr>
          <w:rFonts w:ascii="Arial" w:hAnsi="Arial" w:cs="Arial"/>
          <w:b/>
          <w:bCs/>
        </w:rPr>
        <w:t xml:space="preserve"> </w:t>
      </w:r>
      <w:r w:rsidR="004B238D" w:rsidRPr="00A418A7">
        <w:rPr>
          <w:rFonts w:ascii="Arial" w:hAnsi="Arial" w:cs="Arial"/>
        </w:rPr>
        <w:t>Hillary Desir</w:t>
      </w:r>
      <w:r w:rsidR="004B238D">
        <w:rPr>
          <w:rFonts w:ascii="Arial" w:hAnsi="Arial" w:cs="Arial"/>
          <w:b/>
          <w:bCs/>
        </w:rPr>
        <w:t xml:space="preserve">, </w:t>
      </w:r>
      <w:r w:rsidR="00AE5285" w:rsidRPr="00AE5285">
        <w:rPr>
          <w:rFonts w:ascii="Arial" w:hAnsi="Arial" w:cs="Arial"/>
        </w:rPr>
        <w:t>Le</w:t>
      </w:r>
      <w:r w:rsidR="00AE5285">
        <w:rPr>
          <w:rFonts w:ascii="Arial" w:hAnsi="Arial" w:cs="Arial"/>
        </w:rPr>
        <w:t>K</w:t>
      </w:r>
      <w:r w:rsidR="00AE5285" w:rsidRPr="00AE5285">
        <w:rPr>
          <w:rFonts w:ascii="Arial" w:hAnsi="Arial" w:cs="Arial"/>
        </w:rPr>
        <w:t xml:space="preserve">isha Jordan, </w:t>
      </w:r>
      <w:r w:rsidR="004611BF" w:rsidRPr="004611BF">
        <w:rPr>
          <w:rFonts w:ascii="Arial" w:hAnsi="Arial" w:cs="Arial"/>
        </w:rPr>
        <w:t xml:space="preserve">Heather Peeler, </w:t>
      </w:r>
      <w:r w:rsidR="00AE5285" w:rsidRPr="00AE5285">
        <w:rPr>
          <w:rFonts w:ascii="Arial" w:hAnsi="Arial" w:cs="Arial"/>
        </w:rPr>
        <w:t>Kenneth Taylor</w:t>
      </w:r>
    </w:p>
    <w:p w14:paraId="6BCF2468" w14:textId="2EE3A52F" w:rsidR="000F4130" w:rsidRPr="00CB3324" w:rsidRDefault="000F4130" w:rsidP="000F4130">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2570C9">
        <w:rPr>
          <w:rFonts w:ascii="Arial" w:hAnsi="Arial" w:cs="Arial"/>
        </w:rPr>
        <w:t xml:space="preserve">Renee Abdullah, </w:t>
      </w:r>
      <w:r w:rsidRPr="00A3057A">
        <w:rPr>
          <w:rFonts w:ascii="Arial" w:hAnsi="Arial" w:cs="Arial"/>
        </w:rPr>
        <w:t>Alex</w:t>
      </w:r>
      <w:r w:rsidRPr="50DDAE72">
        <w:rPr>
          <w:rFonts w:ascii="Arial" w:hAnsi="Arial" w:cs="Arial"/>
        </w:rPr>
        <w:t xml:space="preserve"> Brown, Kevin Cataldo, </w:t>
      </w:r>
      <w:r>
        <w:rPr>
          <w:rFonts w:ascii="Arial" w:hAnsi="Arial" w:cs="Arial"/>
        </w:rPr>
        <w:t>Katrina Evans</w:t>
      </w:r>
      <w:r w:rsidR="00D42CEA">
        <w:rPr>
          <w:rFonts w:ascii="Arial" w:hAnsi="Arial" w:cs="Arial"/>
        </w:rPr>
        <w:t xml:space="preserve">, Gaurav </w:t>
      </w:r>
      <w:r w:rsidR="00C43695">
        <w:rPr>
          <w:rFonts w:ascii="Arial" w:hAnsi="Arial" w:cs="Arial"/>
        </w:rPr>
        <w:t>Gawankar</w:t>
      </w:r>
      <w:r w:rsidR="008101B9">
        <w:rPr>
          <w:rFonts w:ascii="Arial" w:hAnsi="Arial" w:cs="Arial"/>
        </w:rPr>
        <w:t>, Kimetha Payton</w:t>
      </w:r>
    </w:p>
    <w:p w14:paraId="04B48952" w14:textId="77777777" w:rsidR="000F4130" w:rsidRPr="00CB3324" w:rsidRDefault="000F4130" w:rsidP="000F4130">
      <w:pPr>
        <w:spacing w:after="0" w:line="240" w:lineRule="auto"/>
        <w:rPr>
          <w:rFonts w:ascii="Arial" w:hAnsi="Arial" w:cs="Arial"/>
          <w:b/>
        </w:rPr>
      </w:pPr>
    </w:p>
    <w:p w14:paraId="0D909B63" w14:textId="77777777" w:rsidR="000F4130" w:rsidRPr="00D640A9" w:rsidRDefault="000F4130" w:rsidP="000F4130">
      <w:pPr>
        <w:spacing w:after="0" w:line="240" w:lineRule="auto"/>
        <w:rPr>
          <w:rFonts w:ascii="Arial" w:hAnsi="Arial" w:cs="Arial"/>
          <w:b/>
        </w:rPr>
      </w:pPr>
      <w:r w:rsidRPr="00D640A9">
        <w:rPr>
          <w:rFonts w:ascii="Arial" w:hAnsi="Arial" w:cs="Arial"/>
          <w:b/>
        </w:rPr>
        <w:t xml:space="preserve">I.  Call to Order </w:t>
      </w:r>
    </w:p>
    <w:p w14:paraId="7FA5EB8C" w14:textId="7797E0AE" w:rsidR="000F4130" w:rsidRPr="00CB3324" w:rsidRDefault="000F4130" w:rsidP="000F4130">
      <w:pPr>
        <w:spacing w:after="0" w:line="240" w:lineRule="auto"/>
        <w:rPr>
          <w:rFonts w:ascii="Arial" w:hAnsi="Arial" w:cs="Arial"/>
        </w:rPr>
      </w:pPr>
      <w:r w:rsidRPr="00D640A9">
        <w:rPr>
          <w:rFonts w:ascii="Arial" w:hAnsi="Arial" w:cs="Arial"/>
        </w:rPr>
        <w:t xml:space="preserve">The commission meeting was called to order by Chairperson </w:t>
      </w:r>
      <w:r w:rsidR="004611BF">
        <w:rPr>
          <w:rFonts w:ascii="Arial" w:hAnsi="Arial" w:cs="Arial"/>
        </w:rPr>
        <w:t>Peacock</w:t>
      </w:r>
      <w:r w:rsidRPr="00D640A9">
        <w:rPr>
          <w:rFonts w:ascii="Arial" w:hAnsi="Arial" w:cs="Arial"/>
        </w:rPr>
        <w:t xml:space="preserve"> at </w:t>
      </w:r>
      <w:r w:rsidR="000E632B">
        <w:rPr>
          <w:rFonts w:ascii="Arial" w:hAnsi="Arial" w:cs="Arial"/>
        </w:rPr>
        <w:t>6:06 p.m</w:t>
      </w:r>
      <w:r w:rsidRPr="00D640A9">
        <w:rPr>
          <w:rFonts w:ascii="Arial" w:hAnsi="Arial" w:cs="Arial"/>
        </w:rPr>
        <w:t>.</w:t>
      </w:r>
      <w:r w:rsidR="00B159F7">
        <w:rPr>
          <w:rFonts w:ascii="Arial" w:hAnsi="Arial" w:cs="Arial"/>
        </w:rPr>
        <w:t xml:space="preserve"> </w:t>
      </w:r>
    </w:p>
    <w:p w14:paraId="1B4A4EC0" w14:textId="77777777" w:rsidR="000F4130" w:rsidRPr="00CB3324" w:rsidRDefault="000F4130" w:rsidP="000F4130">
      <w:pPr>
        <w:spacing w:after="0" w:line="240" w:lineRule="auto"/>
        <w:rPr>
          <w:rFonts w:ascii="Arial" w:hAnsi="Arial" w:cs="Arial"/>
        </w:rPr>
      </w:pPr>
    </w:p>
    <w:p w14:paraId="0CBBDD04" w14:textId="77777777" w:rsidR="000F4130" w:rsidRPr="00CB3324" w:rsidRDefault="000F4130" w:rsidP="000F4130">
      <w:pPr>
        <w:spacing w:after="0" w:line="240" w:lineRule="auto"/>
        <w:rPr>
          <w:rFonts w:ascii="Arial" w:hAnsi="Arial" w:cs="Arial"/>
          <w:b/>
        </w:rPr>
      </w:pPr>
      <w:r w:rsidRPr="00CB3324">
        <w:rPr>
          <w:rFonts w:ascii="Arial" w:hAnsi="Arial" w:cs="Arial"/>
          <w:b/>
        </w:rPr>
        <w:t>II.  Public Comments</w:t>
      </w:r>
    </w:p>
    <w:p w14:paraId="1E1A9DF3" w14:textId="78BB82EA" w:rsidR="000F4130" w:rsidRPr="00CB3324" w:rsidRDefault="004B340C" w:rsidP="000F4130">
      <w:pPr>
        <w:spacing w:after="0" w:line="240" w:lineRule="auto"/>
        <w:rPr>
          <w:rFonts w:ascii="Arial" w:hAnsi="Arial" w:cs="Arial"/>
        </w:rPr>
      </w:pPr>
      <w:r>
        <w:rPr>
          <w:rFonts w:ascii="Arial" w:hAnsi="Arial" w:cs="Arial"/>
        </w:rPr>
        <w:t>Kendal</w:t>
      </w:r>
      <w:r w:rsidR="004B238D">
        <w:rPr>
          <w:rFonts w:ascii="Arial" w:hAnsi="Arial" w:cs="Arial"/>
        </w:rPr>
        <w:t>l</w:t>
      </w:r>
      <w:r>
        <w:rPr>
          <w:rFonts w:ascii="Arial" w:hAnsi="Arial" w:cs="Arial"/>
        </w:rPr>
        <w:t xml:space="preserve"> Bryan</w:t>
      </w:r>
      <w:r w:rsidR="004611BF">
        <w:rPr>
          <w:rFonts w:ascii="Arial" w:hAnsi="Arial" w:cs="Arial"/>
        </w:rPr>
        <w:t>, Executive Director</w:t>
      </w:r>
      <w:r>
        <w:rPr>
          <w:rFonts w:ascii="Arial" w:hAnsi="Arial" w:cs="Arial"/>
        </w:rPr>
        <w:t xml:space="preserve"> of A</w:t>
      </w:r>
      <w:r w:rsidR="004611BF">
        <w:rPr>
          <w:rFonts w:ascii="Arial" w:hAnsi="Arial" w:cs="Arial"/>
        </w:rPr>
        <w:t xml:space="preserve">my Jacques Garvey provided testimony </w:t>
      </w:r>
      <w:r>
        <w:rPr>
          <w:rFonts w:ascii="Arial" w:hAnsi="Arial" w:cs="Arial"/>
        </w:rPr>
        <w:t xml:space="preserve">regarding </w:t>
      </w:r>
      <w:r w:rsidR="004611BF">
        <w:rPr>
          <w:rFonts w:ascii="Arial" w:hAnsi="Arial" w:cs="Arial"/>
        </w:rPr>
        <w:t>funding to small nonprofit programs</w:t>
      </w:r>
      <w:r>
        <w:rPr>
          <w:rFonts w:ascii="Arial" w:hAnsi="Arial" w:cs="Arial"/>
        </w:rPr>
        <w:t xml:space="preserve">. </w:t>
      </w:r>
      <w:r w:rsidR="004611BF">
        <w:rPr>
          <w:rFonts w:ascii="Arial" w:hAnsi="Arial" w:cs="Arial"/>
        </w:rPr>
        <w:t>In particular, he advocated for more year-round grant opportunities for youth located in Wards 7 and 8.</w:t>
      </w:r>
    </w:p>
    <w:p w14:paraId="7E2A2F4B" w14:textId="77777777" w:rsidR="000F4130" w:rsidRPr="00CB3324" w:rsidRDefault="000F4130" w:rsidP="000F4130">
      <w:pPr>
        <w:spacing w:after="0" w:line="240" w:lineRule="auto"/>
        <w:rPr>
          <w:rFonts w:ascii="Arial" w:hAnsi="Arial" w:cs="Arial"/>
        </w:rPr>
      </w:pPr>
    </w:p>
    <w:p w14:paraId="33653D0B" w14:textId="77777777" w:rsidR="000F4130" w:rsidRPr="008934B0" w:rsidRDefault="000F4130" w:rsidP="000F4130">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4DE39EF2" w14:textId="2D0F63BE" w:rsidR="000F4130" w:rsidRDefault="004611BF" w:rsidP="000F4130">
      <w:pPr>
        <w:spacing w:after="0" w:line="240" w:lineRule="auto"/>
        <w:rPr>
          <w:rFonts w:ascii="Arial" w:hAnsi="Arial" w:cs="Arial"/>
        </w:rPr>
      </w:pPr>
      <w:r>
        <w:rPr>
          <w:rFonts w:ascii="Arial" w:hAnsi="Arial" w:cs="Arial"/>
        </w:rPr>
        <w:t>Ten</w:t>
      </w:r>
      <w:r>
        <w:rPr>
          <w:rFonts w:ascii="Arial" w:hAnsi="Arial" w:cs="Arial"/>
        </w:rPr>
        <w:t xml:space="preserve"> </w:t>
      </w:r>
      <w:r w:rsidR="002570C9">
        <w:rPr>
          <w:rFonts w:ascii="Arial" w:hAnsi="Arial" w:cs="Arial"/>
        </w:rPr>
        <w:t>(</w:t>
      </w:r>
      <w:r>
        <w:rPr>
          <w:rFonts w:ascii="Arial" w:hAnsi="Arial" w:cs="Arial"/>
        </w:rPr>
        <w:t>10</w:t>
      </w:r>
      <w:r w:rsidR="000F4130" w:rsidRPr="008934B0">
        <w:rPr>
          <w:rFonts w:ascii="Arial" w:hAnsi="Arial" w:cs="Arial"/>
        </w:rPr>
        <w:t>) members were present at time of roll call and quorum was announced.</w:t>
      </w:r>
    </w:p>
    <w:p w14:paraId="30557C7C" w14:textId="77777777" w:rsidR="000F4130" w:rsidRPr="008934B0" w:rsidRDefault="000F4130" w:rsidP="000F4130">
      <w:pPr>
        <w:spacing w:after="0" w:line="240" w:lineRule="auto"/>
        <w:rPr>
          <w:rFonts w:ascii="Arial" w:hAnsi="Arial" w:cs="Arial"/>
        </w:rPr>
      </w:pPr>
    </w:p>
    <w:p w14:paraId="5A958154" w14:textId="77777777" w:rsidR="000F4130" w:rsidRPr="008934B0" w:rsidRDefault="000F4130" w:rsidP="000F4130">
      <w:pPr>
        <w:spacing w:after="0" w:line="240" w:lineRule="auto"/>
        <w:rPr>
          <w:rFonts w:ascii="Arial" w:hAnsi="Arial" w:cs="Arial"/>
          <w:b/>
        </w:rPr>
      </w:pPr>
      <w:r w:rsidRPr="008934B0">
        <w:rPr>
          <w:rFonts w:ascii="Arial" w:hAnsi="Arial" w:cs="Arial"/>
          <w:b/>
        </w:rPr>
        <w:t>IV.  Approval of the Agenda</w:t>
      </w:r>
    </w:p>
    <w:p w14:paraId="348F5D04" w14:textId="35D8F156" w:rsidR="000F4130" w:rsidRPr="00CB3324" w:rsidRDefault="000F4130" w:rsidP="000F4130">
      <w:pPr>
        <w:spacing w:after="0" w:line="240" w:lineRule="auto"/>
        <w:rPr>
          <w:rFonts w:ascii="Arial" w:hAnsi="Arial" w:cs="Arial"/>
        </w:rPr>
      </w:pPr>
      <w:r>
        <w:rPr>
          <w:rFonts w:ascii="Arial" w:hAnsi="Arial" w:cs="Arial"/>
        </w:rPr>
        <w:t xml:space="preserve">Commissioner </w:t>
      </w:r>
      <w:r w:rsidR="004611BF" w:rsidRPr="004611BF">
        <w:rPr>
          <w:rFonts w:ascii="Arial" w:hAnsi="Arial" w:cs="Arial"/>
        </w:rPr>
        <w:t>Siegel</w:t>
      </w:r>
      <w:r w:rsidR="00D42CEA">
        <w:rPr>
          <w:rFonts w:ascii="Arial" w:hAnsi="Arial" w:cs="Arial"/>
        </w:rPr>
        <w:t xml:space="preserve"> </w:t>
      </w:r>
      <w:r>
        <w:rPr>
          <w:rFonts w:ascii="Arial" w:hAnsi="Arial" w:cs="Arial"/>
        </w:rPr>
        <w:t xml:space="preserve">motioned to approve the agenda. Commissioner </w:t>
      </w:r>
      <w:r w:rsidR="004611BF" w:rsidRPr="004611BF">
        <w:rPr>
          <w:rFonts w:ascii="Arial" w:hAnsi="Arial" w:cs="Arial"/>
        </w:rPr>
        <w:t>Berkey</w:t>
      </w:r>
      <w:r w:rsidR="00D42CEA">
        <w:rPr>
          <w:rFonts w:ascii="Arial" w:hAnsi="Arial" w:cs="Arial"/>
        </w:rPr>
        <w:t xml:space="preserve"> </w:t>
      </w:r>
      <w:r>
        <w:rPr>
          <w:rFonts w:ascii="Arial" w:hAnsi="Arial" w:cs="Arial"/>
        </w:rPr>
        <w:t xml:space="preserve">seconded the motion. Unanimous approval. Agenda approved. </w:t>
      </w:r>
    </w:p>
    <w:p w14:paraId="7AF032B3" w14:textId="77777777" w:rsidR="000F4130" w:rsidRPr="00CB3324" w:rsidRDefault="000F4130" w:rsidP="000F4130">
      <w:pPr>
        <w:spacing w:after="0" w:line="240" w:lineRule="auto"/>
        <w:rPr>
          <w:rFonts w:ascii="Arial" w:hAnsi="Arial" w:cs="Arial"/>
        </w:rPr>
      </w:pPr>
    </w:p>
    <w:p w14:paraId="6BD5EB78" w14:textId="77777777" w:rsidR="000F4130" w:rsidRPr="00CB3324" w:rsidRDefault="000F4130" w:rsidP="000F4130">
      <w:pPr>
        <w:spacing w:after="0" w:line="240" w:lineRule="auto"/>
        <w:rPr>
          <w:rFonts w:ascii="Arial" w:hAnsi="Arial" w:cs="Arial"/>
          <w:b/>
        </w:rPr>
      </w:pPr>
      <w:r w:rsidRPr="00CB3324">
        <w:rPr>
          <w:rFonts w:ascii="Arial" w:hAnsi="Arial" w:cs="Arial"/>
          <w:b/>
        </w:rPr>
        <w:t>V.  Approval of the Minutes</w:t>
      </w:r>
    </w:p>
    <w:p w14:paraId="08B750E9" w14:textId="0BCDF3FC" w:rsidR="000F4130" w:rsidRPr="00CB3324" w:rsidRDefault="000F4130" w:rsidP="000F4130">
      <w:pPr>
        <w:spacing w:after="0" w:line="240" w:lineRule="auto"/>
        <w:rPr>
          <w:rFonts w:ascii="Arial" w:hAnsi="Arial" w:cs="Arial"/>
        </w:rPr>
      </w:pPr>
      <w:r>
        <w:rPr>
          <w:rFonts w:ascii="Arial" w:hAnsi="Arial" w:cs="Arial"/>
        </w:rPr>
        <w:t xml:space="preserve">Commissioner </w:t>
      </w:r>
      <w:r w:rsidR="004611BF" w:rsidRPr="004611BF">
        <w:rPr>
          <w:rFonts w:ascii="Arial" w:hAnsi="Arial" w:cs="Arial"/>
        </w:rPr>
        <w:t>Safran</w:t>
      </w:r>
      <w:r w:rsidR="00D42CEA">
        <w:rPr>
          <w:rFonts w:ascii="Arial" w:hAnsi="Arial" w:cs="Arial"/>
        </w:rPr>
        <w:t xml:space="preserve"> </w:t>
      </w:r>
      <w:r>
        <w:rPr>
          <w:rFonts w:ascii="Arial" w:hAnsi="Arial" w:cs="Arial"/>
        </w:rPr>
        <w:t xml:space="preserve">motioned to approve the minutes. </w:t>
      </w:r>
      <w:r w:rsidR="0067172B">
        <w:rPr>
          <w:rFonts w:ascii="Arial" w:hAnsi="Arial" w:cs="Arial"/>
        </w:rPr>
        <w:t xml:space="preserve">Commissioner </w:t>
      </w:r>
      <w:r w:rsidR="004611BF" w:rsidRPr="004611BF">
        <w:rPr>
          <w:rFonts w:ascii="Arial" w:hAnsi="Arial" w:cs="Arial"/>
        </w:rPr>
        <w:t>Hill</w:t>
      </w:r>
      <w:r w:rsidR="00D42CEA">
        <w:rPr>
          <w:rFonts w:ascii="Arial" w:hAnsi="Arial" w:cs="Arial"/>
        </w:rPr>
        <w:t xml:space="preserve"> </w:t>
      </w:r>
      <w:r w:rsidRPr="50DDAE72">
        <w:rPr>
          <w:rFonts w:ascii="Arial" w:hAnsi="Arial" w:cs="Arial"/>
        </w:rPr>
        <w:t>seconded the motion</w:t>
      </w:r>
      <w:r>
        <w:rPr>
          <w:rFonts w:ascii="Arial" w:hAnsi="Arial" w:cs="Arial"/>
        </w:rPr>
        <w:t xml:space="preserve">. </w:t>
      </w:r>
      <w:r w:rsidR="0067172B">
        <w:rPr>
          <w:rFonts w:ascii="Arial" w:hAnsi="Arial" w:cs="Arial"/>
        </w:rPr>
        <w:t>Commissioner</w:t>
      </w:r>
      <w:r w:rsidR="002C21A4">
        <w:rPr>
          <w:rFonts w:ascii="Arial" w:hAnsi="Arial" w:cs="Arial"/>
        </w:rPr>
        <w:t xml:space="preserve"> </w:t>
      </w:r>
      <w:r w:rsidR="004611BF" w:rsidRPr="004611BF">
        <w:rPr>
          <w:rFonts w:ascii="Arial" w:hAnsi="Arial" w:cs="Arial"/>
        </w:rPr>
        <w:t>Crump</w:t>
      </w:r>
      <w:r w:rsidR="0067172B">
        <w:rPr>
          <w:rFonts w:ascii="Arial" w:hAnsi="Arial" w:cs="Arial"/>
        </w:rPr>
        <w:t xml:space="preserve"> abstained. All other Commissioners approved</w:t>
      </w:r>
      <w:r>
        <w:rPr>
          <w:rFonts w:ascii="Arial" w:hAnsi="Arial" w:cs="Arial"/>
        </w:rPr>
        <w:t>.</w:t>
      </w:r>
      <w:r w:rsidRPr="50DDAE72">
        <w:rPr>
          <w:rFonts w:ascii="Arial" w:hAnsi="Arial" w:cs="Arial"/>
        </w:rPr>
        <w:t xml:space="preserve"> Minutes approved.</w:t>
      </w:r>
      <w:r w:rsidR="002C21A4">
        <w:rPr>
          <w:rFonts w:ascii="Arial" w:hAnsi="Arial" w:cs="Arial"/>
        </w:rPr>
        <w:t xml:space="preserve"> </w:t>
      </w:r>
    </w:p>
    <w:p w14:paraId="7BA7A6ED" w14:textId="77777777" w:rsidR="000F4130" w:rsidRPr="00B64B2A" w:rsidRDefault="000F4130" w:rsidP="000F4130">
      <w:pPr>
        <w:spacing w:after="0" w:line="240" w:lineRule="auto"/>
        <w:rPr>
          <w:rFonts w:ascii="Arial" w:hAnsi="Arial" w:cs="Arial"/>
        </w:rPr>
      </w:pPr>
    </w:p>
    <w:p w14:paraId="69BBB959" w14:textId="7EBEB33B" w:rsidR="000F4130" w:rsidRDefault="000F4130" w:rsidP="000F4130">
      <w:pPr>
        <w:spacing w:after="0" w:line="240" w:lineRule="auto"/>
        <w:rPr>
          <w:rFonts w:ascii="Arial" w:hAnsi="Arial" w:cs="Arial"/>
          <w:b/>
        </w:rPr>
      </w:pPr>
      <w:r w:rsidRPr="00566334">
        <w:rPr>
          <w:rFonts w:ascii="Arial" w:hAnsi="Arial" w:cs="Arial"/>
          <w:b/>
        </w:rPr>
        <w:t>VI.  Updates: Office of Out of School Time Grants and Youth Outcomes</w:t>
      </w:r>
    </w:p>
    <w:p w14:paraId="5D7ED1F5" w14:textId="35AF5B0C" w:rsidR="00135106" w:rsidRDefault="0067172B" w:rsidP="004819E7">
      <w:pPr>
        <w:rPr>
          <w:rFonts w:ascii="Arial" w:hAnsi="Arial" w:cs="Arial"/>
        </w:rPr>
      </w:pPr>
      <w:r>
        <w:rPr>
          <w:rFonts w:ascii="Arial" w:hAnsi="Arial" w:cs="Arial"/>
        </w:rPr>
        <w:t>Cataldo</w:t>
      </w:r>
      <w:r w:rsidR="005868C1">
        <w:rPr>
          <w:rFonts w:ascii="Arial" w:hAnsi="Arial" w:cs="Arial"/>
        </w:rPr>
        <w:t xml:space="preserve"> provided an update </w:t>
      </w:r>
      <w:r w:rsidR="00B56ABC">
        <w:rPr>
          <w:rFonts w:ascii="Arial" w:hAnsi="Arial" w:cs="Arial"/>
        </w:rPr>
        <w:t xml:space="preserve">for </w:t>
      </w:r>
      <w:r w:rsidR="005868C1">
        <w:rPr>
          <w:rFonts w:ascii="Arial" w:hAnsi="Arial" w:cs="Arial"/>
        </w:rPr>
        <w:t>the Institute for Youth Development.</w:t>
      </w:r>
      <w:r w:rsidR="00135106">
        <w:rPr>
          <w:rFonts w:ascii="Arial" w:hAnsi="Arial" w:cs="Arial"/>
        </w:rPr>
        <w:t xml:space="preserve"> </w:t>
      </w:r>
      <w:r w:rsidR="004611BF" w:rsidRPr="004611BF">
        <w:rPr>
          <w:rFonts w:ascii="Arial" w:hAnsi="Arial" w:cs="Arial"/>
        </w:rPr>
        <w:t>The Institute hosted 14 events, achieving 14% of the overall goal and 175 unduplicated attendees achieving 22% of the overall goal for FY23</w:t>
      </w:r>
      <w:r w:rsidR="004611BF">
        <w:rPr>
          <w:rFonts w:ascii="Arial" w:hAnsi="Arial" w:cs="Arial"/>
        </w:rPr>
        <w:t xml:space="preserve"> in Q1</w:t>
      </w:r>
      <w:r w:rsidR="004611BF" w:rsidRPr="004611BF">
        <w:rPr>
          <w:rFonts w:ascii="Arial" w:hAnsi="Arial" w:cs="Arial"/>
        </w:rPr>
        <w:t>.</w:t>
      </w:r>
      <w:r w:rsidR="00FC654B" w:rsidRPr="00FC654B">
        <w:t xml:space="preserve"> </w:t>
      </w:r>
      <w:r w:rsidR="00FC654B" w:rsidRPr="00FC654B">
        <w:rPr>
          <w:rFonts w:ascii="Arial" w:hAnsi="Arial" w:cs="Arial"/>
        </w:rPr>
        <w:t>The PQA Basics workshops are scheduled for January 31 and February 1, 2023.</w:t>
      </w:r>
      <w:r w:rsidR="00FC654B">
        <w:rPr>
          <w:rFonts w:ascii="Arial" w:hAnsi="Arial" w:cs="Arial"/>
        </w:rPr>
        <w:t xml:space="preserve"> All school year grantees are required to attend. </w:t>
      </w:r>
      <w:r w:rsidR="000E632B">
        <w:rPr>
          <w:rFonts w:ascii="Arial" w:hAnsi="Arial" w:cs="Arial"/>
        </w:rPr>
        <w:t>T</w:t>
      </w:r>
      <w:r w:rsidR="00FC654B" w:rsidRPr="00FC654B">
        <w:rPr>
          <w:rFonts w:ascii="Arial" w:hAnsi="Arial" w:cs="Arial"/>
        </w:rPr>
        <w:t>he Quality cohort will kick-off on February 2, 2023, with The Institute hosting the Weikart PQA Basics Plus workshop.</w:t>
      </w:r>
    </w:p>
    <w:p w14:paraId="5247E595" w14:textId="6B5AA206" w:rsidR="00FC654B" w:rsidRDefault="00FC654B" w:rsidP="004819E7">
      <w:pPr>
        <w:rPr>
          <w:rFonts w:ascii="Arial" w:hAnsi="Arial" w:cs="Arial"/>
        </w:rPr>
      </w:pPr>
      <w:r>
        <w:rPr>
          <w:rFonts w:ascii="Arial" w:hAnsi="Arial" w:cs="Arial"/>
        </w:rPr>
        <w:t xml:space="preserve">Brown provided an update on OST Communications. The OST Office has been in communication with DCPS and DCPCS to expand the reach of Learn24. The OST is currently working with OCTO to update the website. OST is working with OSSE, DCPS, and DC Public </w:t>
      </w:r>
      <w:r>
        <w:rPr>
          <w:rFonts w:ascii="Arial" w:hAnsi="Arial" w:cs="Arial"/>
        </w:rPr>
        <w:lastRenderedPageBreak/>
        <w:t xml:space="preserve">Charters schools to include OST opportunities in their newsletters/bulletins. In the coming weeks, you should be receiving communication bringing awareness to support the OST Office through the tax-check off box on tax forms. The funds will benefit individuals at DHS short-term sites. </w:t>
      </w:r>
    </w:p>
    <w:p w14:paraId="0F06BB5D" w14:textId="02976EC4" w:rsidR="00FC654B" w:rsidRPr="00135106" w:rsidRDefault="00F85856" w:rsidP="004819E7">
      <w:pPr>
        <w:rPr>
          <w:rFonts w:ascii="Arial" w:hAnsi="Arial" w:cs="Arial"/>
        </w:rPr>
      </w:pPr>
      <w:r>
        <w:rPr>
          <w:rFonts w:ascii="Arial" w:hAnsi="Arial" w:cs="Arial"/>
        </w:rPr>
        <w:t>Gawankar</w:t>
      </w:r>
      <w:r w:rsidR="00C43695">
        <w:rPr>
          <w:rFonts w:ascii="Arial" w:hAnsi="Arial" w:cs="Arial"/>
        </w:rPr>
        <w:t xml:space="preserve"> </w:t>
      </w:r>
      <w:r w:rsidR="00C43695">
        <w:rPr>
          <w:rFonts w:ascii="Arial" w:hAnsi="Arial" w:cs="Arial"/>
        </w:rPr>
        <w:t xml:space="preserve">provided an update on OST </w:t>
      </w:r>
      <w:r w:rsidR="00C43695">
        <w:rPr>
          <w:rFonts w:ascii="Arial" w:hAnsi="Arial" w:cs="Arial"/>
        </w:rPr>
        <w:t xml:space="preserve">Data. The OST office has begun to mandate </w:t>
      </w:r>
      <w:r w:rsidR="00C43695" w:rsidRPr="00C43695">
        <w:rPr>
          <w:rFonts w:ascii="Arial" w:hAnsi="Arial" w:cs="Arial"/>
        </w:rPr>
        <w:t>race, gender, program ward, student ward, and are considering income data from organizations when they register</w:t>
      </w:r>
      <w:r w:rsidR="00C43695">
        <w:rPr>
          <w:rFonts w:ascii="Arial" w:hAnsi="Arial" w:cs="Arial"/>
        </w:rPr>
        <w:t xml:space="preserve">. Questions about programming for </w:t>
      </w:r>
      <w:r w:rsidR="00C43695" w:rsidRPr="00C43695">
        <w:rPr>
          <w:rFonts w:ascii="Arial" w:hAnsi="Arial" w:cs="Arial"/>
        </w:rPr>
        <w:t>special needs populations such as English learners, children and youth with disabilities, and undocumented youth</w:t>
      </w:r>
      <w:r w:rsidR="00C43695">
        <w:rPr>
          <w:rFonts w:ascii="Arial" w:hAnsi="Arial" w:cs="Arial"/>
        </w:rPr>
        <w:t xml:space="preserve"> will be also incorporated. </w:t>
      </w:r>
      <w:r w:rsidR="00C43695" w:rsidRPr="00C43695">
        <w:rPr>
          <w:rFonts w:ascii="Arial" w:hAnsi="Arial" w:cs="Arial"/>
        </w:rPr>
        <w:t>Grantees are currently inputting SAYO results; the data compilation will begin following the 1/30 deadline for surveys to be completed</w:t>
      </w:r>
      <w:r w:rsidR="00C43695">
        <w:rPr>
          <w:rFonts w:ascii="Arial" w:hAnsi="Arial" w:cs="Arial"/>
        </w:rPr>
        <w:t>.</w:t>
      </w:r>
    </w:p>
    <w:p w14:paraId="2A19F21C" w14:textId="2F251C26" w:rsidR="00792BD5" w:rsidRDefault="00792BD5" w:rsidP="00792BD5">
      <w:pPr>
        <w:rPr>
          <w:rFonts w:ascii="Arial" w:hAnsi="Arial" w:cs="Arial"/>
        </w:rPr>
      </w:pPr>
      <w:r>
        <w:rPr>
          <w:rFonts w:ascii="Arial" w:hAnsi="Arial" w:cs="Arial"/>
        </w:rPr>
        <w:t>Evans</w:t>
      </w:r>
      <w:r w:rsidR="00956C12" w:rsidRPr="004819E7">
        <w:rPr>
          <w:rFonts w:ascii="Arial" w:hAnsi="Arial" w:cs="Arial"/>
        </w:rPr>
        <w:t xml:space="preserve"> provided an update </w:t>
      </w:r>
      <w:r>
        <w:rPr>
          <w:rFonts w:ascii="Arial" w:hAnsi="Arial" w:cs="Arial"/>
        </w:rPr>
        <w:t xml:space="preserve">on </w:t>
      </w:r>
      <w:r w:rsidR="00D42CEA">
        <w:rPr>
          <w:rFonts w:ascii="Arial" w:hAnsi="Arial" w:cs="Arial"/>
        </w:rPr>
        <w:t xml:space="preserve">FY23 </w:t>
      </w:r>
      <w:r w:rsidR="00956C12" w:rsidRPr="004819E7">
        <w:rPr>
          <w:rFonts w:ascii="Arial" w:hAnsi="Arial" w:cs="Arial"/>
        </w:rPr>
        <w:t>grants</w:t>
      </w:r>
      <w:r>
        <w:rPr>
          <w:rFonts w:ascii="Arial" w:hAnsi="Arial" w:cs="Arial"/>
        </w:rPr>
        <w:t>.</w:t>
      </w:r>
      <w:r w:rsidR="00AC6331">
        <w:rPr>
          <w:rFonts w:ascii="Arial" w:hAnsi="Arial" w:cs="Arial"/>
        </w:rPr>
        <w:t xml:space="preserve"> </w:t>
      </w:r>
      <w:r w:rsidR="00C43695">
        <w:rPr>
          <w:rFonts w:ascii="Arial" w:hAnsi="Arial" w:cs="Arial"/>
        </w:rPr>
        <w:t xml:space="preserve">100 out of 124 FY23 </w:t>
      </w:r>
      <w:r>
        <w:rPr>
          <w:rFonts w:ascii="Arial" w:hAnsi="Arial" w:cs="Arial"/>
        </w:rPr>
        <w:t xml:space="preserve">grant </w:t>
      </w:r>
      <w:r w:rsidR="00D42CEA">
        <w:rPr>
          <w:rFonts w:ascii="Arial" w:hAnsi="Arial" w:cs="Arial"/>
        </w:rPr>
        <w:t xml:space="preserve">agreements </w:t>
      </w:r>
      <w:r w:rsidR="00C43695">
        <w:rPr>
          <w:rFonts w:ascii="Arial" w:hAnsi="Arial" w:cs="Arial"/>
        </w:rPr>
        <w:t xml:space="preserve">have been fully </w:t>
      </w:r>
      <w:r w:rsidR="000E632B">
        <w:rPr>
          <w:rFonts w:ascii="Arial" w:hAnsi="Arial" w:cs="Arial"/>
        </w:rPr>
        <w:t>executed</w:t>
      </w:r>
      <w:r w:rsidR="00D42CEA">
        <w:rPr>
          <w:rFonts w:ascii="Arial" w:hAnsi="Arial" w:cs="Arial"/>
        </w:rPr>
        <w:t xml:space="preserve">. </w:t>
      </w:r>
      <w:r w:rsidR="000E632B">
        <w:rPr>
          <w:rFonts w:ascii="Arial" w:hAnsi="Arial" w:cs="Arial"/>
        </w:rPr>
        <w:t xml:space="preserve">The </w:t>
      </w:r>
      <w:r w:rsidR="00D42CEA">
        <w:rPr>
          <w:rFonts w:ascii="Arial" w:hAnsi="Arial" w:cs="Arial"/>
        </w:rPr>
        <w:t xml:space="preserve">Summer Strong </w:t>
      </w:r>
      <w:r w:rsidR="00C43695">
        <w:rPr>
          <w:rFonts w:ascii="Arial" w:hAnsi="Arial" w:cs="Arial"/>
        </w:rPr>
        <w:t>RFA</w:t>
      </w:r>
      <w:r w:rsidR="000E632B">
        <w:rPr>
          <w:rFonts w:ascii="Arial" w:hAnsi="Arial" w:cs="Arial"/>
        </w:rPr>
        <w:t xml:space="preserve">s </w:t>
      </w:r>
      <w:r w:rsidR="00C43695">
        <w:rPr>
          <w:rFonts w:ascii="Arial" w:hAnsi="Arial" w:cs="Arial"/>
        </w:rPr>
        <w:t>closed</w:t>
      </w:r>
      <w:r w:rsidR="00D42CEA">
        <w:rPr>
          <w:rFonts w:ascii="Arial" w:hAnsi="Arial" w:cs="Arial"/>
        </w:rPr>
        <w:t xml:space="preserve"> on January 9, 2023. </w:t>
      </w:r>
      <w:r w:rsidR="00C43695">
        <w:rPr>
          <w:rFonts w:ascii="Arial" w:hAnsi="Arial" w:cs="Arial"/>
        </w:rPr>
        <w:t>44 Summer Strong</w:t>
      </w:r>
      <w:r w:rsidR="000E632B">
        <w:rPr>
          <w:rFonts w:ascii="Arial" w:hAnsi="Arial" w:cs="Arial"/>
        </w:rPr>
        <w:t>,</w:t>
      </w:r>
      <w:r w:rsidR="00C43695">
        <w:rPr>
          <w:rFonts w:ascii="Arial" w:hAnsi="Arial" w:cs="Arial"/>
        </w:rPr>
        <w:t xml:space="preserve">12 small </w:t>
      </w:r>
      <w:r w:rsidR="000E632B">
        <w:rPr>
          <w:rFonts w:ascii="Arial" w:hAnsi="Arial" w:cs="Arial"/>
        </w:rPr>
        <w:t>nonprofit, and 4 coordinating entity</w:t>
      </w:r>
      <w:r w:rsidR="00C43695">
        <w:rPr>
          <w:rFonts w:ascii="Arial" w:hAnsi="Arial" w:cs="Arial"/>
        </w:rPr>
        <w:t xml:space="preserve"> applications </w:t>
      </w:r>
      <w:r w:rsidR="000E632B">
        <w:rPr>
          <w:rFonts w:ascii="Arial" w:hAnsi="Arial" w:cs="Arial"/>
        </w:rPr>
        <w:t>were</w:t>
      </w:r>
      <w:r w:rsidR="00C43695">
        <w:rPr>
          <w:rFonts w:ascii="Arial" w:hAnsi="Arial" w:cs="Arial"/>
        </w:rPr>
        <w:t xml:space="preserve"> received. </w:t>
      </w:r>
      <w:r w:rsidR="007C19A9" w:rsidRPr="00A418A7">
        <w:rPr>
          <w:rFonts w:ascii="Arial" w:hAnsi="Arial" w:cs="Arial"/>
        </w:rPr>
        <w:t>The</w:t>
      </w:r>
      <w:r w:rsidR="007C19A9">
        <w:t xml:space="preserve"> </w:t>
      </w:r>
      <w:r w:rsidR="000E632B" w:rsidRPr="000E632B">
        <w:rPr>
          <w:rFonts w:ascii="Arial" w:hAnsi="Arial" w:cs="Arial"/>
        </w:rPr>
        <w:t xml:space="preserve">Students in the Care of DC (SCDC) competition award notice was issued </w:t>
      </w:r>
      <w:r w:rsidR="000E632B">
        <w:rPr>
          <w:rFonts w:ascii="Arial" w:hAnsi="Arial" w:cs="Arial"/>
        </w:rPr>
        <w:t xml:space="preserve">on </w:t>
      </w:r>
      <w:r w:rsidR="000E632B" w:rsidRPr="000E632B">
        <w:rPr>
          <w:rFonts w:ascii="Arial" w:hAnsi="Arial" w:cs="Arial"/>
        </w:rPr>
        <w:t>January 12, 2023</w:t>
      </w:r>
      <w:r w:rsidR="001474EC">
        <w:rPr>
          <w:rFonts w:ascii="Arial" w:hAnsi="Arial" w:cs="Arial"/>
        </w:rPr>
        <w:t xml:space="preserve"> </w:t>
      </w:r>
    </w:p>
    <w:p w14:paraId="01B62BEC" w14:textId="61DA84D3" w:rsidR="004819E7" w:rsidRDefault="00CA109D" w:rsidP="00A7292B">
      <w:pPr>
        <w:rPr>
          <w:rFonts w:ascii="Arial" w:hAnsi="Arial" w:cs="Arial"/>
        </w:rPr>
      </w:pPr>
      <w:r>
        <w:rPr>
          <w:rFonts w:ascii="Arial" w:hAnsi="Arial" w:cs="Arial"/>
        </w:rPr>
        <w:t>Commission</w:t>
      </w:r>
      <w:r w:rsidR="008C6DF1">
        <w:rPr>
          <w:rFonts w:ascii="Arial" w:hAnsi="Arial" w:cs="Arial"/>
        </w:rPr>
        <w:t>er</w:t>
      </w:r>
      <w:r>
        <w:rPr>
          <w:rFonts w:ascii="Arial" w:hAnsi="Arial" w:cs="Arial"/>
        </w:rPr>
        <w:t xml:space="preserve"> Lowe </w:t>
      </w:r>
      <w:r w:rsidR="000E632B">
        <w:rPr>
          <w:rFonts w:ascii="Arial" w:hAnsi="Arial" w:cs="Arial"/>
        </w:rPr>
        <w:t xml:space="preserve">welcomed OST’s new Resource Allocation Analyst, Kimetha Payton, and </w:t>
      </w:r>
      <w:r w:rsidR="001474EC">
        <w:rPr>
          <w:rFonts w:ascii="Arial" w:hAnsi="Arial" w:cs="Arial"/>
        </w:rPr>
        <w:t>provided an update regarding OST Office hiring.</w:t>
      </w:r>
    </w:p>
    <w:p w14:paraId="17268705" w14:textId="5B631210" w:rsidR="000E632B" w:rsidRPr="004819E7" w:rsidRDefault="00F85856" w:rsidP="00A7292B">
      <w:pPr>
        <w:rPr>
          <w:rFonts w:ascii="Arial" w:hAnsi="Arial" w:cs="Arial"/>
        </w:rPr>
      </w:pPr>
      <w:r>
        <w:rPr>
          <w:rFonts w:ascii="Arial" w:hAnsi="Arial" w:cs="Arial"/>
        </w:rPr>
        <w:t>Commissioner</w:t>
      </w:r>
      <w:r w:rsidR="000E632B">
        <w:rPr>
          <w:rFonts w:ascii="Arial" w:hAnsi="Arial" w:cs="Arial"/>
        </w:rPr>
        <w:t xml:space="preserve"> Lowe also announced Summer in the City, a spring event slated to be held at the end of March. The purpose is to</w:t>
      </w:r>
      <w:r w:rsidR="000E632B" w:rsidRPr="000E632B">
        <w:rPr>
          <w:rFonts w:ascii="Arial" w:hAnsi="Arial" w:cs="Arial"/>
        </w:rPr>
        <w:t xml:space="preserve"> create connections with community members across the District (especially parents), so they are aware of their summer programming options, and how they can register for them</w:t>
      </w:r>
      <w:r w:rsidR="000E632B">
        <w:rPr>
          <w:rFonts w:ascii="Arial" w:hAnsi="Arial" w:cs="Arial"/>
        </w:rPr>
        <w:t xml:space="preserve"> </w:t>
      </w:r>
    </w:p>
    <w:p w14:paraId="43368538" w14:textId="77777777" w:rsidR="005D77B2" w:rsidRDefault="005D77B2" w:rsidP="00C177C0">
      <w:pPr>
        <w:spacing w:after="0"/>
        <w:rPr>
          <w:rFonts w:ascii="Arial" w:hAnsi="Arial" w:cs="Arial"/>
          <w:b/>
          <w:bCs/>
        </w:rPr>
      </w:pPr>
    </w:p>
    <w:p w14:paraId="6C23B537" w14:textId="00D4C797" w:rsidR="00C177C0" w:rsidRDefault="009750B7" w:rsidP="00C177C0">
      <w:pPr>
        <w:spacing w:after="0"/>
        <w:rPr>
          <w:rFonts w:ascii="Arial" w:hAnsi="Arial" w:cs="Arial"/>
          <w:b/>
          <w:bCs/>
        </w:rPr>
      </w:pPr>
      <w:r>
        <w:rPr>
          <w:rFonts w:ascii="Arial" w:hAnsi="Arial" w:cs="Arial"/>
          <w:b/>
          <w:bCs/>
        </w:rPr>
        <w:t xml:space="preserve">VIII. </w:t>
      </w:r>
      <w:r w:rsidR="000F4130" w:rsidRPr="50DDAE72">
        <w:rPr>
          <w:rFonts w:ascii="Arial" w:hAnsi="Arial" w:cs="Arial"/>
          <w:b/>
          <w:bCs/>
        </w:rPr>
        <w:t>Commi</w:t>
      </w:r>
      <w:r w:rsidR="000F4130">
        <w:rPr>
          <w:rFonts w:ascii="Arial" w:hAnsi="Arial" w:cs="Arial"/>
          <w:b/>
          <w:bCs/>
        </w:rPr>
        <w:t>ssion</w:t>
      </w:r>
      <w:r w:rsidR="000F4130" w:rsidRPr="50DDAE72">
        <w:rPr>
          <w:rFonts w:ascii="Arial" w:hAnsi="Arial" w:cs="Arial"/>
          <w:b/>
          <w:bCs/>
        </w:rPr>
        <w:t xml:space="preserve"> Update</w:t>
      </w:r>
      <w:r w:rsidR="000F4130">
        <w:rPr>
          <w:rFonts w:ascii="Arial" w:hAnsi="Arial" w:cs="Arial"/>
          <w:b/>
          <w:bCs/>
        </w:rPr>
        <w:t>s</w:t>
      </w:r>
    </w:p>
    <w:p w14:paraId="7DF98B3F" w14:textId="75C4DF09" w:rsidR="007A44CC" w:rsidRDefault="007A44CC" w:rsidP="00C177C0">
      <w:pPr>
        <w:spacing w:after="0"/>
        <w:rPr>
          <w:rFonts w:ascii="Arial" w:hAnsi="Arial" w:cs="Arial"/>
        </w:rPr>
      </w:pPr>
      <w:r>
        <w:rPr>
          <w:rFonts w:ascii="Arial" w:hAnsi="Arial" w:cs="Arial"/>
        </w:rPr>
        <w:t>Chairperson</w:t>
      </w:r>
      <w:r w:rsidRPr="00A418A7">
        <w:rPr>
          <w:rFonts w:ascii="Arial" w:hAnsi="Arial" w:cs="Arial"/>
        </w:rPr>
        <w:t xml:space="preserve"> </w:t>
      </w:r>
      <w:r>
        <w:rPr>
          <w:rFonts w:ascii="Arial" w:hAnsi="Arial" w:cs="Arial"/>
        </w:rPr>
        <w:t>Peacock</w:t>
      </w:r>
      <w:r w:rsidRPr="00A418A7">
        <w:rPr>
          <w:rFonts w:ascii="Arial" w:hAnsi="Arial" w:cs="Arial"/>
        </w:rPr>
        <w:t xml:space="preserve"> </w:t>
      </w:r>
      <w:r>
        <w:rPr>
          <w:rFonts w:ascii="Arial" w:hAnsi="Arial" w:cs="Arial"/>
        </w:rPr>
        <w:t xml:space="preserve">announced that there will be a discussion on the open </w:t>
      </w:r>
      <w:r w:rsidRPr="007A44CC">
        <w:rPr>
          <w:rFonts w:ascii="Arial" w:hAnsi="Arial" w:cs="Arial"/>
        </w:rPr>
        <w:t>Co/Vice-Chair role</w:t>
      </w:r>
      <w:r w:rsidR="007C19A9">
        <w:rPr>
          <w:rFonts w:ascii="Arial" w:hAnsi="Arial" w:cs="Arial"/>
        </w:rPr>
        <w:t xml:space="preserve"> at the next meeting</w:t>
      </w:r>
      <w:r w:rsidRPr="007A44CC">
        <w:rPr>
          <w:rFonts w:ascii="Arial" w:hAnsi="Arial" w:cs="Arial"/>
        </w:rPr>
        <w:t xml:space="preserve">. If there are any current Commission members that are interested or that you would like to nominate, please submit your nominations via email to Dr. Lowe and </w:t>
      </w:r>
      <w:r>
        <w:rPr>
          <w:rFonts w:ascii="Arial" w:hAnsi="Arial" w:cs="Arial"/>
        </w:rPr>
        <w:t xml:space="preserve">Chairperson Peacock by </w:t>
      </w:r>
      <w:r w:rsidRPr="007A44CC">
        <w:rPr>
          <w:rFonts w:ascii="Arial" w:hAnsi="Arial" w:cs="Arial"/>
        </w:rPr>
        <w:t>March 1, 2023.</w:t>
      </w:r>
      <w:r w:rsidR="005B10CE" w:rsidRPr="005B10CE">
        <w:t xml:space="preserve"> </w:t>
      </w:r>
      <w:r w:rsidR="005B10CE" w:rsidRPr="005B10CE">
        <w:rPr>
          <w:rFonts w:ascii="Arial" w:hAnsi="Arial" w:cs="Arial"/>
        </w:rPr>
        <w:t xml:space="preserve">If there are any stakeholders interested in joining the Commission, please share the application with them. </w:t>
      </w:r>
    </w:p>
    <w:p w14:paraId="725A6D2F" w14:textId="77777777" w:rsidR="007A44CC" w:rsidRPr="00A418A7" w:rsidRDefault="007A44CC" w:rsidP="00C177C0">
      <w:pPr>
        <w:spacing w:after="0"/>
        <w:rPr>
          <w:rFonts w:ascii="Arial" w:hAnsi="Arial" w:cs="Arial"/>
        </w:rPr>
      </w:pPr>
    </w:p>
    <w:p w14:paraId="6971778E" w14:textId="070C8294" w:rsidR="001474EC" w:rsidRDefault="000E632B" w:rsidP="00923DF8">
      <w:pPr>
        <w:rPr>
          <w:rStyle w:val="Hyperlink"/>
          <w:rFonts w:ascii="Arial" w:hAnsi="Arial" w:cs="Arial"/>
        </w:rPr>
      </w:pPr>
      <w:r>
        <w:rPr>
          <w:rFonts w:ascii="Arial" w:hAnsi="Arial" w:cs="Arial"/>
        </w:rPr>
        <w:t>Brown</w:t>
      </w:r>
      <w:r w:rsidR="005318C5">
        <w:rPr>
          <w:rFonts w:ascii="Arial" w:hAnsi="Arial" w:cs="Arial"/>
        </w:rPr>
        <w:t xml:space="preserve"> announced </w:t>
      </w:r>
      <w:r w:rsidR="007C19A9">
        <w:rPr>
          <w:rFonts w:ascii="Arial" w:hAnsi="Arial" w:cs="Arial"/>
        </w:rPr>
        <w:t xml:space="preserve">that </w:t>
      </w:r>
      <w:r w:rsidR="005B10CE">
        <w:rPr>
          <w:rFonts w:ascii="Arial" w:hAnsi="Arial" w:cs="Arial"/>
        </w:rPr>
        <w:t xml:space="preserve">the </w:t>
      </w:r>
      <w:r w:rsidR="007C19A9" w:rsidRPr="007C19A9">
        <w:rPr>
          <w:rFonts w:ascii="Arial" w:hAnsi="Arial" w:cs="Arial"/>
        </w:rPr>
        <w:t xml:space="preserve">Coordination and Collaboration Committee </w:t>
      </w:r>
      <w:r w:rsidR="005B10CE">
        <w:rPr>
          <w:rFonts w:ascii="Arial" w:hAnsi="Arial" w:cs="Arial"/>
        </w:rPr>
        <w:t xml:space="preserve">has finalized its first meeting of the year. It is scheduled for </w:t>
      </w:r>
      <w:r w:rsidR="005B10CE">
        <w:rPr>
          <w:rStyle w:val="Hyperlink"/>
          <w:rFonts w:ascii="Arial" w:hAnsi="Arial" w:cs="Arial"/>
        </w:rPr>
        <w:t xml:space="preserve">February 16, 2022, at 12:30 </w:t>
      </w:r>
      <w:r w:rsidR="00F85856">
        <w:rPr>
          <w:rStyle w:val="Hyperlink"/>
          <w:rFonts w:ascii="Arial" w:hAnsi="Arial" w:cs="Arial"/>
        </w:rPr>
        <w:t>p.m.</w:t>
      </w:r>
      <w:r w:rsidR="005B10CE">
        <w:rPr>
          <w:rStyle w:val="Hyperlink"/>
          <w:rFonts w:ascii="Arial" w:hAnsi="Arial" w:cs="Arial"/>
        </w:rPr>
        <w:t xml:space="preserve"> and will focus on the findings from the needs assessment. </w:t>
      </w:r>
      <w:r w:rsidR="005B10CE">
        <w:rPr>
          <w:rFonts w:ascii="Arial" w:hAnsi="Arial" w:cs="Arial"/>
        </w:rPr>
        <w:t>The</w:t>
      </w:r>
      <w:r w:rsidR="007C19A9">
        <w:rPr>
          <w:rFonts w:ascii="Arial" w:hAnsi="Arial" w:cs="Arial"/>
        </w:rPr>
        <w:t xml:space="preserve"> committee</w:t>
      </w:r>
      <w:r w:rsidR="001474EC">
        <w:rPr>
          <w:rFonts w:ascii="Arial" w:hAnsi="Arial" w:cs="Arial"/>
        </w:rPr>
        <w:t xml:space="preserve"> is </w:t>
      </w:r>
      <w:r w:rsidR="005B10CE">
        <w:rPr>
          <w:rFonts w:ascii="Arial" w:hAnsi="Arial" w:cs="Arial"/>
        </w:rPr>
        <w:t xml:space="preserve">still </w:t>
      </w:r>
      <w:r w:rsidR="001474EC">
        <w:rPr>
          <w:rFonts w:ascii="Arial" w:hAnsi="Arial" w:cs="Arial"/>
        </w:rPr>
        <w:t xml:space="preserve">looking for members and a chairperson. Contact Alex Brown for additional information at </w:t>
      </w:r>
      <w:hyperlink r:id="rId11" w:history="1">
        <w:r w:rsidR="001474EC" w:rsidRPr="006B0F44">
          <w:rPr>
            <w:rStyle w:val="Hyperlink"/>
            <w:rFonts w:ascii="Arial" w:hAnsi="Arial" w:cs="Arial"/>
          </w:rPr>
          <w:t>Alex.Brown@dc.gov</w:t>
        </w:r>
      </w:hyperlink>
      <w:r>
        <w:rPr>
          <w:rStyle w:val="Hyperlink"/>
          <w:rFonts w:ascii="Arial" w:hAnsi="Arial" w:cs="Arial"/>
        </w:rPr>
        <w:t xml:space="preserve">. </w:t>
      </w:r>
      <w:r w:rsidR="005B10CE">
        <w:rPr>
          <w:rStyle w:val="Hyperlink"/>
          <w:rFonts w:ascii="Arial" w:hAnsi="Arial" w:cs="Arial"/>
        </w:rPr>
        <w:t xml:space="preserve"> </w:t>
      </w:r>
    </w:p>
    <w:p w14:paraId="3FEC0341" w14:textId="587C0B46" w:rsidR="000E632B" w:rsidRPr="00A418A7" w:rsidRDefault="000E632B" w:rsidP="00923DF8">
      <w:pPr>
        <w:rPr>
          <w:rStyle w:val="Hyperlink"/>
          <w:rFonts w:ascii="Arial" w:hAnsi="Arial" w:cs="Arial"/>
          <w:color w:val="auto"/>
          <w:u w:val="none"/>
        </w:rPr>
      </w:pPr>
      <w:r w:rsidRPr="00A418A7">
        <w:rPr>
          <w:rStyle w:val="Hyperlink"/>
          <w:rFonts w:ascii="Arial" w:hAnsi="Arial" w:cs="Arial"/>
          <w:color w:val="auto"/>
          <w:u w:val="none"/>
        </w:rPr>
        <w:lastRenderedPageBreak/>
        <w:t xml:space="preserve">Commissioner Hill </w:t>
      </w:r>
      <w:r w:rsidR="007A44CC" w:rsidRPr="00A418A7">
        <w:rPr>
          <w:rStyle w:val="Hyperlink"/>
          <w:rFonts w:ascii="Arial" w:hAnsi="Arial" w:cs="Arial"/>
          <w:color w:val="auto"/>
          <w:u w:val="none"/>
        </w:rPr>
        <w:t xml:space="preserve">and Commissioner Crump provided Funding and Capacity Building Committee updates. The committee is looking into ways to make the invoice and payment process easier for </w:t>
      </w:r>
      <w:r w:rsidR="005B10CE" w:rsidRPr="00A418A7">
        <w:rPr>
          <w:rStyle w:val="Hyperlink"/>
          <w:rFonts w:ascii="Arial" w:hAnsi="Arial" w:cs="Arial"/>
          <w:color w:val="auto"/>
          <w:u w:val="none"/>
        </w:rPr>
        <w:t xml:space="preserve">small nonprofit </w:t>
      </w:r>
      <w:r w:rsidR="007A44CC" w:rsidRPr="00A418A7">
        <w:rPr>
          <w:rStyle w:val="Hyperlink"/>
          <w:rFonts w:ascii="Arial" w:hAnsi="Arial" w:cs="Arial"/>
          <w:color w:val="auto"/>
          <w:u w:val="none"/>
        </w:rPr>
        <w:t>grantees</w:t>
      </w:r>
      <w:r w:rsidR="005B10CE" w:rsidRPr="00A418A7">
        <w:rPr>
          <w:rStyle w:val="Hyperlink"/>
          <w:rFonts w:ascii="Arial" w:hAnsi="Arial" w:cs="Arial"/>
          <w:color w:val="auto"/>
          <w:u w:val="none"/>
        </w:rPr>
        <w:t xml:space="preserve"> to navigate</w:t>
      </w:r>
      <w:r w:rsidR="007A44CC" w:rsidRPr="00A418A7">
        <w:rPr>
          <w:rStyle w:val="Hyperlink"/>
          <w:rFonts w:ascii="Arial" w:hAnsi="Arial" w:cs="Arial"/>
          <w:color w:val="auto"/>
          <w:u w:val="none"/>
        </w:rPr>
        <w:t xml:space="preserve">. </w:t>
      </w:r>
      <w:r w:rsidR="005B10CE" w:rsidRPr="00A418A7">
        <w:rPr>
          <w:rStyle w:val="Hyperlink"/>
          <w:rFonts w:ascii="Arial" w:hAnsi="Arial" w:cs="Arial"/>
          <w:color w:val="auto"/>
          <w:u w:val="none"/>
        </w:rPr>
        <w:t xml:space="preserve">The committee is also looking forward to receiving the results from the needs assessment to determine capacity building priorities for FY24. </w:t>
      </w:r>
      <w:r w:rsidR="007A44CC" w:rsidRPr="00A418A7">
        <w:rPr>
          <w:rStyle w:val="Hyperlink"/>
          <w:rFonts w:ascii="Arial" w:hAnsi="Arial" w:cs="Arial"/>
          <w:color w:val="auto"/>
          <w:u w:val="none"/>
        </w:rPr>
        <w:t>The committee will invite DC Action Coalition to future meetings.</w:t>
      </w:r>
    </w:p>
    <w:p w14:paraId="6C8BD819" w14:textId="769EA9F3" w:rsidR="007A44CC" w:rsidRPr="00F85856" w:rsidRDefault="007A44CC" w:rsidP="00923DF8">
      <w:pPr>
        <w:rPr>
          <w:rFonts w:ascii="Arial" w:hAnsi="Arial" w:cs="Arial"/>
        </w:rPr>
      </w:pPr>
      <w:r w:rsidRPr="00A418A7">
        <w:rPr>
          <w:rStyle w:val="Hyperlink"/>
          <w:rFonts w:ascii="Arial" w:hAnsi="Arial" w:cs="Arial"/>
          <w:color w:val="auto"/>
          <w:u w:val="none"/>
        </w:rPr>
        <w:t>Commissioner Lowe announced that the n</w:t>
      </w:r>
      <w:r w:rsidRPr="00A418A7">
        <w:rPr>
          <w:rFonts w:ascii="Arial" w:hAnsi="Arial" w:cs="Arial"/>
        </w:rPr>
        <w:t>ext Outcomes and Needs Assessment Committee meeting is slated for Feb 6, 2023, at 1 p.m.</w:t>
      </w:r>
      <w:r w:rsidRPr="00A418A7">
        <w:rPr>
          <w:rFonts w:ascii="Arial" w:hAnsi="Arial" w:cs="Arial"/>
        </w:rPr>
        <w:t xml:space="preserve"> The DC Policy Center provided an update on the needs assessment. </w:t>
      </w:r>
    </w:p>
    <w:p w14:paraId="42221E6D" w14:textId="19F284A3" w:rsidR="00DC7D38" w:rsidRDefault="001474EC" w:rsidP="001474EC">
      <w:pPr>
        <w:rPr>
          <w:rFonts w:ascii="Arial" w:hAnsi="Arial" w:cs="Arial"/>
        </w:rPr>
      </w:pPr>
      <w:r>
        <w:rPr>
          <w:rFonts w:ascii="Arial" w:hAnsi="Arial" w:cs="Arial"/>
        </w:rPr>
        <w:t>The</w:t>
      </w:r>
      <w:r w:rsidR="00DC7D38">
        <w:rPr>
          <w:rFonts w:ascii="Arial" w:hAnsi="Arial" w:cs="Arial"/>
        </w:rPr>
        <w:t xml:space="preserve"> </w:t>
      </w:r>
      <w:r w:rsidR="00DF21B9">
        <w:rPr>
          <w:rFonts w:ascii="Arial" w:hAnsi="Arial" w:cs="Arial"/>
        </w:rPr>
        <w:t xml:space="preserve">upcoming </w:t>
      </w:r>
      <w:r w:rsidR="00BF2E46">
        <w:rPr>
          <w:rFonts w:ascii="Arial" w:hAnsi="Arial" w:cs="Arial"/>
        </w:rPr>
        <w:t xml:space="preserve">2023 </w:t>
      </w:r>
      <w:r>
        <w:rPr>
          <w:rFonts w:ascii="Arial" w:hAnsi="Arial" w:cs="Arial"/>
        </w:rPr>
        <w:t xml:space="preserve">OST </w:t>
      </w:r>
      <w:r w:rsidR="00BF2E46">
        <w:rPr>
          <w:rFonts w:ascii="Arial" w:hAnsi="Arial" w:cs="Arial"/>
        </w:rPr>
        <w:t xml:space="preserve">Commission meeting </w:t>
      </w:r>
      <w:r w:rsidR="00DC7D38">
        <w:rPr>
          <w:rFonts w:ascii="Arial" w:hAnsi="Arial" w:cs="Arial"/>
        </w:rPr>
        <w:t xml:space="preserve">dates </w:t>
      </w:r>
      <w:r>
        <w:rPr>
          <w:rFonts w:ascii="Arial" w:hAnsi="Arial" w:cs="Arial"/>
        </w:rPr>
        <w:t xml:space="preserve">will </w:t>
      </w:r>
      <w:r w:rsidR="00F85856">
        <w:rPr>
          <w:rFonts w:ascii="Arial" w:hAnsi="Arial" w:cs="Arial"/>
        </w:rPr>
        <w:t>be March</w:t>
      </w:r>
      <w:r w:rsidR="00DC7D38">
        <w:rPr>
          <w:rFonts w:ascii="Arial" w:hAnsi="Arial" w:cs="Arial"/>
        </w:rPr>
        <w:t xml:space="preserve"> 23, May 25, Ju</w:t>
      </w:r>
      <w:r>
        <w:rPr>
          <w:rFonts w:ascii="Arial" w:hAnsi="Arial" w:cs="Arial"/>
        </w:rPr>
        <w:t>ne 22</w:t>
      </w:r>
      <w:r w:rsidR="00DC7D38">
        <w:rPr>
          <w:rFonts w:ascii="Arial" w:hAnsi="Arial" w:cs="Arial"/>
        </w:rPr>
        <w:t>, September 28, and November 16 from 6:00 – 7:30</w:t>
      </w:r>
      <w:r w:rsidR="00BF2E46">
        <w:rPr>
          <w:rFonts w:ascii="Arial" w:hAnsi="Arial" w:cs="Arial"/>
        </w:rPr>
        <w:t xml:space="preserve"> p.m</w:t>
      </w:r>
      <w:r w:rsidR="00DC7D38">
        <w:rPr>
          <w:rFonts w:ascii="Arial" w:hAnsi="Arial" w:cs="Arial"/>
        </w:rPr>
        <w:t xml:space="preserve">. Meetings to remain virtual until further notice. </w:t>
      </w:r>
    </w:p>
    <w:p w14:paraId="64BD2203" w14:textId="7F4179E6" w:rsidR="00DF21B9" w:rsidRPr="00DF21B9" w:rsidRDefault="00DF21B9" w:rsidP="00DF21B9">
      <w:pPr>
        <w:rPr>
          <w:rFonts w:ascii="Arial" w:hAnsi="Arial" w:cs="Arial"/>
        </w:rPr>
      </w:pPr>
      <w:r>
        <w:rPr>
          <w:rFonts w:ascii="Arial" w:hAnsi="Arial" w:cs="Arial"/>
        </w:rPr>
        <w:t xml:space="preserve">Commissioner Lowe shared updates on the strategic plan timeline. </w:t>
      </w:r>
      <w:r w:rsidRPr="00DF21B9">
        <w:rPr>
          <w:rFonts w:ascii="Arial" w:hAnsi="Arial" w:cs="Arial"/>
        </w:rPr>
        <w:t xml:space="preserve">The goal is to have the final vote and approval of the updated three-year strategic plan to ramp up FY24. </w:t>
      </w:r>
    </w:p>
    <w:p w14:paraId="30F09F4F" w14:textId="07D727CD" w:rsidR="00F85856" w:rsidRPr="00DC7D38" w:rsidRDefault="00F85856" w:rsidP="001474EC">
      <w:pPr>
        <w:rPr>
          <w:rFonts w:ascii="Arial" w:hAnsi="Arial" w:cs="Arial"/>
        </w:rPr>
      </w:pPr>
      <w:r>
        <w:rPr>
          <w:rFonts w:ascii="Arial" w:hAnsi="Arial" w:cs="Arial"/>
        </w:rPr>
        <w:t>Chairperson Peacock announced that o</w:t>
      </w:r>
      <w:r w:rsidRPr="00F85856">
        <w:rPr>
          <w:rFonts w:ascii="Arial" w:hAnsi="Arial" w:cs="Arial"/>
        </w:rPr>
        <w:t xml:space="preserve">nce the findings from the needs assessments are disseminated, each Committee </w:t>
      </w:r>
      <w:r w:rsidR="007C19A9">
        <w:rPr>
          <w:rFonts w:ascii="Arial" w:hAnsi="Arial" w:cs="Arial"/>
        </w:rPr>
        <w:t>needs</w:t>
      </w:r>
      <w:r w:rsidRPr="00F85856">
        <w:rPr>
          <w:rFonts w:ascii="Arial" w:hAnsi="Arial" w:cs="Arial"/>
        </w:rPr>
        <w:t xml:space="preserve"> to use the findings from the needs assessment to inform their section of the strategic plan. Where applicable, update your section, and forward any updates to Dr. Lowe by COB </w:t>
      </w:r>
      <w:r>
        <w:rPr>
          <w:rFonts w:ascii="Arial" w:hAnsi="Arial" w:cs="Arial"/>
        </w:rPr>
        <w:t xml:space="preserve">Friday </w:t>
      </w:r>
      <w:r w:rsidRPr="00F85856">
        <w:rPr>
          <w:rFonts w:ascii="Arial" w:hAnsi="Arial" w:cs="Arial"/>
        </w:rPr>
        <w:t>March 10, 2023</w:t>
      </w:r>
      <w:r>
        <w:rPr>
          <w:rFonts w:ascii="Arial" w:hAnsi="Arial" w:cs="Arial"/>
        </w:rPr>
        <w:t>.</w:t>
      </w:r>
    </w:p>
    <w:p w14:paraId="200F71E5" w14:textId="18BC7301" w:rsidR="00501D3E" w:rsidRPr="00366FF1" w:rsidRDefault="001B6F9A" w:rsidP="00293A76">
      <w:pPr>
        <w:rPr>
          <w:rFonts w:ascii="Arial" w:hAnsi="Arial" w:cs="Arial"/>
        </w:rPr>
      </w:pPr>
      <w:r w:rsidRPr="00366FF1">
        <w:rPr>
          <w:rFonts w:ascii="Arial" w:hAnsi="Arial" w:cs="Arial"/>
        </w:rPr>
        <w:t xml:space="preserve">Chairperson Peacock stated the </w:t>
      </w:r>
      <w:r w:rsidR="00614A8F" w:rsidRPr="00366FF1">
        <w:rPr>
          <w:rFonts w:ascii="Arial" w:hAnsi="Arial" w:cs="Arial"/>
        </w:rPr>
        <w:t>n</w:t>
      </w:r>
      <w:r w:rsidRPr="00366FF1">
        <w:rPr>
          <w:rFonts w:ascii="Arial" w:hAnsi="Arial" w:cs="Arial"/>
        </w:rPr>
        <w:t xml:space="preserve">ext meeting will be </w:t>
      </w:r>
      <w:r w:rsidR="00501D3E" w:rsidRPr="00366FF1">
        <w:rPr>
          <w:rFonts w:ascii="Arial" w:hAnsi="Arial" w:cs="Arial"/>
        </w:rPr>
        <w:t xml:space="preserve">virtual and </w:t>
      </w:r>
      <w:r w:rsidR="00E75516" w:rsidRPr="00366FF1">
        <w:rPr>
          <w:rFonts w:ascii="Arial" w:hAnsi="Arial" w:cs="Arial"/>
        </w:rPr>
        <w:t xml:space="preserve">will be held </w:t>
      </w:r>
      <w:r w:rsidR="00501D3E" w:rsidRPr="00366FF1">
        <w:rPr>
          <w:rFonts w:ascii="Arial" w:hAnsi="Arial" w:cs="Arial"/>
        </w:rPr>
        <w:t xml:space="preserve">on </w:t>
      </w:r>
      <w:r w:rsidR="00F85856">
        <w:rPr>
          <w:rFonts w:ascii="Arial" w:hAnsi="Arial" w:cs="Arial"/>
        </w:rPr>
        <w:t>March</w:t>
      </w:r>
      <w:r w:rsidR="00F85856">
        <w:rPr>
          <w:rFonts w:ascii="Arial" w:hAnsi="Arial" w:cs="Arial"/>
        </w:rPr>
        <w:t xml:space="preserve"> 2</w:t>
      </w:r>
      <w:r w:rsidR="00F85856">
        <w:rPr>
          <w:rFonts w:ascii="Arial" w:hAnsi="Arial" w:cs="Arial"/>
        </w:rPr>
        <w:t>3</w:t>
      </w:r>
      <w:r w:rsidR="00501D3E" w:rsidRPr="00366FF1">
        <w:rPr>
          <w:rFonts w:ascii="Arial" w:hAnsi="Arial" w:cs="Arial"/>
        </w:rPr>
        <w:t>, 202</w:t>
      </w:r>
      <w:r w:rsidR="003B2848">
        <w:rPr>
          <w:rFonts w:ascii="Arial" w:hAnsi="Arial" w:cs="Arial"/>
        </w:rPr>
        <w:t>3</w:t>
      </w:r>
      <w:r w:rsidR="00501D3E" w:rsidRPr="00366FF1">
        <w:rPr>
          <w:rFonts w:ascii="Arial" w:hAnsi="Arial" w:cs="Arial"/>
        </w:rPr>
        <w:t>, from 6:00 -</w:t>
      </w:r>
      <w:r w:rsidR="00773C19" w:rsidRPr="00366FF1">
        <w:rPr>
          <w:rFonts w:ascii="Arial" w:hAnsi="Arial" w:cs="Arial"/>
        </w:rPr>
        <w:t xml:space="preserve"> </w:t>
      </w:r>
      <w:r w:rsidR="00501D3E" w:rsidRPr="00366FF1">
        <w:rPr>
          <w:rFonts w:ascii="Arial" w:hAnsi="Arial" w:cs="Arial"/>
        </w:rPr>
        <w:t>7:30 p.m.</w:t>
      </w:r>
      <w:r w:rsidR="00757E21" w:rsidRPr="00366FF1">
        <w:rPr>
          <w:rFonts w:ascii="Arial" w:hAnsi="Arial" w:cs="Arial"/>
        </w:rPr>
        <w:t xml:space="preserve"> </w:t>
      </w:r>
      <w:r w:rsidR="003B2848">
        <w:rPr>
          <w:rFonts w:ascii="Arial" w:hAnsi="Arial" w:cs="Arial"/>
        </w:rPr>
        <w:t>Future meetings to be held on the Teams platform.</w:t>
      </w:r>
    </w:p>
    <w:p w14:paraId="4DD011D7" w14:textId="77777777" w:rsidR="000F4130" w:rsidRPr="00366FF1" w:rsidRDefault="000F4130" w:rsidP="000F4130">
      <w:pPr>
        <w:spacing w:after="0" w:line="240" w:lineRule="auto"/>
        <w:rPr>
          <w:rFonts w:ascii="Arial" w:hAnsi="Arial" w:cs="Arial"/>
          <w:b/>
          <w:bCs/>
        </w:rPr>
      </w:pPr>
      <w:r w:rsidRPr="00366FF1">
        <w:rPr>
          <w:rFonts w:ascii="Arial" w:hAnsi="Arial" w:cs="Arial"/>
          <w:b/>
          <w:bCs/>
        </w:rPr>
        <w:t>VIII.  Adjournment</w:t>
      </w:r>
    </w:p>
    <w:p w14:paraId="1D1F1E09" w14:textId="2DE3C5FD" w:rsidR="000F4130" w:rsidRDefault="00C177C0" w:rsidP="009602DF">
      <w:r w:rsidRPr="00366FF1">
        <w:rPr>
          <w:rFonts w:ascii="Arial" w:hAnsi="Arial" w:cs="Arial"/>
        </w:rPr>
        <w:t xml:space="preserve">Commissioner </w:t>
      </w:r>
      <w:r w:rsidR="00F85856">
        <w:rPr>
          <w:rFonts w:ascii="Arial" w:hAnsi="Arial" w:cs="Arial"/>
        </w:rPr>
        <w:t>Hill</w:t>
      </w:r>
      <w:r w:rsidR="00F85856" w:rsidRPr="00366FF1">
        <w:rPr>
          <w:rFonts w:ascii="Arial" w:hAnsi="Arial" w:cs="Arial"/>
        </w:rPr>
        <w:t xml:space="preserve"> </w:t>
      </w:r>
      <w:r w:rsidRPr="00366FF1">
        <w:rPr>
          <w:rFonts w:ascii="Arial" w:hAnsi="Arial" w:cs="Arial"/>
        </w:rPr>
        <w:t xml:space="preserve">made a motion to adjourn. Commissioner </w:t>
      </w:r>
      <w:r w:rsidR="003B2848">
        <w:rPr>
          <w:rFonts w:ascii="Arial" w:hAnsi="Arial" w:cs="Arial"/>
        </w:rPr>
        <w:t>Siegel</w:t>
      </w:r>
      <w:r w:rsidR="003B2848" w:rsidRPr="00366FF1">
        <w:rPr>
          <w:rFonts w:ascii="Arial" w:hAnsi="Arial" w:cs="Arial"/>
        </w:rPr>
        <w:t xml:space="preserve"> </w:t>
      </w:r>
      <w:r w:rsidRPr="00366FF1">
        <w:rPr>
          <w:rFonts w:ascii="Arial" w:hAnsi="Arial" w:cs="Arial"/>
        </w:rPr>
        <w:t xml:space="preserve">seconded the motion. Unanimous approval. Meeting adjourned at </w:t>
      </w:r>
      <w:r w:rsidR="00C76487" w:rsidRPr="00366FF1">
        <w:rPr>
          <w:rFonts w:ascii="Arial" w:hAnsi="Arial" w:cs="Arial"/>
        </w:rPr>
        <w:t>7:</w:t>
      </w:r>
      <w:r w:rsidR="00F85856">
        <w:rPr>
          <w:rFonts w:ascii="Arial" w:hAnsi="Arial" w:cs="Arial"/>
        </w:rPr>
        <w:t>2</w:t>
      </w:r>
      <w:r w:rsidR="00F85856">
        <w:rPr>
          <w:rFonts w:ascii="Arial" w:hAnsi="Arial" w:cs="Arial"/>
        </w:rPr>
        <w:t>8</w:t>
      </w:r>
      <w:r w:rsidR="00F85856" w:rsidRPr="00366FF1">
        <w:rPr>
          <w:rFonts w:ascii="Arial" w:hAnsi="Arial" w:cs="Arial"/>
        </w:rPr>
        <w:t xml:space="preserve"> </w:t>
      </w:r>
      <w:r w:rsidRPr="00366FF1">
        <w:rPr>
          <w:rFonts w:ascii="Arial" w:hAnsi="Arial" w:cs="Arial"/>
        </w:rPr>
        <w:t>p.m.</w:t>
      </w:r>
    </w:p>
    <w:sectPr w:rsidR="000F41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D676" w14:textId="77777777" w:rsidR="00E4322F" w:rsidRDefault="00E4322F" w:rsidP="00BB123B">
      <w:pPr>
        <w:spacing w:after="0" w:line="240" w:lineRule="auto"/>
      </w:pPr>
      <w:r>
        <w:separator/>
      </w:r>
    </w:p>
  </w:endnote>
  <w:endnote w:type="continuationSeparator" w:id="0">
    <w:p w14:paraId="379030F2" w14:textId="77777777" w:rsidR="00E4322F" w:rsidRDefault="00E4322F" w:rsidP="00BB123B">
      <w:pPr>
        <w:spacing w:after="0" w:line="240" w:lineRule="auto"/>
      </w:pPr>
      <w:r>
        <w:continuationSeparator/>
      </w:r>
    </w:p>
  </w:endnote>
  <w:endnote w:type="continuationNotice" w:id="1">
    <w:p w14:paraId="27123806" w14:textId="77777777" w:rsidR="00E4322F" w:rsidRDefault="00E43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DE2B" w14:textId="77777777" w:rsidR="00BB123B" w:rsidRDefault="00BB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539" w14:textId="77777777" w:rsidR="00BB123B" w:rsidRDefault="00BB1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36A" w14:textId="77777777" w:rsidR="00BB123B" w:rsidRDefault="00BB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6BA2" w14:textId="77777777" w:rsidR="00E4322F" w:rsidRDefault="00E4322F" w:rsidP="00BB123B">
      <w:pPr>
        <w:spacing w:after="0" w:line="240" w:lineRule="auto"/>
      </w:pPr>
      <w:r>
        <w:separator/>
      </w:r>
    </w:p>
  </w:footnote>
  <w:footnote w:type="continuationSeparator" w:id="0">
    <w:p w14:paraId="761D44A7" w14:textId="77777777" w:rsidR="00E4322F" w:rsidRDefault="00E4322F" w:rsidP="00BB123B">
      <w:pPr>
        <w:spacing w:after="0" w:line="240" w:lineRule="auto"/>
      </w:pPr>
      <w:r>
        <w:continuationSeparator/>
      </w:r>
    </w:p>
  </w:footnote>
  <w:footnote w:type="continuationNotice" w:id="1">
    <w:p w14:paraId="3053174C" w14:textId="77777777" w:rsidR="00E4322F" w:rsidRDefault="00E43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89E" w14:textId="77777777" w:rsidR="00BB123B" w:rsidRDefault="00BB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27453"/>
      <w:docPartObj>
        <w:docPartGallery w:val="Watermarks"/>
        <w:docPartUnique/>
      </w:docPartObj>
    </w:sdtPr>
    <w:sdtEndPr/>
    <w:sdtContent>
      <w:p w14:paraId="3D2919DE" w14:textId="319FE19F" w:rsidR="00BB123B" w:rsidRDefault="00A418A7">
        <w:pPr>
          <w:pStyle w:val="Header"/>
        </w:pPr>
        <w:r>
          <w:rPr>
            <w:noProof/>
          </w:rPr>
          <w:pict w14:anchorId="4868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091A" w14:textId="77777777" w:rsidR="00BB123B" w:rsidRDefault="00B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234"/>
    <w:multiLevelType w:val="hybridMultilevel"/>
    <w:tmpl w:val="CC06A30C"/>
    <w:lvl w:ilvl="0" w:tplc="981E328A">
      <w:start w:val="1"/>
      <w:numFmt w:val="bullet"/>
      <w:lvlText w:val=""/>
      <w:lvlJc w:val="left"/>
      <w:pPr>
        <w:tabs>
          <w:tab w:val="num" w:pos="720"/>
        </w:tabs>
        <w:ind w:left="720" w:hanging="360"/>
      </w:pPr>
      <w:rPr>
        <w:rFonts w:ascii="Wingdings 2" w:hAnsi="Wingdings 2" w:hint="default"/>
      </w:rPr>
    </w:lvl>
    <w:lvl w:ilvl="1" w:tplc="527491B8">
      <w:start w:val="1"/>
      <w:numFmt w:val="bullet"/>
      <w:lvlText w:val=""/>
      <w:lvlJc w:val="left"/>
      <w:pPr>
        <w:tabs>
          <w:tab w:val="num" w:pos="1440"/>
        </w:tabs>
        <w:ind w:left="1440" w:hanging="360"/>
      </w:pPr>
      <w:rPr>
        <w:rFonts w:ascii="Wingdings 2" w:hAnsi="Wingdings 2" w:hint="default"/>
      </w:rPr>
    </w:lvl>
    <w:lvl w:ilvl="2" w:tplc="BB44CD14" w:tentative="1">
      <w:start w:val="1"/>
      <w:numFmt w:val="bullet"/>
      <w:lvlText w:val=""/>
      <w:lvlJc w:val="left"/>
      <w:pPr>
        <w:tabs>
          <w:tab w:val="num" w:pos="2160"/>
        </w:tabs>
        <w:ind w:left="2160" w:hanging="360"/>
      </w:pPr>
      <w:rPr>
        <w:rFonts w:ascii="Wingdings 2" w:hAnsi="Wingdings 2" w:hint="default"/>
      </w:rPr>
    </w:lvl>
    <w:lvl w:ilvl="3" w:tplc="2EBA1E82" w:tentative="1">
      <w:start w:val="1"/>
      <w:numFmt w:val="bullet"/>
      <w:lvlText w:val=""/>
      <w:lvlJc w:val="left"/>
      <w:pPr>
        <w:tabs>
          <w:tab w:val="num" w:pos="2880"/>
        </w:tabs>
        <w:ind w:left="2880" w:hanging="360"/>
      </w:pPr>
      <w:rPr>
        <w:rFonts w:ascii="Wingdings 2" w:hAnsi="Wingdings 2" w:hint="default"/>
      </w:rPr>
    </w:lvl>
    <w:lvl w:ilvl="4" w:tplc="DC16CB20" w:tentative="1">
      <w:start w:val="1"/>
      <w:numFmt w:val="bullet"/>
      <w:lvlText w:val=""/>
      <w:lvlJc w:val="left"/>
      <w:pPr>
        <w:tabs>
          <w:tab w:val="num" w:pos="3600"/>
        </w:tabs>
        <w:ind w:left="3600" w:hanging="360"/>
      </w:pPr>
      <w:rPr>
        <w:rFonts w:ascii="Wingdings 2" w:hAnsi="Wingdings 2" w:hint="default"/>
      </w:rPr>
    </w:lvl>
    <w:lvl w:ilvl="5" w:tplc="1026CEE2" w:tentative="1">
      <w:start w:val="1"/>
      <w:numFmt w:val="bullet"/>
      <w:lvlText w:val=""/>
      <w:lvlJc w:val="left"/>
      <w:pPr>
        <w:tabs>
          <w:tab w:val="num" w:pos="4320"/>
        </w:tabs>
        <w:ind w:left="4320" w:hanging="360"/>
      </w:pPr>
      <w:rPr>
        <w:rFonts w:ascii="Wingdings 2" w:hAnsi="Wingdings 2" w:hint="default"/>
      </w:rPr>
    </w:lvl>
    <w:lvl w:ilvl="6" w:tplc="40B4A090" w:tentative="1">
      <w:start w:val="1"/>
      <w:numFmt w:val="bullet"/>
      <w:lvlText w:val=""/>
      <w:lvlJc w:val="left"/>
      <w:pPr>
        <w:tabs>
          <w:tab w:val="num" w:pos="5040"/>
        </w:tabs>
        <w:ind w:left="5040" w:hanging="360"/>
      </w:pPr>
      <w:rPr>
        <w:rFonts w:ascii="Wingdings 2" w:hAnsi="Wingdings 2" w:hint="default"/>
      </w:rPr>
    </w:lvl>
    <w:lvl w:ilvl="7" w:tplc="6076069E" w:tentative="1">
      <w:start w:val="1"/>
      <w:numFmt w:val="bullet"/>
      <w:lvlText w:val=""/>
      <w:lvlJc w:val="left"/>
      <w:pPr>
        <w:tabs>
          <w:tab w:val="num" w:pos="5760"/>
        </w:tabs>
        <w:ind w:left="5760" w:hanging="360"/>
      </w:pPr>
      <w:rPr>
        <w:rFonts w:ascii="Wingdings 2" w:hAnsi="Wingdings 2" w:hint="default"/>
      </w:rPr>
    </w:lvl>
    <w:lvl w:ilvl="8" w:tplc="2C1A6BF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266289"/>
    <w:multiLevelType w:val="hybridMultilevel"/>
    <w:tmpl w:val="FA041C00"/>
    <w:lvl w:ilvl="0" w:tplc="A950F706">
      <w:start w:val="1"/>
      <w:numFmt w:val="bullet"/>
      <w:lvlText w:val="•"/>
      <w:lvlJc w:val="left"/>
      <w:pPr>
        <w:tabs>
          <w:tab w:val="num" w:pos="720"/>
        </w:tabs>
        <w:ind w:left="720" w:hanging="360"/>
      </w:pPr>
      <w:rPr>
        <w:rFonts w:ascii="Arial" w:hAnsi="Arial" w:hint="default"/>
      </w:rPr>
    </w:lvl>
    <w:lvl w:ilvl="1" w:tplc="399A1188" w:tentative="1">
      <w:start w:val="1"/>
      <w:numFmt w:val="bullet"/>
      <w:lvlText w:val="•"/>
      <w:lvlJc w:val="left"/>
      <w:pPr>
        <w:tabs>
          <w:tab w:val="num" w:pos="1440"/>
        </w:tabs>
        <w:ind w:left="1440" w:hanging="360"/>
      </w:pPr>
      <w:rPr>
        <w:rFonts w:ascii="Arial" w:hAnsi="Arial" w:hint="default"/>
      </w:rPr>
    </w:lvl>
    <w:lvl w:ilvl="2" w:tplc="EE68B24A" w:tentative="1">
      <w:start w:val="1"/>
      <w:numFmt w:val="bullet"/>
      <w:lvlText w:val="•"/>
      <w:lvlJc w:val="left"/>
      <w:pPr>
        <w:tabs>
          <w:tab w:val="num" w:pos="2160"/>
        </w:tabs>
        <w:ind w:left="2160" w:hanging="360"/>
      </w:pPr>
      <w:rPr>
        <w:rFonts w:ascii="Arial" w:hAnsi="Arial" w:hint="default"/>
      </w:rPr>
    </w:lvl>
    <w:lvl w:ilvl="3" w:tplc="791CC22C" w:tentative="1">
      <w:start w:val="1"/>
      <w:numFmt w:val="bullet"/>
      <w:lvlText w:val="•"/>
      <w:lvlJc w:val="left"/>
      <w:pPr>
        <w:tabs>
          <w:tab w:val="num" w:pos="2880"/>
        </w:tabs>
        <w:ind w:left="2880" w:hanging="360"/>
      </w:pPr>
      <w:rPr>
        <w:rFonts w:ascii="Arial" w:hAnsi="Arial" w:hint="default"/>
      </w:rPr>
    </w:lvl>
    <w:lvl w:ilvl="4" w:tplc="8E48F0B8" w:tentative="1">
      <w:start w:val="1"/>
      <w:numFmt w:val="bullet"/>
      <w:lvlText w:val="•"/>
      <w:lvlJc w:val="left"/>
      <w:pPr>
        <w:tabs>
          <w:tab w:val="num" w:pos="3600"/>
        </w:tabs>
        <w:ind w:left="3600" w:hanging="360"/>
      </w:pPr>
      <w:rPr>
        <w:rFonts w:ascii="Arial" w:hAnsi="Arial" w:hint="default"/>
      </w:rPr>
    </w:lvl>
    <w:lvl w:ilvl="5" w:tplc="466C08AA" w:tentative="1">
      <w:start w:val="1"/>
      <w:numFmt w:val="bullet"/>
      <w:lvlText w:val="•"/>
      <w:lvlJc w:val="left"/>
      <w:pPr>
        <w:tabs>
          <w:tab w:val="num" w:pos="4320"/>
        </w:tabs>
        <w:ind w:left="4320" w:hanging="360"/>
      </w:pPr>
      <w:rPr>
        <w:rFonts w:ascii="Arial" w:hAnsi="Arial" w:hint="default"/>
      </w:rPr>
    </w:lvl>
    <w:lvl w:ilvl="6" w:tplc="E21CD2B4" w:tentative="1">
      <w:start w:val="1"/>
      <w:numFmt w:val="bullet"/>
      <w:lvlText w:val="•"/>
      <w:lvlJc w:val="left"/>
      <w:pPr>
        <w:tabs>
          <w:tab w:val="num" w:pos="5040"/>
        </w:tabs>
        <w:ind w:left="5040" w:hanging="360"/>
      </w:pPr>
      <w:rPr>
        <w:rFonts w:ascii="Arial" w:hAnsi="Arial" w:hint="default"/>
      </w:rPr>
    </w:lvl>
    <w:lvl w:ilvl="7" w:tplc="DEAC262C" w:tentative="1">
      <w:start w:val="1"/>
      <w:numFmt w:val="bullet"/>
      <w:lvlText w:val="•"/>
      <w:lvlJc w:val="left"/>
      <w:pPr>
        <w:tabs>
          <w:tab w:val="num" w:pos="5760"/>
        </w:tabs>
        <w:ind w:left="5760" w:hanging="360"/>
      </w:pPr>
      <w:rPr>
        <w:rFonts w:ascii="Arial" w:hAnsi="Arial" w:hint="default"/>
      </w:rPr>
    </w:lvl>
    <w:lvl w:ilvl="8" w:tplc="B2223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C10BC1"/>
    <w:multiLevelType w:val="hybridMultilevel"/>
    <w:tmpl w:val="3246F086"/>
    <w:lvl w:ilvl="0" w:tplc="F4A899F6">
      <w:start w:val="1"/>
      <w:numFmt w:val="bullet"/>
      <w:lvlText w:val="-"/>
      <w:lvlJc w:val="left"/>
      <w:pPr>
        <w:tabs>
          <w:tab w:val="num" w:pos="720"/>
        </w:tabs>
        <w:ind w:left="720" w:hanging="360"/>
      </w:pPr>
      <w:rPr>
        <w:rFonts w:ascii="Times New Roman" w:hAnsi="Times New Roman" w:hint="default"/>
      </w:rPr>
    </w:lvl>
    <w:lvl w:ilvl="1" w:tplc="22E407E4">
      <w:start w:val="1"/>
      <w:numFmt w:val="bullet"/>
      <w:lvlText w:val="-"/>
      <w:lvlJc w:val="left"/>
      <w:pPr>
        <w:tabs>
          <w:tab w:val="num" w:pos="1440"/>
        </w:tabs>
        <w:ind w:left="1440" w:hanging="360"/>
      </w:pPr>
      <w:rPr>
        <w:rFonts w:ascii="Times New Roman" w:hAnsi="Times New Roman" w:hint="default"/>
      </w:rPr>
    </w:lvl>
    <w:lvl w:ilvl="2" w:tplc="14F8CD36" w:tentative="1">
      <w:start w:val="1"/>
      <w:numFmt w:val="bullet"/>
      <w:lvlText w:val="-"/>
      <w:lvlJc w:val="left"/>
      <w:pPr>
        <w:tabs>
          <w:tab w:val="num" w:pos="2160"/>
        </w:tabs>
        <w:ind w:left="2160" w:hanging="360"/>
      </w:pPr>
      <w:rPr>
        <w:rFonts w:ascii="Times New Roman" w:hAnsi="Times New Roman" w:hint="default"/>
      </w:rPr>
    </w:lvl>
    <w:lvl w:ilvl="3" w:tplc="4FCA4F64" w:tentative="1">
      <w:start w:val="1"/>
      <w:numFmt w:val="bullet"/>
      <w:lvlText w:val="-"/>
      <w:lvlJc w:val="left"/>
      <w:pPr>
        <w:tabs>
          <w:tab w:val="num" w:pos="2880"/>
        </w:tabs>
        <w:ind w:left="2880" w:hanging="360"/>
      </w:pPr>
      <w:rPr>
        <w:rFonts w:ascii="Times New Roman" w:hAnsi="Times New Roman" w:hint="default"/>
      </w:rPr>
    </w:lvl>
    <w:lvl w:ilvl="4" w:tplc="21A29FA2" w:tentative="1">
      <w:start w:val="1"/>
      <w:numFmt w:val="bullet"/>
      <w:lvlText w:val="-"/>
      <w:lvlJc w:val="left"/>
      <w:pPr>
        <w:tabs>
          <w:tab w:val="num" w:pos="3600"/>
        </w:tabs>
        <w:ind w:left="3600" w:hanging="360"/>
      </w:pPr>
      <w:rPr>
        <w:rFonts w:ascii="Times New Roman" w:hAnsi="Times New Roman" w:hint="default"/>
      </w:rPr>
    </w:lvl>
    <w:lvl w:ilvl="5" w:tplc="B2A87AFE" w:tentative="1">
      <w:start w:val="1"/>
      <w:numFmt w:val="bullet"/>
      <w:lvlText w:val="-"/>
      <w:lvlJc w:val="left"/>
      <w:pPr>
        <w:tabs>
          <w:tab w:val="num" w:pos="4320"/>
        </w:tabs>
        <w:ind w:left="4320" w:hanging="360"/>
      </w:pPr>
      <w:rPr>
        <w:rFonts w:ascii="Times New Roman" w:hAnsi="Times New Roman" w:hint="default"/>
      </w:rPr>
    </w:lvl>
    <w:lvl w:ilvl="6" w:tplc="EB164EE0" w:tentative="1">
      <w:start w:val="1"/>
      <w:numFmt w:val="bullet"/>
      <w:lvlText w:val="-"/>
      <w:lvlJc w:val="left"/>
      <w:pPr>
        <w:tabs>
          <w:tab w:val="num" w:pos="5040"/>
        </w:tabs>
        <w:ind w:left="5040" w:hanging="360"/>
      </w:pPr>
      <w:rPr>
        <w:rFonts w:ascii="Times New Roman" w:hAnsi="Times New Roman" w:hint="default"/>
      </w:rPr>
    </w:lvl>
    <w:lvl w:ilvl="7" w:tplc="5960372E" w:tentative="1">
      <w:start w:val="1"/>
      <w:numFmt w:val="bullet"/>
      <w:lvlText w:val="-"/>
      <w:lvlJc w:val="left"/>
      <w:pPr>
        <w:tabs>
          <w:tab w:val="num" w:pos="5760"/>
        </w:tabs>
        <w:ind w:left="5760" w:hanging="360"/>
      </w:pPr>
      <w:rPr>
        <w:rFonts w:ascii="Times New Roman" w:hAnsi="Times New Roman" w:hint="default"/>
      </w:rPr>
    </w:lvl>
    <w:lvl w:ilvl="8" w:tplc="29C264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091FCB"/>
    <w:multiLevelType w:val="hybridMultilevel"/>
    <w:tmpl w:val="C1682F26"/>
    <w:lvl w:ilvl="0" w:tplc="41886812">
      <w:start w:val="1"/>
      <w:numFmt w:val="bullet"/>
      <w:lvlText w:val="•"/>
      <w:lvlJc w:val="left"/>
      <w:pPr>
        <w:tabs>
          <w:tab w:val="num" w:pos="720"/>
        </w:tabs>
        <w:ind w:left="720" w:hanging="360"/>
      </w:pPr>
      <w:rPr>
        <w:rFonts w:ascii="Arial" w:hAnsi="Arial" w:hint="default"/>
      </w:rPr>
    </w:lvl>
    <w:lvl w:ilvl="1" w:tplc="16B0CD6E">
      <w:start w:val="1"/>
      <w:numFmt w:val="bullet"/>
      <w:lvlText w:val="•"/>
      <w:lvlJc w:val="left"/>
      <w:pPr>
        <w:tabs>
          <w:tab w:val="num" w:pos="1440"/>
        </w:tabs>
        <w:ind w:left="1440" w:hanging="360"/>
      </w:pPr>
      <w:rPr>
        <w:rFonts w:ascii="Arial" w:hAnsi="Arial" w:hint="default"/>
      </w:rPr>
    </w:lvl>
    <w:lvl w:ilvl="2" w:tplc="777891B4" w:tentative="1">
      <w:start w:val="1"/>
      <w:numFmt w:val="bullet"/>
      <w:lvlText w:val="•"/>
      <w:lvlJc w:val="left"/>
      <w:pPr>
        <w:tabs>
          <w:tab w:val="num" w:pos="2160"/>
        </w:tabs>
        <w:ind w:left="2160" w:hanging="360"/>
      </w:pPr>
      <w:rPr>
        <w:rFonts w:ascii="Arial" w:hAnsi="Arial" w:hint="default"/>
      </w:rPr>
    </w:lvl>
    <w:lvl w:ilvl="3" w:tplc="232810B8" w:tentative="1">
      <w:start w:val="1"/>
      <w:numFmt w:val="bullet"/>
      <w:lvlText w:val="•"/>
      <w:lvlJc w:val="left"/>
      <w:pPr>
        <w:tabs>
          <w:tab w:val="num" w:pos="2880"/>
        </w:tabs>
        <w:ind w:left="2880" w:hanging="360"/>
      </w:pPr>
      <w:rPr>
        <w:rFonts w:ascii="Arial" w:hAnsi="Arial" w:hint="default"/>
      </w:rPr>
    </w:lvl>
    <w:lvl w:ilvl="4" w:tplc="AE1CF1A6" w:tentative="1">
      <w:start w:val="1"/>
      <w:numFmt w:val="bullet"/>
      <w:lvlText w:val="•"/>
      <w:lvlJc w:val="left"/>
      <w:pPr>
        <w:tabs>
          <w:tab w:val="num" w:pos="3600"/>
        </w:tabs>
        <w:ind w:left="3600" w:hanging="360"/>
      </w:pPr>
      <w:rPr>
        <w:rFonts w:ascii="Arial" w:hAnsi="Arial" w:hint="default"/>
      </w:rPr>
    </w:lvl>
    <w:lvl w:ilvl="5" w:tplc="34783E2A" w:tentative="1">
      <w:start w:val="1"/>
      <w:numFmt w:val="bullet"/>
      <w:lvlText w:val="•"/>
      <w:lvlJc w:val="left"/>
      <w:pPr>
        <w:tabs>
          <w:tab w:val="num" w:pos="4320"/>
        </w:tabs>
        <w:ind w:left="4320" w:hanging="360"/>
      </w:pPr>
      <w:rPr>
        <w:rFonts w:ascii="Arial" w:hAnsi="Arial" w:hint="default"/>
      </w:rPr>
    </w:lvl>
    <w:lvl w:ilvl="6" w:tplc="57AE1632" w:tentative="1">
      <w:start w:val="1"/>
      <w:numFmt w:val="bullet"/>
      <w:lvlText w:val="•"/>
      <w:lvlJc w:val="left"/>
      <w:pPr>
        <w:tabs>
          <w:tab w:val="num" w:pos="5040"/>
        </w:tabs>
        <w:ind w:left="5040" w:hanging="360"/>
      </w:pPr>
      <w:rPr>
        <w:rFonts w:ascii="Arial" w:hAnsi="Arial" w:hint="default"/>
      </w:rPr>
    </w:lvl>
    <w:lvl w:ilvl="7" w:tplc="E4BA4960" w:tentative="1">
      <w:start w:val="1"/>
      <w:numFmt w:val="bullet"/>
      <w:lvlText w:val="•"/>
      <w:lvlJc w:val="left"/>
      <w:pPr>
        <w:tabs>
          <w:tab w:val="num" w:pos="5760"/>
        </w:tabs>
        <w:ind w:left="5760" w:hanging="360"/>
      </w:pPr>
      <w:rPr>
        <w:rFonts w:ascii="Arial" w:hAnsi="Arial" w:hint="default"/>
      </w:rPr>
    </w:lvl>
    <w:lvl w:ilvl="8" w:tplc="74C07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7A1B67"/>
    <w:multiLevelType w:val="hybridMultilevel"/>
    <w:tmpl w:val="D75217DA"/>
    <w:lvl w:ilvl="0" w:tplc="90081D70">
      <w:start w:val="1"/>
      <w:numFmt w:val="bullet"/>
      <w:lvlText w:val="•"/>
      <w:lvlJc w:val="left"/>
      <w:pPr>
        <w:tabs>
          <w:tab w:val="num" w:pos="720"/>
        </w:tabs>
        <w:ind w:left="720" w:hanging="360"/>
      </w:pPr>
      <w:rPr>
        <w:rFonts w:ascii="Arial" w:hAnsi="Arial" w:hint="default"/>
      </w:rPr>
    </w:lvl>
    <w:lvl w:ilvl="1" w:tplc="9234714E">
      <w:start w:val="1"/>
      <w:numFmt w:val="bullet"/>
      <w:lvlText w:val="•"/>
      <w:lvlJc w:val="left"/>
      <w:pPr>
        <w:tabs>
          <w:tab w:val="num" w:pos="1440"/>
        </w:tabs>
        <w:ind w:left="1440" w:hanging="360"/>
      </w:pPr>
      <w:rPr>
        <w:rFonts w:ascii="Arial" w:hAnsi="Arial" w:hint="default"/>
      </w:rPr>
    </w:lvl>
    <w:lvl w:ilvl="2" w:tplc="57E44FD0" w:tentative="1">
      <w:start w:val="1"/>
      <w:numFmt w:val="bullet"/>
      <w:lvlText w:val="•"/>
      <w:lvlJc w:val="left"/>
      <w:pPr>
        <w:tabs>
          <w:tab w:val="num" w:pos="2160"/>
        </w:tabs>
        <w:ind w:left="2160" w:hanging="360"/>
      </w:pPr>
      <w:rPr>
        <w:rFonts w:ascii="Arial" w:hAnsi="Arial" w:hint="default"/>
      </w:rPr>
    </w:lvl>
    <w:lvl w:ilvl="3" w:tplc="31AACF3A" w:tentative="1">
      <w:start w:val="1"/>
      <w:numFmt w:val="bullet"/>
      <w:lvlText w:val="•"/>
      <w:lvlJc w:val="left"/>
      <w:pPr>
        <w:tabs>
          <w:tab w:val="num" w:pos="2880"/>
        </w:tabs>
        <w:ind w:left="2880" w:hanging="360"/>
      </w:pPr>
      <w:rPr>
        <w:rFonts w:ascii="Arial" w:hAnsi="Arial" w:hint="default"/>
      </w:rPr>
    </w:lvl>
    <w:lvl w:ilvl="4" w:tplc="6FBAD3A8" w:tentative="1">
      <w:start w:val="1"/>
      <w:numFmt w:val="bullet"/>
      <w:lvlText w:val="•"/>
      <w:lvlJc w:val="left"/>
      <w:pPr>
        <w:tabs>
          <w:tab w:val="num" w:pos="3600"/>
        </w:tabs>
        <w:ind w:left="3600" w:hanging="360"/>
      </w:pPr>
      <w:rPr>
        <w:rFonts w:ascii="Arial" w:hAnsi="Arial" w:hint="default"/>
      </w:rPr>
    </w:lvl>
    <w:lvl w:ilvl="5" w:tplc="49EA1A9A" w:tentative="1">
      <w:start w:val="1"/>
      <w:numFmt w:val="bullet"/>
      <w:lvlText w:val="•"/>
      <w:lvlJc w:val="left"/>
      <w:pPr>
        <w:tabs>
          <w:tab w:val="num" w:pos="4320"/>
        </w:tabs>
        <w:ind w:left="4320" w:hanging="360"/>
      </w:pPr>
      <w:rPr>
        <w:rFonts w:ascii="Arial" w:hAnsi="Arial" w:hint="default"/>
      </w:rPr>
    </w:lvl>
    <w:lvl w:ilvl="6" w:tplc="E7E0F994" w:tentative="1">
      <w:start w:val="1"/>
      <w:numFmt w:val="bullet"/>
      <w:lvlText w:val="•"/>
      <w:lvlJc w:val="left"/>
      <w:pPr>
        <w:tabs>
          <w:tab w:val="num" w:pos="5040"/>
        </w:tabs>
        <w:ind w:left="5040" w:hanging="360"/>
      </w:pPr>
      <w:rPr>
        <w:rFonts w:ascii="Arial" w:hAnsi="Arial" w:hint="default"/>
      </w:rPr>
    </w:lvl>
    <w:lvl w:ilvl="7" w:tplc="59B848A2" w:tentative="1">
      <w:start w:val="1"/>
      <w:numFmt w:val="bullet"/>
      <w:lvlText w:val="•"/>
      <w:lvlJc w:val="left"/>
      <w:pPr>
        <w:tabs>
          <w:tab w:val="num" w:pos="5760"/>
        </w:tabs>
        <w:ind w:left="5760" w:hanging="360"/>
      </w:pPr>
      <w:rPr>
        <w:rFonts w:ascii="Arial" w:hAnsi="Arial" w:hint="default"/>
      </w:rPr>
    </w:lvl>
    <w:lvl w:ilvl="8" w:tplc="E33E87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4E22DA"/>
    <w:multiLevelType w:val="hybridMultilevel"/>
    <w:tmpl w:val="62F6D0E0"/>
    <w:lvl w:ilvl="0" w:tplc="98AEDC3C">
      <w:start w:val="1"/>
      <w:numFmt w:val="decimal"/>
      <w:lvlText w:val="%1."/>
      <w:lvlJc w:val="left"/>
      <w:pPr>
        <w:tabs>
          <w:tab w:val="num" w:pos="720"/>
        </w:tabs>
        <w:ind w:left="720" w:hanging="360"/>
      </w:pPr>
    </w:lvl>
    <w:lvl w:ilvl="1" w:tplc="828498C8" w:tentative="1">
      <w:start w:val="1"/>
      <w:numFmt w:val="decimal"/>
      <w:lvlText w:val="%2."/>
      <w:lvlJc w:val="left"/>
      <w:pPr>
        <w:tabs>
          <w:tab w:val="num" w:pos="1440"/>
        </w:tabs>
        <w:ind w:left="1440" w:hanging="360"/>
      </w:pPr>
    </w:lvl>
    <w:lvl w:ilvl="2" w:tplc="A5F07604" w:tentative="1">
      <w:start w:val="1"/>
      <w:numFmt w:val="decimal"/>
      <w:lvlText w:val="%3."/>
      <w:lvlJc w:val="left"/>
      <w:pPr>
        <w:tabs>
          <w:tab w:val="num" w:pos="2160"/>
        </w:tabs>
        <w:ind w:left="2160" w:hanging="360"/>
      </w:pPr>
    </w:lvl>
    <w:lvl w:ilvl="3" w:tplc="DEAACD46" w:tentative="1">
      <w:start w:val="1"/>
      <w:numFmt w:val="decimal"/>
      <w:lvlText w:val="%4."/>
      <w:lvlJc w:val="left"/>
      <w:pPr>
        <w:tabs>
          <w:tab w:val="num" w:pos="2880"/>
        </w:tabs>
        <w:ind w:left="2880" w:hanging="360"/>
      </w:pPr>
    </w:lvl>
    <w:lvl w:ilvl="4" w:tplc="88349FA6" w:tentative="1">
      <w:start w:val="1"/>
      <w:numFmt w:val="decimal"/>
      <w:lvlText w:val="%5."/>
      <w:lvlJc w:val="left"/>
      <w:pPr>
        <w:tabs>
          <w:tab w:val="num" w:pos="3600"/>
        </w:tabs>
        <w:ind w:left="3600" w:hanging="360"/>
      </w:pPr>
    </w:lvl>
    <w:lvl w:ilvl="5" w:tplc="2A4883DE" w:tentative="1">
      <w:start w:val="1"/>
      <w:numFmt w:val="decimal"/>
      <w:lvlText w:val="%6."/>
      <w:lvlJc w:val="left"/>
      <w:pPr>
        <w:tabs>
          <w:tab w:val="num" w:pos="4320"/>
        </w:tabs>
        <w:ind w:left="4320" w:hanging="360"/>
      </w:pPr>
    </w:lvl>
    <w:lvl w:ilvl="6" w:tplc="55842FF8" w:tentative="1">
      <w:start w:val="1"/>
      <w:numFmt w:val="decimal"/>
      <w:lvlText w:val="%7."/>
      <w:lvlJc w:val="left"/>
      <w:pPr>
        <w:tabs>
          <w:tab w:val="num" w:pos="5040"/>
        </w:tabs>
        <w:ind w:left="5040" w:hanging="360"/>
      </w:pPr>
    </w:lvl>
    <w:lvl w:ilvl="7" w:tplc="9A426A18" w:tentative="1">
      <w:start w:val="1"/>
      <w:numFmt w:val="decimal"/>
      <w:lvlText w:val="%8."/>
      <w:lvlJc w:val="left"/>
      <w:pPr>
        <w:tabs>
          <w:tab w:val="num" w:pos="5760"/>
        </w:tabs>
        <w:ind w:left="5760" w:hanging="360"/>
      </w:pPr>
    </w:lvl>
    <w:lvl w:ilvl="8" w:tplc="B258698C" w:tentative="1">
      <w:start w:val="1"/>
      <w:numFmt w:val="decimal"/>
      <w:lvlText w:val="%9."/>
      <w:lvlJc w:val="left"/>
      <w:pPr>
        <w:tabs>
          <w:tab w:val="num" w:pos="6480"/>
        </w:tabs>
        <w:ind w:left="6480" w:hanging="360"/>
      </w:pPr>
    </w:lvl>
  </w:abstractNum>
  <w:num w:numId="1" w16cid:durableId="1822187136">
    <w:abstractNumId w:val="4"/>
  </w:num>
  <w:num w:numId="2" w16cid:durableId="316493101">
    <w:abstractNumId w:val="3"/>
  </w:num>
  <w:num w:numId="3" w16cid:durableId="1426196146">
    <w:abstractNumId w:val="1"/>
  </w:num>
  <w:num w:numId="4" w16cid:durableId="1669165246">
    <w:abstractNumId w:val="0"/>
  </w:num>
  <w:num w:numId="5" w16cid:durableId="1661041766">
    <w:abstractNumId w:val="5"/>
  </w:num>
  <w:num w:numId="6" w16cid:durableId="52035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DF"/>
    <w:rsid w:val="00052689"/>
    <w:rsid w:val="000B5A43"/>
    <w:rsid w:val="000C7596"/>
    <w:rsid w:val="000E632B"/>
    <w:rsid w:val="000F4130"/>
    <w:rsid w:val="001067A4"/>
    <w:rsid w:val="00135106"/>
    <w:rsid w:val="001474EC"/>
    <w:rsid w:val="001550D9"/>
    <w:rsid w:val="001606A1"/>
    <w:rsid w:val="00167951"/>
    <w:rsid w:val="00173A9B"/>
    <w:rsid w:val="00174BF8"/>
    <w:rsid w:val="00190C81"/>
    <w:rsid w:val="001B6F9A"/>
    <w:rsid w:val="001C2761"/>
    <w:rsid w:val="00201440"/>
    <w:rsid w:val="00211944"/>
    <w:rsid w:val="002570C9"/>
    <w:rsid w:val="002760B8"/>
    <w:rsid w:val="00293A76"/>
    <w:rsid w:val="002C21A4"/>
    <w:rsid w:val="00314642"/>
    <w:rsid w:val="00323337"/>
    <w:rsid w:val="00366FF1"/>
    <w:rsid w:val="0037715E"/>
    <w:rsid w:val="00393A3E"/>
    <w:rsid w:val="003B2848"/>
    <w:rsid w:val="003C68ED"/>
    <w:rsid w:val="003D5213"/>
    <w:rsid w:val="003E19C4"/>
    <w:rsid w:val="003F473D"/>
    <w:rsid w:val="003F5238"/>
    <w:rsid w:val="004611BF"/>
    <w:rsid w:val="004819E7"/>
    <w:rsid w:val="00491B7D"/>
    <w:rsid w:val="00496D07"/>
    <w:rsid w:val="004B238D"/>
    <w:rsid w:val="004B340C"/>
    <w:rsid w:val="004E164B"/>
    <w:rsid w:val="00501D3E"/>
    <w:rsid w:val="00512EA7"/>
    <w:rsid w:val="00520E55"/>
    <w:rsid w:val="005318C5"/>
    <w:rsid w:val="00542335"/>
    <w:rsid w:val="00566334"/>
    <w:rsid w:val="005868C1"/>
    <w:rsid w:val="005B10CE"/>
    <w:rsid w:val="005B6127"/>
    <w:rsid w:val="005D77B2"/>
    <w:rsid w:val="00614A8F"/>
    <w:rsid w:val="00632462"/>
    <w:rsid w:val="00636E64"/>
    <w:rsid w:val="0067172B"/>
    <w:rsid w:val="00681B4D"/>
    <w:rsid w:val="006A3AEC"/>
    <w:rsid w:val="00715884"/>
    <w:rsid w:val="00757E21"/>
    <w:rsid w:val="00773C19"/>
    <w:rsid w:val="00792BD5"/>
    <w:rsid w:val="007A44CC"/>
    <w:rsid w:val="007C19A9"/>
    <w:rsid w:val="007C4791"/>
    <w:rsid w:val="008101B9"/>
    <w:rsid w:val="00812859"/>
    <w:rsid w:val="00852BCE"/>
    <w:rsid w:val="008829ED"/>
    <w:rsid w:val="008C4FF9"/>
    <w:rsid w:val="008C6DF1"/>
    <w:rsid w:val="008D683B"/>
    <w:rsid w:val="008F5E87"/>
    <w:rsid w:val="00901A7F"/>
    <w:rsid w:val="00923DF8"/>
    <w:rsid w:val="00924956"/>
    <w:rsid w:val="00956C12"/>
    <w:rsid w:val="009602DF"/>
    <w:rsid w:val="009750B7"/>
    <w:rsid w:val="009A3B74"/>
    <w:rsid w:val="009B0EAE"/>
    <w:rsid w:val="009F1B05"/>
    <w:rsid w:val="00A418A7"/>
    <w:rsid w:val="00A47493"/>
    <w:rsid w:val="00A60286"/>
    <w:rsid w:val="00A7292B"/>
    <w:rsid w:val="00A74B8C"/>
    <w:rsid w:val="00AA0D94"/>
    <w:rsid w:val="00AC6331"/>
    <w:rsid w:val="00AE5285"/>
    <w:rsid w:val="00AF726E"/>
    <w:rsid w:val="00B159F7"/>
    <w:rsid w:val="00B258F5"/>
    <w:rsid w:val="00B56ABC"/>
    <w:rsid w:val="00B8008B"/>
    <w:rsid w:val="00BA732F"/>
    <w:rsid w:val="00BB123B"/>
    <w:rsid w:val="00BF2E46"/>
    <w:rsid w:val="00C177C0"/>
    <w:rsid w:val="00C43695"/>
    <w:rsid w:val="00C76487"/>
    <w:rsid w:val="00CA109D"/>
    <w:rsid w:val="00CC693B"/>
    <w:rsid w:val="00CE235B"/>
    <w:rsid w:val="00D1106E"/>
    <w:rsid w:val="00D42CEA"/>
    <w:rsid w:val="00D60C99"/>
    <w:rsid w:val="00DA287A"/>
    <w:rsid w:val="00DA594B"/>
    <w:rsid w:val="00DB0EEA"/>
    <w:rsid w:val="00DC7D38"/>
    <w:rsid w:val="00DF21B9"/>
    <w:rsid w:val="00DF2570"/>
    <w:rsid w:val="00E006D4"/>
    <w:rsid w:val="00E05ACD"/>
    <w:rsid w:val="00E2608A"/>
    <w:rsid w:val="00E30B55"/>
    <w:rsid w:val="00E4322F"/>
    <w:rsid w:val="00E469C3"/>
    <w:rsid w:val="00E75516"/>
    <w:rsid w:val="00E8138B"/>
    <w:rsid w:val="00EA77B1"/>
    <w:rsid w:val="00F273CE"/>
    <w:rsid w:val="00F445F3"/>
    <w:rsid w:val="00F4677D"/>
    <w:rsid w:val="00F85856"/>
    <w:rsid w:val="00FA7138"/>
    <w:rsid w:val="00FB1C8B"/>
    <w:rsid w:val="00FC654B"/>
    <w:rsid w:val="00FD1428"/>
    <w:rsid w:val="01408FE1"/>
    <w:rsid w:val="01F08AD5"/>
    <w:rsid w:val="1F30E72C"/>
    <w:rsid w:val="2BF641D7"/>
    <w:rsid w:val="3B209034"/>
    <w:rsid w:val="3B645833"/>
    <w:rsid w:val="4B6153A0"/>
    <w:rsid w:val="5DA4F05E"/>
    <w:rsid w:val="5EB705B2"/>
    <w:rsid w:val="6758E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1348"/>
  <w15:docId w15:val="{477675FA-A742-4AB6-A339-E4382F80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DF"/>
    <w:rPr>
      <w:color w:val="0563C1" w:themeColor="hyperlink"/>
      <w:u w:val="single"/>
    </w:rPr>
  </w:style>
  <w:style w:type="paragraph" w:styleId="Header">
    <w:name w:val="header"/>
    <w:basedOn w:val="Normal"/>
    <w:link w:val="HeaderChar"/>
    <w:uiPriority w:val="99"/>
    <w:unhideWhenUsed/>
    <w:rsid w:val="00BB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3B"/>
  </w:style>
  <w:style w:type="paragraph" w:styleId="Footer">
    <w:name w:val="footer"/>
    <w:basedOn w:val="Normal"/>
    <w:link w:val="FooterChar"/>
    <w:uiPriority w:val="99"/>
    <w:unhideWhenUsed/>
    <w:rsid w:val="00BB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3B"/>
  </w:style>
  <w:style w:type="paragraph" w:styleId="NoSpacing">
    <w:name w:val="No Spacing"/>
    <w:uiPriority w:val="1"/>
    <w:qFormat/>
    <w:rsid w:val="00C177C0"/>
    <w:pPr>
      <w:spacing w:after="0" w:line="240" w:lineRule="auto"/>
    </w:pPr>
  </w:style>
  <w:style w:type="character" w:styleId="CommentReference">
    <w:name w:val="annotation reference"/>
    <w:basedOn w:val="DefaultParagraphFont"/>
    <w:uiPriority w:val="99"/>
    <w:semiHidden/>
    <w:unhideWhenUsed/>
    <w:rsid w:val="00B159F7"/>
    <w:rPr>
      <w:sz w:val="16"/>
      <w:szCs w:val="16"/>
    </w:rPr>
  </w:style>
  <w:style w:type="paragraph" w:styleId="CommentText">
    <w:name w:val="annotation text"/>
    <w:basedOn w:val="Normal"/>
    <w:link w:val="CommentTextChar"/>
    <w:uiPriority w:val="99"/>
    <w:unhideWhenUsed/>
    <w:rsid w:val="00B159F7"/>
    <w:pPr>
      <w:spacing w:line="240" w:lineRule="auto"/>
    </w:pPr>
    <w:rPr>
      <w:sz w:val="20"/>
      <w:szCs w:val="20"/>
    </w:rPr>
  </w:style>
  <w:style w:type="character" w:customStyle="1" w:styleId="CommentTextChar">
    <w:name w:val="Comment Text Char"/>
    <w:basedOn w:val="DefaultParagraphFont"/>
    <w:link w:val="CommentText"/>
    <w:uiPriority w:val="99"/>
    <w:rsid w:val="00B159F7"/>
    <w:rPr>
      <w:sz w:val="20"/>
      <w:szCs w:val="20"/>
    </w:rPr>
  </w:style>
  <w:style w:type="paragraph" w:styleId="CommentSubject">
    <w:name w:val="annotation subject"/>
    <w:basedOn w:val="CommentText"/>
    <w:next w:val="CommentText"/>
    <w:link w:val="CommentSubjectChar"/>
    <w:uiPriority w:val="99"/>
    <w:semiHidden/>
    <w:unhideWhenUsed/>
    <w:rsid w:val="00B159F7"/>
    <w:rPr>
      <w:b/>
      <w:bCs/>
    </w:rPr>
  </w:style>
  <w:style w:type="character" w:customStyle="1" w:styleId="CommentSubjectChar">
    <w:name w:val="Comment Subject Char"/>
    <w:basedOn w:val="CommentTextChar"/>
    <w:link w:val="CommentSubject"/>
    <w:uiPriority w:val="99"/>
    <w:semiHidden/>
    <w:rsid w:val="00B159F7"/>
    <w:rPr>
      <w:b/>
      <w:bCs/>
      <w:sz w:val="20"/>
      <w:szCs w:val="20"/>
    </w:rPr>
  </w:style>
  <w:style w:type="character" w:styleId="FollowedHyperlink">
    <w:name w:val="FollowedHyperlink"/>
    <w:basedOn w:val="DefaultParagraphFont"/>
    <w:uiPriority w:val="99"/>
    <w:semiHidden/>
    <w:unhideWhenUsed/>
    <w:rsid w:val="00681B4D"/>
    <w:rPr>
      <w:color w:val="954F72" w:themeColor="followedHyperlink"/>
      <w:u w:val="single"/>
    </w:rPr>
  </w:style>
  <w:style w:type="paragraph" w:styleId="ListParagraph">
    <w:name w:val="List Paragraph"/>
    <w:basedOn w:val="Normal"/>
    <w:uiPriority w:val="34"/>
    <w:qFormat/>
    <w:rsid w:val="0013510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1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60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60286"/>
    <w:rPr>
      <w:rFonts w:ascii="Segoe UI" w:hAnsi="Segoe UI" w:cs="Segoe UI" w:hint="default"/>
      <w:sz w:val="18"/>
      <w:szCs w:val="18"/>
    </w:rPr>
  </w:style>
  <w:style w:type="paragraph" w:styleId="Revision">
    <w:name w:val="Revision"/>
    <w:hidden/>
    <w:uiPriority w:val="99"/>
    <w:semiHidden/>
    <w:rsid w:val="00BA732F"/>
    <w:pPr>
      <w:spacing w:after="0" w:line="240" w:lineRule="auto"/>
    </w:pPr>
  </w:style>
  <w:style w:type="character" w:styleId="UnresolvedMention">
    <w:name w:val="Unresolved Mention"/>
    <w:basedOn w:val="DefaultParagraphFont"/>
    <w:uiPriority w:val="99"/>
    <w:semiHidden/>
    <w:unhideWhenUsed/>
    <w:rsid w:val="00147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073">
      <w:bodyDiv w:val="1"/>
      <w:marLeft w:val="0"/>
      <w:marRight w:val="0"/>
      <w:marTop w:val="0"/>
      <w:marBottom w:val="0"/>
      <w:divBdr>
        <w:top w:val="none" w:sz="0" w:space="0" w:color="auto"/>
        <w:left w:val="none" w:sz="0" w:space="0" w:color="auto"/>
        <w:bottom w:val="none" w:sz="0" w:space="0" w:color="auto"/>
        <w:right w:val="none" w:sz="0" w:space="0" w:color="auto"/>
      </w:divBdr>
      <w:divsChild>
        <w:div w:id="92484452">
          <w:marLeft w:val="1267"/>
          <w:marRight w:val="0"/>
          <w:marTop w:val="74"/>
          <w:marBottom w:val="0"/>
          <w:divBdr>
            <w:top w:val="none" w:sz="0" w:space="0" w:color="auto"/>
            <w:left w:val="none" w:sz="0" w:space="0" w:color="auto"/>
            <w:bottom w:val="none" w:sz="0" w:space="0" w:color="auto"/>
            <w:right w:val="none" w:sz="0" w:space="0" w:color="auto"/>
          </w:divBdr>
        </w:div>
      </w:divsChild>
    </w:div>
    <w:div w:id="696856319">
      <w:bodyDiv w:val="1"/>
      <w:marLeft w:val="0"/>
      <w:marRight w:val="0"/>
      <w:marTop w:val="0"/>
      <w:marBottom w:val="0"/>
      <w:divBdr>
        <w:top w:val="none" w:sz="0" w:space="0" w:color="auto"/>
        <w:left w:val="none" w:sz="0" w:space="0" w:color="auto"/>
        <w:bottom w:val="none" w:sz="0" w:space="0" w:color="auto"/>
        <w:right w:val="none" w:sz="0" w:space="0" w:color="auto"/>
      </w:divBdr>
      <w:divsChild>
        <w:div w:id="896625140">
          <w:marLeft w:val="1267"/>
          <w:marRight w:val="0"/>
          <w:marTop w:val="74"/>
          <w:marBottom w:val="0"/>
          <w:divBdr>
            <w:top w:val="none" w:sz="0" w:space="0" w:color="auto"/>
            <w:left w:val="none" w:sz="0" w:space="0" w:color="auto"/>
            <w:bottom w:val="none" w:sz="0" w:space="0" w:color="auto"/>
            <w:right w:val="none" w:sz="0" w:space="0" w:color="auto"/>
          </w:divBdr>
        </w:div>
        <w:div w:id="1574007790">
          <w:marLeft w:val="1267"/>
          <w:marRight w:val="0"/>
          <w:marTop w:val="74"/>
          <w:marBottom w:val="0"/>
          <w:divBdr>
            <w:top w:val="none" w:sz="0" w:space="0" w:color="auto"/>
            <w:left w:val="none" w:sz="0" w:space="0" w:color="auto"/>
            <w:bottom w:val="none" w:sz="0" w:space="0" w:color="auto"/>
            <w:right w:val="none" w:sz="0" w:space="0" w:color="auto"/>
          </w:divBdr>
        </w:div>
        <w:div w:id="1926301694">
          <w:marLeft w:val="1267"/>
          <w:marRight w:val="0"/>
          <w:marTop w:val="74"/>
          <w:marBottom w:val="0"/>
          <w:divBdr>
            <w:top w:val="none" w:sz="0" w:space="0" w:color="auto"/>
            <w:left w:val="none" w:sz="0" w:space="0" w:color="auto"/>
            <w:bottom w:val="none" w:sz="0" w:space="0" w:color="auto"/>
            <w:right w:val="none" w:sz="0" w:space="0" w:color="auto"/>
          </w:divBdr>
        </w:div>
      </w:divsChild>
    </w:div>
    <w:div w:id="944918137">
      <w:bodyDiv w:val="1"/>
      <w:marLeft w:val="0"/>
      <w:marRight w:val="0"/>
      <w:marTop w:val="0"/>
      <w:marBottom w:val="0"/>
      <w:divBdr>
        <w:top w:val="none" w:sz="0" w:space="0" w:color="auto"/>
        <w:left w:val="none" w:sz="0" w:space="0" w:color="auto"/>
        <w:bottom w:val="none" w:sz="0" w:space="0" w:color="auto"/>
        <w:right w:val="none" w:sz="0" w:space="0" w:color="auto"/>
      </w:divBdr>
    </w:div>
    <w:div w:id="972716474">
      <w:bodyDiv w:val="1"/>
      <w:marLeft w:val="0"/>
      <w:marRight w:val="0"/>
      <w:marTop w:val="0"/>
      <w:marBottom w:val="0"/>
      <w:divBdr>
        <w:top w:val="none" w:sz="0" w:space="0" w:color="auto"/>
        <w:left w:val="none" w:sz="0" w:space="0" w:color="auto"/>
        <w:bottom w:val="none" w:sz="0" w:space="0" w:color="auto"/>
        <w:right w:val="none" w:sz="0" w:space="0" w:color="auto"/>
      </w:divBdr>
    </w:div>
    <w:div w:id="1013536898">
      <w:bodyDiv w:val="1"/>
      <w:marLeft w:val="0"/>
      <w:marRight w:val="0"/>
      <w:marTop w:val="0"/>
      <w:marBottom w:val="0"/>
      <w:divBdr>
        <w:top w:val="none" w:sz="0" w:space="0" w:color="auto"/>
        <w:left w:val="none" w:sz="0" w:space="0" w:color="auto"/>
        <w:bottom w:val="none" w:sz="0" w:space="0" w:color="auto"/>
        <w:right w:val="none" w:sz="0" w:space="0" w:color="auto"/>
      </w:divBdr>
      <w:divsChild>
        <w:div w:id="224267719">
          <w:marLeft w:val="547"/>
          <w:marRight w:val="0"/>
          <w:marTop w:val="0"/>
          <w:marBottom w:val="0"/>
          <w:divBdr>
            <w:top w:val="none" w:sz="0" w:space="0" w:color="auto"/>
            <w:left w:val="none" w:sz="0" w:space="0" w:color="auto"/>
            <w:bottom w:val="none" w:sz="0" w:space="0" w:color="auto"/>
            <w:right w:val="none" w:sz="0" w:space="0" w:color="auto"/>
          </w:divBdr>
        </w:div>
        <w:div w:id="479422834">
          <w:marLeft w:val="547"/>
          <w:marRight w:val="0"/>
          <w:marTop w:val="0"/>
          <w:marBottom w:val="0"/>
          <w:divBdr>
            <w:top w:val="none" w:sz="0" w:space="0" w:color="auto"/>
            <w:left w:val="none" w:sz="0" w:space="0" w:color="auto"/>
            <w:bottom w:val="none" w:sz="0" w:space="0" w:color="auto"/>
            <w:right w:val="none" w:sz="0" w:space="0" w:color="auto"/>
          </w:divBdr>
        </w:div>
        <w:div w:id="732389080">
          <w:marLeft w:val="547"/>
          <w:marRight w:val="0"/>
          <w:marTop w:val="0"/>
          <w:marBottom w:val="0"/>
          <w:divBdr>
            <w:top w:val="none" w:sz="0" w:space="0" w:color="auto"/>
            <w:left w:val="none" w:sz="0" w:space="0" w:color="auto"/>
            <w:bottom w:val="none" w:sz="0" w:space="0" w:color="auto"/>
            <w:right w:val="none" w:sz="0" w:space="0" w:color="auto"/>
          </w:divBdr>
        </w:div>
        <w:div w:id="1299720256">
          <w:marLeft w:val="547"/>
          <w:marRight w:val="0"/>
          <w:marTop w:val="0"/>
          <w:marBottom w:val="0"/>
          <w:divBdr>
            <w:top w:val="none" w:sz="0" w:space="0" w:color="auto"/>
            <w:left w:val="none" w:sz="0" w:space="0" w:color="auto"/>
            <w:bottom w:val="none" w:sz="0" w:space="0" w:color="auto"/>
            <w:right w:val="none" w:sz="0" w:space="0" w:color="auto"/>
          </w:divBdr>
        </w:div>
        <w:div w:id="1512142598">
          <w:marLeft w:val="547"/>
          <w:marRight w:val="0"/>
          <w:marTop w:val="0"/>
          <w:marBottom w:val="0"/>
          <w:divBdr>
            <w:top w:val="none" w:sz="0" w:space="0" w:color="auto"/>
            <w:left w:val="none" w:sz="0" w:space="0" w:color="auto"/>
            <w:bottom w:val="none" w:sz="0" w:space="0" w:color="auto"/>
            <w:right w:val="none" w:sz="0" w:space="0" w:color="auto"/>
          </w:divBdr>
        </w:div>
        <w:div w:id="1521159408">
          <w:marLeft w:val="547"/>
          <w:marRight w:val="0"/>
          <w:marTop w:val="0"/>
          <w:marBottom w:val="0"/>
          <w:divBdr>
            <w:top w:val="none" w:sz="0" w:space="0" w:color="auto"/>
            <w:left w:val="none" w:sz="0" w:space="0" w:color="auto"/>
            <w:bottom w:val="none" w:sz="0" w:space="0" w:color="auto"/>
            <w:right w:val="none" w:sz="0" w:space="0" w:color="auto"/>
          </w:divBdr>
        </w:div>
        <w:div w:id="1922451383">
          <w:marLeft w:val="547"/>
          <w:marRight w:val="0"/>
          <w:marTop w:val="0"/>
          <w:marBottom w:val="0"/>
          <w:divBdr>
            <w:top w:val="none" w:sz="0" w:space="0" w:color="auto"/>
            <w:left w:val="none" w:sz="0" w:space="0" w:color="auto"/>
            <w:bottom w:val="none" w:sz="0" w:space="0" w:color="auto"/>
            <w:right w:val="none" w:sz="0" w:space="0" w:color="auto"/>
          </w:divBdr>
        </w:div>
      </w:divsChild>
    </w:div>
    <w:div w:id="1059281491">
      <w:bodyDiv w:val="1"/>
      <w:marLeft w:val="0"/>
      <w:marRight w:val="0"/>
      <w:marTop w:val="0"/>
      <w:marBottom w:val="0"/>
      <w:divBdr>
        <w:top w:val="none" w:sz="0" w:space="0" w:color="auto"/>
        <w:left w:val="none" w:sz="0" w:space="0" w:color="auto"/>
        <w:bottom w:val="none" w:sz="0" w:space="0" w:color="auto"/>
        <w:right w:val="none" w:sz="0" w:space="0" w:color="auto"/>
      </w:divBdr>
      <w:divsChild>
        <w:div w:id="705175692">
          <w:marLeft w:val="864"/>
          <w:marRight w:val="0"/>
          <w:marTop w:val="74"/>
          <w:marBottom w:val="0"/>
          <w:divBdr>
            <w:top w:val="none" w:sz="0" w:space="0" w:color="auto"/>
            <w:left w:val="none" w:sz="0" w:space="0" w:color="auto"/>
            <w:bottom w:val="none" w:sz="0" w:space="0" w:color="auto"/>
            <w:right w:val="none" w:sz="0" w:space="0" w:color="auto"/>
          </w:divBdr>
        </w:div>
      </w:divsChild>
    </w:div>
    <w:div w:id="1198853977">
      <w:bodyDiv w:val="1"/>
      <w:marLeft w:val="0"/>
      <w:marRight w:val="0"/>
      <w:marTop w:val="0"/>
      <w:marBottom w:val="0"/>
      <w:divBdr>
        <w:top w:val="none" w:sz="0" w:space="0" w:color="auto"/>
        <w:left w:val="none" w:sz="0" w:space="0" w:color="auto"/>
        <w:bottom w:val="none" w:sz="0" w:space="0" w:color="auto"/>
        <w:right w:val="none" w:sz="0" w:space="0" w:color="auto"/>
      </w:divBdr>
    </w:div>
    <w:div w:id="1387725911">
      <w:bodyDiv w:val="1"/>
      <w:marLeft w:val="0"/>
      <w:marRight w:val="0"/>
      <w:marTop w:val="0"/>
      <w:marBottom w:val="0"/>
      <w:divBdr>
        <w:top w:val="none" w:sz="0" w:space="0" w:color="auto"/>
        <w:left w:val="none" w:sz="0" w:space="0" w:color="auto"/>
        <w:bottom w:val="none" w:sz="0" w:space="0" w:color="auto"/>
        <w:right w:val="none" w:sz="0" w:space="0" w:color="auto"/>
      </w:divBdr>
      <w:divsChild>
        <w:div w:id="814181278">
          <w:marLeft w:val="446"/>
          <w:marRight w:val="0"/>
          <w:marTop w:val="0"/>
          <w:marBottom w:val="0"/>
          <w:divBdr>
            <w:top w:val="none" w:sz="0" w:space="0" w:color="auto"/>
            <w:left w:val="none" w:sz="0" w:space="0" w:color="auto"/>
            <w:bottom w:val="none" w:sz="0" w:space="0" w:color="auto"/>
            <w:right w:val="none" w:sz="0" w:space="0" w:color="auto"/>
          </w:divBdr>
        </w:div>
        <w:div w:id="879362710">
          <w:marLeft w:val="446"/>
          <w:marRight w:val="0"/>
          <w:marTop w:val="0"/>
          <w:marBottom w:val="0"/>
          <w:divBdr>
            <w:top w:val="none" w:sz="0" w:space="0" w:color="auto"/>
            <w:left w:val="none" w:sz="0" w:space="0" w:color="auto"/>
            <w:bottom w:val="none" w:sz="0" w:space="0" w:color="auto"/>
            <w:right w:val="none" w:sz="0" w:space="0" w:color="auto"/>
          </w:divBdr>
        </w:div>
        <w:div w:id="1221475709">
          <w:marLeft w:val="446"/>
          <w:marRight w:val="0"/>
          <w:marTop w:val="0"/>
          <w:marBottom w:val="0"/>
          <w:divBdr>
            <w:top w:val="none" w:sz="0" w:space="0" w:color="auto"/>
            <w:left w:val="none" w:sz="0" w:space="0" w:color="auto"/>
            <w:bottom w:val="none" w:sz="0" w:space="0" w:color="auto"/>
            <w:right w:val="none" w:sz="0" w:space="0" w:color="auto"/>
          </w:divBdr>
        </w:div>
        <w:div w:id="1620603387">
          <w:marLeft w:val="446"/>
          <w:marRight w:val="0"/>
          <w:marTop w:val="0"/>
          <w:marBottom w:val="0"/>
          <w:divBdr>
            <w:top w:val="none" w:sz="0" w:space="0" w:color="auto"/>
            <w:left w:val="none" w:sz="0" w:space="0" w:color="auto"/>
            <w:bottom w:val="none" w:sz="0" w:space="0" w:color="auto"/>
            <w:right w:val="none" w:sz="0" w:space="0" w:color="auto"/>
          </w:divBdr>
        </w:div>
      </w:divsChild>
    </w:div>
    <w:div w:id="1434277468">
      <w:bodyDiv w:val="1"/>
      <w:marLeft w:val="0"/>
      <w:marRight w:val="0"/>
      <w:marTop w:val="0"/>
      <w:marBottom w:val="0"/>
      <w:divBdr>
        <w:top w:val="none" w:sz="0" w:space="0" w:color="auto"/>
        <w:left w:val="none" w:sz="0" w:space="0" w:color="auto"/>
        <w:bottom w:val="none" w:sz="0" w:space="0" w:color="auto"/>
        <w:right w:val="none" w:sz="0" w:space="0" w:color="auto"/>
      </w:divBdr>
    </w:div>
    <w:div w:id="1497107874">
      <w:bodyDiv w:val="1"/>
      <w:marLeft w:val="0"/>
      <w:marRight w:val="0"/>
      <w:marTop w:val="0"/>
      <w:marBottom w:val="0"/>
      <w:divBdr>
        <w:top w:val="none" w:sz="0" w:space="0" w:color="auto"/>
        <w:left w:val="none" w:sz="0" w:space="0" w:color="auto"/>
        <w:bottom w:val="none" w:sz="0" w:space="0" w:color="auto"/>
        <w:right w:val="none" w:sz="0" w:space="0" w:color="auto"/>
      </w:divBdr>
    </w:div>
    <w:div w:id="1659767195">
      <w:bodyDiv w:val="1"/>
      <w:marLeft w:val="0"/>
      <w:marRight w:val="0"/>
      <w:marTop w:val="0"/>
      <w:marBottom w:val="0"/>
      <w:divBdr>
        <w:top w:val="none" w:sz="0" w:space="0" w:color="auto"/>
        <w:left w:val="none" w:sz="0" w:space="0" w:color="auto"/>
        <w:bottom w:val="none" w:sz="0" w:space="0" w:color="auto"/>
        <w:right w:val="none" w:sz="0" w:space="0" w:color="auto"/>
      </w:divBdr>
      <w:divsChild>
        <w:div w:id="1355768434">
          <w:marLeft w:val="1166"/>
          <w:marRight w:val="0"/>
          <w:marTop w:val="0"/>
          <w:marBottom w:val="0"/>
          <w:divBdr>
            <w:top w:val="none" w:sz="0" w:space="0" w:color="auto"/>
            <w:left w:val="none" w:sz="0" w:space="0" w:color="auto"/>
            <w:bottom w:val="none" w:sz="0" w:space="0" w:color="auto"/>
            <w:right w:val="none" w:sz="0" w:space="0" w:color="auto"/>
          </w:divBdr>
        </w:div>
        <w:div w:id="1530602497">
          <w:marLeft w:val="1166"/>
          <w:marRight w:val="0"/>
          <w:marTop w:val="0"/>
          <w:marBottom w:val="0"/>
          <w:divBdr>
            <w:top w:val="none" w:sz="0" w:space="0" w:color="auto"/>
            <w:left w:val="none" w:sz="0" w:space="0" w:color="auto"/>
            <w:bottom w:val="none" w:sz="0" w:space="0" w:color="auto"/>
            <w:right w:val="none" w:sz="0" w:space="0" w:color="auto"/>
          </w:divBdr>
        </w:div>
        <w:div w:id="1726102621">
          <w:marLeft w:val="1166"/>
          <w:marRight w:val="0"/>
          <w:marTop w:val="0"/>
          <w:marBottom w:val="0"/>
          <w:divBdr>
            <w:top w:val="none" w:sz="0" w:space="0" w:color="auto"/>
            <w:left w:val="none" w:sz="0" w:space="0" w:color="auto"/>
            <w:bottom w:val="none" w:sz="0" w:space="0" w:color="auto"/>
            <w:right w:val="none" w:sz="0" w:space="0" w:color="auto"/>
          </w:divBdr>
        </w:div>
        <w:div w:id="1774127515">
          <w:marLeft w:val="1166"/>
          <w:marRight w:val="0"/>
          <w:marTop w:val="0"/>
          <w:marBottom w:val="0"/>
          <w:divBdr>
            <w:top w:val="none" w:sz="0" w:space="0" w:color="auto"/>
            <w:left w:val="none" w:sz="0" w:space="0" w:color="auto"/>
            <w:bottom w:val="none" w:sz="0" w:space="0" w:color="auto"/>
            <w:right w:val="none" w:sz="0" w:space="0" w:color="auto"/>
          </w:divBdr>
        </w:div>
      </w:divsChild>
    </w:div>
    <w:div w:id="1805537449">
      <w:bodyDiv w:val="1"/>
      <w:marLeft w:val="0"/>
      <w:marRight w:val="0"/>
      <w:marTop w:val="0"/>
      <w:marBottom w:val="0"/>
      <w:divBdr>
        <w:top w:val="none" w:sz="0" w:space="0" w:color="auto"/>
        <w:left w:val="none" w:sz="0" w:space="0" w:color="auto"/>
        <w:bottom w:val="none" w:sz="0" w:space="0" w:color="auto"/>
        <w:right w:val="none" w:sz="0" w:space="0" w:color="auto"/>
      </w:divBdr>
      <w:divsChild>
        <w:div w:id="1965958613">
          <w:marLeft w:val="1267"/>
          <w:marRight w:val="0"/>
          <w:marTop w:val="74"/>
          <w:marBottom w:val="0"/>
          <w:divBdr>
            <w:top w:val="none" w:sz="0" w:space="0" w:color="auto"/>
            <w:left w:val="none" w:sz="0" w:space="0" w:color="auto"/>
            <w:bottom w:val="none" w:sz="0" w:space="0" w:color="auto"/>
            <w:right w:val="none" w:sz="0" w:space="0" w:color="auto"/>
          </w:divBdr>
        </w:div>
      </w:divsChild>
    </w:div>
    <w:div w:id="1830055669">
      <w:bodyDiv w:val="1"/>
      <w:marLeft w:val="0"/>
      <w:marRight w:val="0"/>
      <w:marTop w:val="0"/>
      <w:marBottom w:val="0"/>
      <w:divBdr>
        <w:top w:val="none" w:sz="0" w:space="0" w:color="auto"/>
        <w:left w:val="none" w:sz="0" w:space="0" w:color="auto"/>
        <w:bottom w:val="none" w:sz="0" w:space="0" w:color="auto"/>
        <w:right w:val="none" w:sz="0" w:space="0" w:color="auto"/>
      </w:divBdr>
      <w:divsChild>
        <w:div w:id="175702160">
          <w:marLeft w:val="864"/>
          <w:marRight w:val="0"/>
          <w:marTop w:val="74"/>
          <w:marBottom w:val="0"/>
          <w:divBdr>
            <w:top w:val="none" w:sz="0" w:space="0" w:color="auto"/>
            <w:left w:val="none" w:sz="0" w:space="0" w:color="auto"/>
            <w:bottom w:val="none" w:sz="0" w:space="0" w:color="auto"/>
            <w:right w:val="none" w:sz="0" w:space="0" w:color="auto"/>
          </w:divBdr>
        </w:div>
        <w:div w:id="1555702579">
          <w:marLeft w:val="864"/>
          <w:marRight w:val="0"/>
          <w:marTop w:val="74"/>
          <w:marBottom w:val="0"/>
          <w:divBdr>
            <w:top w:val="none" w:sz="0" w:space="0" w:color="auto"/>
            <w:left w:val="none" w:sz="0" w:space="0" w:color="auto"/>
            <w:bottom w:val="none" w:sz="0" w:space="0" w:color="auto"/>
            <w:right w:val="none" w:sz="0" w:space="0" w:color="auto"/>
          </w:divBdr>
        </w:div>
      </w:divsChild>
    </w:div>
    <w:div w:id="1948611530">
      <w:bodyDiv w:val="1"/>
      <w:marLeft w:val="0"/>
      <w:marRight w:val="0"/>
      <w:marTop w:val="0"/>
      <w:marBottom w:val="0"/>
      <w:divBdr>
        <w:top w:val="none" w:sz="0" w:space="0" w:color="auto"/>
        <w:left w:val="none" w:sz="0" w:space="0" w:color="auto"/>
        <w:bottom w:val="none" w:sz="0" w:space="0" w:color="auto"/>
        <w:right w:val="none" w:sz="0" w:space="0" w:color="auto"/>
      </w:divBdr>
      <w:divsChild>
        <w:div w:id="308559132">
          <w:marLeft w:val="864"/>
          <w:marRight w:val="0"/>
          <w:marTop w:val="74"/>
          <w:marBottom w:val="0"/>
          <w:divBdr>
            <w:top w:val="none" w:sz="0" w:space="0" w:color="auto"/>
            <w:left w:val="none" w:sz="0" w:space="0" w:color="auto"/>
            <w:bottom w:val="none" w:sz="0" w:space="0" w:color="auto"/>
            <w:right w:val="none" w:sz="0" w:space="0" w:color="auto"/>
          </w:divBdr>
        </w:div>
        <w:div w:id="600183057">
          <w:marLeft w:val="864"/>
          <w:marRight w:val="0"/>
          <w:marTop w:val="74"/>
          <w:marBottom w:val="0"/>
          <w:divBdr>
            <w:top w:val="none" w:sz="0" w:space="0" w:color="auto"/>
            <w:left w:val="none" w:sz="0" w:space="0" w:color="auto"/>
            <w:bottom w:val="none" w:sz="0" w:space="0" w:color="auto"/>
            <w:right w:val="none" w:sz="0" w:space="0" w:color="auto"/>
          </w:divBdr>
        </w:div>
        <w:div w:id="638648865">
          <w:marLeft w:val="864"/>
          <w:marRight w:val="0"/>
          <w:marTop w:val="74"/>
          <w:marBottom w:val="0"/>
          <w:divBdr>
            <w:top w:val="none" w:sz="0" w:space="0" w:color="auto"/>
            <w:left w:val="none" w:sz="0" w:space="0" w:color="auto"/>
            <w:bottom w:val="none" w:sz="0" w:space="0" w:color="auto"/>
            <w:right w:val="none" w:sz="0" w:space="0" w:color="auto"/>
          </w:divBdr>
        </w:div>
        <w:div w:id="975649839">
          <w:marLeft w:val="864"/>
          <w:marRight w:val="0"/>
          <w:marTop w:val="74"/>
          <w:marBottom w:val="0"/>
          <w:divBdr>
            <w:top w:val="none" w:sz="0" w:space="0" w:color="auto"/>
            <w:left w:val="none" w:sz="0" w:space="0" w:color="auto"/>
            <w:bottom w:val="none" w:sz="0" w:space="0" w:color="auto"/>
            <w:right w:val="none" w:sz="0" w:space="0" w:color="auto"/>
          </w:divBdr>
        </w:div>
        <w:div w:id="1017661721">
          <w:marLeft w:val="864"/>
          <w:marRight w:val="0"/>
          <w:marTop w:val="74"/>
          <w:marBottom w:val="0"/>
          <w:divBdr>
            <w:top w:val="none" w:sz="0" w:space="0" w:color="auto"/>
            <w:left w:val="none" w:sz="0" w:space="0" w:color="auto"/>
            <w:bottom w:val="none" w:sz="0" w:space="0" w:color="auto"/>
            <w:right w:val="none" w:sz="0" w:space="0" w:color="auto"/>
          </w:divBdr>
        </w:div>
        <w:div w:id="1126511706">
          <w:marLeft w:val="864"/>
          <w:marRight w:val="0"/>
          <w:marTop w:val="7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Brown@dc.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u.be/uvTRdvjEh7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4" ma:contentTypeDescription="Create a new document." ma:contentTypeScope="" ma:versionID="61ca5047fd3cf653b23f3393c579ac89">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8baa24466896ed3a95299562c82cff49"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face6c-c0fa-44f2-b277-afba3ff7dc41}" ma:internalName="TaxCatchAll" ma:showField="CatchAllData" ma:web="3eae8caf-fb10-4398-8fd7-063ba7241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ae8caf-fb10-4398-8fd7-063ba72414d2" xsi:nil="true"/>
    <lcf76f155ced4ddcb4097134ff3c332f xmlns="1e073dd5-50e7-4a56-81ec-d71e1376c9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44D49-2BFB-4FD8-9BF7-1D37157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695AD-795D-4895-B02B-E085B7F3F989}">
  <ds:schemaRefs>
    <ds:schemaRef ds:uri="http://schemas.microsoft.com/office/2006/metadata/properties"/>
    <ds:schemaRef ds:uri="http://schemas.microsoft.com/office/infopath/2007/PartnerControls"/>
    <ds:schemaRef ds:uri="3eae8caf-fb10-4398-8fd7-063ba72414d2"/>
    <ds:schemaRef ds:uri="1e073dd5-50e7-4a56-81ec-d71e1376c9a5"/>
  </ds:schemaRefs>
</ds:datastoreItem>
</file>

<file path=customXml/itemProps3.xml><?xml version="1.0" encoding="utf-8"?>
<ds:datastoreItem xmlns:ds="http://schemas.openxmlformats.org/officeDocument/2006/customXml" ds:itemID="{B86F1AF2-E314-4D59-9029-4299D1982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3</Pages>
  <Words>950</Words>
  <Characters>5265</Characters>
  <Application>Microsoft Office Word</Application>
  <DocSecurity>0</DocSecurity>
  <Lines>117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Ashley (EOM)</dc:creator>
  <cp:keywords/>
  <dc:description/>
  <cp:lastModifiedBy>Evans, Katrina (EOM)</cp:lastModifiedBy>
  <cp:revision>6</cp:revision>
  <dcterms:created xsi:type="dcterms:W3CDTF">2022-12-12T19:16:00Z</dcterms:created>
  <dcterms:modified xsi:type="dcterms:W3CDTF">2023-02-03T18:54:00Z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y fmtid="{D5CDD505-2E9C-101B-9397-08002B2CF9AE}" pid="3" name="MediaServiceImageTags">
    <vt:lpwstr/>
  </property>
  <property fmtid="{D5CDD505-2E9C-101B-9397-08002B2CF9AE}" pid="4" name="GrammarlyDocumentId">
    <vt:lpwstr>399e58241d893e1a784a9d2a891b98612a64155adce2a39fb8ee18a13cb40993</vt:lpwstr>
  </property>
</Properties>
</file>