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274" w:rsidRPr="00BD3AA5" w:rsidRDefault="00D75F1F" w:rsidP="00BD3AA5">
      <w:pPr>
        <w:spacing w:after="0"/>
        <w:jc w:val="center"/>
        <w:rPr>
          <w:rFonts w:ascii="Times New Roman" w:hAnsi="Times New Roman" w:cs="Times New Roman"/>
          <w:b/>
          <w:sz w:val="24"/>
          <w:szCs w:val="24"/>
        </w:rPr>
      </w:pPr>
      <w:r w:rsidRPr="00BD3AA5">
        <w:rPr>
          <w:rFonts w:ascii="Times New Roman" w:hAnsi="Times New Roman" w:cs="Times New Roman"/>
          <w:b/>
          <w:sz w:val="24"/>
          <w:szCs w:val="24"/>
        </w:rPr>
        <w:t>D.C. C</w:t>
      </w:r>
      <w:r w:rsidR="00AF1FBB" w:rsidRPr="00BD3AA5">
        <w:rPr>
          <w:rFonts w:ascii="Times New Roman" w:hAnsi="Times New Roman" w:cs="Times New Roman"/>
          <w:b/>
          <w:sz w:val="24"/>
          <w:szCs w:val="24"/>
        </w:rPr>
        <w:t>ommission on Aging</w:t>
      </w:r>
    </w:p>
    <w:p w:rsidR="00D75F1F" w:rsidRPr="00BD3AA5" w:rsidRDefault="00AF1FBB" w:rsidP="00BD3AA5">
      <w:pPr>
        <w:spacing w:after="0"/>
        <w:jc w:val="center"/>
        <w:rPr>
          <w:rFonts w:ascii="Times New Roman" w:hAnsi="Times New Roman" w:cs="Times New Roman"/>
          <w:b/>
          <w:sz w:val="24"/>
          <w:szCs w:val="24"/>
        </w:rPr>
      </w:pPr>
      <w:r w:rsidRPr="00BD3AA5">
        <w:rPr>
          <w:rFonts w:ascii="Times New Roman" w:hAnsi="Times New Roman" w:cs="Times New Roman"/>
          <w:b/>
          <w:sz w:val="24"/>
          <w:szCs w:val="24"/>
        </w:rPr>
        <w:t xml:space="preserve">Wednesday, </w:t>
      </w:r>
      <w:r w:rsidR="00CF2E6E" w:rsidRPr="00BD3AA5">
        <w:rPr>
          <w:rFonts w:ascii="Times New Roman" w:hAnsi="Times New Roman" w:cs="Times New Roman"/>
          <w:b/>
          <w:sz w:val="24"/>
          <w:szCs w:val="24"/>
        </w:rPr>
        <w:t>February</w:t>
      </w:r>
      <w:r w:rsidR="00D75F1F" w:rsidRPr="00BD3AA5">
        <w:rPr>
          <w:rFonts w:ascii="Times New Roman" w:hAnsi="Times New Roman" w:cs="Times New Roman"/>
          <w:b/>
          <w:sz w:val="24"/>
          <w:szCs w:val="24"/>
        </w:rPr>
        <w:t xml:space="preserve"> 2</w:t>
      </w:r>
      <w:r w:rsidR="00CF2E6E" w:rsidRPr="00BD3AA5">
        <w:rPr>
          <w:rFonts w:ascii="Times New Roman" w:hAnsi="Times New Roman" w:cs="Times New Roman"/>
          <w:b/>
          <w:sz w:val="24"/>
          <w:szCs w:val="24"/>
        </w:rPr>
        <w:t>8</w:t>
      </w:r>
      <w:r w:rsidR="00D75F1F" w:rsidRPr="00BD3AA5">
        <w:rPr>
          <w:rFonts w:ascii="Times New Roman" w:hAnsi="Times New Roman" w:cs="Times New Roman"/>
          <w:b/>
          <w:sz w:val="24"/>
          <w:szCs w:val="24"/>
        </w:rPr>
        <w:t>, 2018</w:t>
      </w:r>
    </w:p>
    <w:p w:rsidR="00D75F1F" w:rsidRPr="00BD3AA5" w:rsidRDefault="00D75F1F" w:rsidP="00BD3AA5">
      <w:pPr>
        <w:spacing w:after="0"/>
        <w:jc w:val="center"/>
        <w:rPr>
          <w:rFonts w:ascii="Times New Roman" w:hAnsi="Times New Roman" w:cs="Times New Roman"/>
          <w:b/>
          <w:sz w:val="24"/>
          <w:szCs w:val="24"/>
        </w:rPr>
      </w:pPr>
      <w:r w:rsidRPr="00BD3AA5">
        <w:rPr>
          <w:rFonts w:ascii="Times New Roman" w:hAnsi="Times New Roman" w:cs="Times New Roman"/>
          <w:b/>
          <w:sz w:val="24"/>
          <w:szCs w:val="24"/>
        </w:rPr>
        <w:t>10:00 a.m.</w:t>
      </w:r>
    </w:p>
    <w:p w:rsidR="002E0BED" w:rsidRPr="00BD3AA5" w:rsidRDefault="00AF1FBB" w:rsidP="00BD3AA5">
      <w:pPr>
        <w:spacing w:after="0"/>
        <w:jc w:val="center"/>
        <w:rPr>
          <w:rFonts w:ascii="Times New Roman" w:hAnsi="Times New Roman" w:cs="Times New Roman"/>
          <w:b/>
          <w:sz w:val="24"/>
          <w:szCs w:val="24"/>
        </w:rPr>
      </w:pPr>
      <w:r w:rsidRPr="00BD3AA5">
        <w:rPr>
          <w:rFonts w:ascii="Times New Roman" w:hAnsi="Times New Roman" w:cs="Times New Roman"/>
          <w:b/>
          <w:sz w:val="24"/>
          <w:szCs w:val="24"/>
        </w:rPr>
        <w:t>AGENDA</w:t>
      </w:r>
    </w:p>
    <w:p w:rsidR="000D5A9C" w:rsidRPr="00BD3AA5" w:rsidRDefault="000D5A9C" w:rsidP="00BD3AA5">
      <w:pPr>
        <w:spacing w:after="0"/>
        <w:jc w:val="center"/>
        <w:rPr>
          <w:rFonts w:ascii="Times New Roman" w:hAnsi="Times New Roman" w:cs="Times New Roman"/>
          <w:b/>
          <w:sz w:val="24"/>
          <w:szCs w:val="24"/>
        </w:rPr>
      </w:pPr>
    </w:p>
    <w:p w:rsidR="000D5A9C" w:rsidRPr="00BD3AA5" w:rsidRDefault="000D5A9C" w:rsidP="00BD3AA5">
      <w:pPr>
        <w:spacing w:after="0"/>
        <w:jc w:val="both"/>
        <w:rPr>
          <w:rFonts w:ascii="Times New Roman" w:hAnsi="Times New Roman" w:cs="Times New Roman"/>
          <w:sz w:val="24"/>
          <w:szCs w:val="24"/>
        </w:rPr>
      </w:pPr>
      <w:r w:rsidRPr="00BD3AA5">
        <w:rPr>
          <w:rFonts w:ascii="Times New Roman" w:hAnsi="Times New Roman" w:cs="Times New Roman"/>
          <w:sz w:val="24"/>
          <w:szCs w:val="24"/>
        </w:rPr>
        <w:t>The Mission of the D.C. Commission on Aging is to advise the Executive Director, Office on Aging, the Mayor, the D.C. Council, and the general public on the needs and concerns of elderly D.C. resident</w:t>
      </w:r>
      <w:r w:rsidR="00615E05" w:rsidRPr="00BD3AA5">
        <w:rPr>
          <w:rFonts w:ascii="Times New Roman" w:hAnsi="Times New Roman" w:cs="Times New Roman"/>
          <w:sz w:val="24"/>
          <w:szCs w:val="24"/>
        </w:rPr>
        <w:t>s</w:t>
      </w:r>
      <w:r w:rsidRPr="00BD3AA5">
        <w:rPr>
          <w:rFonts w:ascii="Times New Roman" w:hAnsi="Times New Roman" w:cs="Times New Roman"/>
          <w:sz w:val="24"/>
          <w:szCs w:val="24"/>
        </w:rPr>
        <w:t xml:space="preserve"> (age 60+), incidents of bias against the aged in the administration of the laws of the District of Columbia, and cases of neglect and abuse of the aged, including financial exploitation.  As such, the Commissioners serve as advocates on behalf of the District’s nearly 108,000 elderly residents.</w:t>
      </w:r>
    </w:p>
    <w:p w:rsidR="000D5A9C" w:rsidRDefault="000D5A9C" w:rsidP="000D5A9C">
      <w:pPr>
        <w:pStyle w:val="ListParagraph"/>
        <w:ind w:left="1080"/>
        <w:rPr>
          <w:rFonts w:ascii="Times New Roman" w:hAnsi="Times New Roman" w:cs="Times New Roman"/>
          <w:sz w:val="24"/>
          <w:szCs w:val="24"/>
        </w:rPr>
      </w:pPr>
    </w:p>
    <w:p w:rsidR="006A1809" w:rsidRPr="000F498A" w:rsidRDefault="00AF1FBB" w:rsidP="00BD3AA5">
      <w:pPr>
        <w:pStyle w:val="ListParagraph"/>
        <w:numPr>
          <w:ilvl w:val="0"/>
          <w:numId w:val="5"/>
        </w:numPr>
        <w:spacing w:after="0"/>
        <w:rPr>
          <w:rFonts w:ascii="Times New Roman" w:hAnsi="Times New Roman" w:cs="Times New Roman"/>
          <w:sz w:val="24"/>
          <w:szCs w:val="24"/>
        </w:rPr>
      </w:pPr>
      <w:r w:rsidRPr="000F498A">
        <w:rPr>
          <w:rFonts w:ascii="Times New Roman" w:hAnsi="Times New Roman" w:cs="Times New Roman"/>
          <w:sz w:val="24"/>
          <w:szCs w:val="24"/>
        </w:rPr>
        <w:t>Call to Order</w:t>
      </w:r>
    </w:p>
    <w:p w:rsidR="000D5A9C" w:rsidRDefault="000D5A9C" w:rsidP="00BD3AA5">
      <w:pPr>
        <w:pStyle w:val="ListParagraph"/>
        <w:spacing w:after="0"/>
        <w:ind w:left="1080"/>
        <w:rPr>
          <w:rFonts w:ascii="Times New Roman" w:hAnsi="Times New Roman" w:cs="Times New Roman"/>
          <w:sz w:val="24"/>
          <w:szCs w:val="24"/>
        </w:rPr>
      </w:pPr>
    </w:p>
    <w:p w:rsidR="00AF1FBB" w:rsidRDefault="00AF1FBB" w:rsidP="00BD3AA5">
      <w:pPr>
        <w:pStyle w:val="ListParagraph"/>
        <w:numPr>
          <w:ilvl w:val="0"/>
          <w:numId w:val="5"/>
        </w:numPr>
        <w:spacing w:after="0"/>
        <w:rPr>
          <w:rFonts w:ascii="Times New Roman" w:hAnsi="Times New Roman" w:cs="Times New Roman"/>
          <w:sz w:val="24"/>
          <w:szCs w:val="24"/>
        </w:rPr>
      </w:pPr>
      <w:r w:rsidRPr="00DB1DF3">
        <w:rPr>
          <w:rFonts w:ascii="Times New Roman" w:hAnsi="Times New Roman" w:cs="Times New Roman"/>
          <w:sz w:val="24"/>
          <w:szCs w:val="24"/>
        </w:rPr>
        <w:t>Review and Approval of Minutes</w:t>
      </w:r>
      <w:r w:rsidRPr="00DB1DF3">
        <w:rPr>
          <w:rFonts w:ascii="Times New Roman" w:hAnsi="Times New Roman" w:cs="Times New Roman"/>
          <w:sz w:val="24"/>
          <w:szCs w:val="24"/>
        </w:rPr>
        <w:tab/>
      </w:r>
      <w:r w:rsidRPr="00DB1DF3">
        <w:rPr>
          <w:rFonts w:ascii="Times New Roman" w:hAnsi="Times New Roman" w:cs="Times New Roman"/>
          <w:sz w:val="24"/>
          <w:szCs w:val="24"/>
        </w:rPr>
        <w:tab/>
      </w:r>
      <w:r w:rsidRPr="00DB1DF3">
        <w:rPr>
          <w:rFonts w:ascii="Times New Roman" w:hAnsi="Times New Roman" w:cs="Times New Roman"/>
          <w:sz w:val="24"/>
          <w:szCs w:val="24"/>
        </w:rPr>
        <w:tab/>
      </w:r>
      <w:r w:rsidRPr="00DB1DF3">
        <w:rPr>
          <w:rFonts w:ascii="Times New Roman" w:hAnsi="Times New Roman" w:cs="Times New Roman"/>
          <w:sz w:val="24"/>
          <w:szCs w:val="24"/>
        </w:rPr>
        <w:tab/>
        <w:t>Commissioners</w:t>
      </w:r>
    </w:p>
    <w:p w:rsidR="006A1809" w:rsidRPr="00DB1DF3" w:rsidRDefault="006A1809" w:rsidP="00BD3AA5">
      <w:pPr>
        <w:pStyle w:val="ListParagraph"/>
        <w:spacing w:after="0"/>
        <w:ind w:left="1080"/>
        <w:rPr>
          <w:rFonts w:ascii="Times New Roman" w:hAnsi="Times New Roman" w:cs="Times New Roman"/>
          <w:sz w:val="24"/>
          <w:szCs w:val="24"/>
        </w:rPr>
      </w:pPr>
    </w:p>
    <w:p w:rsidR="00203C34" w:rsidRDefault="00AF1FBB" w:rsidP="00BD3AA5">
      <w:pPr>
        <w:pStyle w:val="ListParagraph"/>
        <w:numPr>
          <w:ilvl w:val="0"/>
          <w:numId w:val="5"/>
        </w:numPr>
        <w:spacing w:after="0"/>
        <w:rPr>
          <w:rFonts w:ascii="Times New Roman" w:hAnsi="Times New Roman" w:cs="Times New Roman"/>
          <w:sz w:val="24"/>
          <w:szCs w:val="24"/>
        </w:rPr>
      </w:pPr>
      <w:r w:rsidRPr="00A021E0">
        <w:rPr>
          <w:rFonts w:ascii="Times New Roman" w:hAnsi="Times New Roman" w:cs="Times New Roman"/>
          <w:sz w:val="24"/>
          <w:szCs w:val="24"/>
        </w:rPr>
        <w:t>Presentations</w:t>
      </w:r>
      <w:r w:rsidR="00A021E0">
        <w:rPr>
          <w:rFonts w:ascii="Times New Roman" w:hAnsi="Times New Roman" w:cs="Times New Roman"/>
          <w:sz w:val="24"/>
          <w:szCs w:val="24"/>
        </w:rPr>
        <w:t xml:space="preserve">  </w:t>
      </w:r>
    </w:p>
    <w:p w:rsidR="00A021E0" w:rsidRPr="00A021E0" w:rsidRDefault="00A021E0" w:rsidP="00BD3AA5">
      <w:pPr>
        <w:pStyle w:val="ListParagraph"/>
        <w:spacing w:after="0"/>
        <w:rPr>
          <w:rFonts w:ascii="Times New Roman" w:hAnsi="Times New Roman" w:cs="Times New Roman"/>
          <w:sz w:val="24"/>
          <w:szCs w:val="24"/>
        </w:rPr>
      </w:pPr>
    </w:p>
    <w:p w:rsidR="00AF1FBB" w:rsidRPr="00DB1DF3" w:rsidRDefault="00615E05" w:rsidP="00BD3AA5">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w:t>
      </w:r>
      <w:r w:rsidR="00AF1FBB" w:rsidRPr="00DB1DF3">
        <w:rPr>
          <w:rFonts w:ascii="Times New Roman" w:hAnsi="Times New Roman" w:cs="Times New Roman"/>
          <w:sz w:val="24"/>
          <w:szCs w:val="24"/>
        </w:rPr>
        <w:t xml:space="preserve">.  D.C. Office on Aging Update </w:t>
      </w:r>
      <w:r w:rsidR="00AF1FBB" w:rsidRPr="00DB1DF3">
        <w:rPr>
          <w:rFonts w:ascii="Times New Roman" w:hAnsi="Times New Roman" w:cs="Times New Roman"/>
          <w:sz w:val="24"/>
          <w:szCs w:val="24"/>
        </w:rPr>
        <w:tab/>
      </w:r>
      <w:r w:rsidR="00AF1FBB" w:rsidRPr="00DB1DF3">
        <w:rPr>
          <w:rFonts w:ascii="Times New Roman" w:hAnsi="Times New Roman" w:cs="Times New Roman"/>
          <w:sz w:val="24"/>
          <w:szCs w:val="24"/>
        </w:rPr>
        <w:tab/>
      </w:r>
      <w:r w:rsidR="00AF1FBB" w:rsidRPr="00DB1DF3">
        <w:rPr>
          <w:rFonts w:ascii="Times New Roman" w:hAnsi="Times New Roman" w:cs="Times New Roman"/>
          <w:sz w:val="24"/>
          <w:szCs w:val="24"/>
        </w:rPr>
        <w:tab/>
        <w:t>Laura Newland</w:t>
      </w:r>
    </w:p>
    <w:p w:rsidR="00203C34" w:rsidRDefault="00AF1FBB" w:rsidP="00BD3AA5">
      <w:pPr>
        <w:pStyle w:val="ListParagraph"/>
        <w:spacing w:after="0"/>
        <w:ind w:left="1080"/>
        <w:rPr>
          <w:rFonts w:ascii="Times New Roman" w:hAnsi="Times New Roman" w:cs="Times New Roman"/>
          <w:sz w:val="24"/>
          <w:szCs w:val="24"/>
        </w:rPr>
      </w:pPr>
      <w:r w:rsidRPr="00DB1DF3">
        <w:rPr>
          <w:rFonts w:ascii="Times New Roman" w:hAnsi="Times New Roman" w:cs="Times New Roman"/>
          <w:sz w:val="24"/>
          <w:szCs w:val="24"/>
        </w:rPr>
        <w:tab/>
      </w:r>
      <w:r w:rsidRPr="00DB1DF3">
        <w:rPr>
          <w:rFonts w:ascii="Times New Roman" w:hAnsi="Times New Roman" w:cs="Times New Roman"/>
          <w:sz w:val="24"/>
          <w:szCs w:val="24"/>
        </w:rPr>
        <w:tab/>
      </w:r>
      <w:r w:rsidRPr="00DB1DF3">
        <w:rPr>
          <w:rFonts w:ascii="Times New Roman" w:hAnsi="Times New Roman" w:cs="Times New Roman"/>
          <w:sz w:val="24"/>
          <w:szCs w:val="24"/>
        </w:rPr>
        <w:tab/>
      </w:r>
      <w:r w:rsidRPr="00DB1DF3">
        <w:rPr>
          <w:rFonts w:ascii="Times New Roman" w:hAnsi="Times New Roman" w:cs="Times New Roman"/>
          <w:sz w:val="24"/>
          <w:szCs w:val="24"/>
        </w:rPr>
        <w:tab/>
      </w:r>
      <w:r w:rsidRPr="00DB1DF3">
        <w:rPr>
          <w:rFonts w:ascii="Times New Roman" w:hAnsi="Times New Roman" w:cs="Times New Roman"/>
          <w:sz w:val="24"/>
          <w:szCs w:val="24"/>
        </w:rPr>
        <w:tab/>
      </w:r>
      <w:r w:rsidRPr="00DB1DF3">
        <w:rPr>
          <w:rFonts w:ascii="Times New Roman" w:hAnsi="Times New Roman" w:cs="Times New Roman"/>
          <w:sz w:val="24"/>
          <w:szCs w:val="24"/>
        </w:rPr>
        <w:tab/>
      </w:r>
      <w:r w:rsidRPr="00DB1DF3">
        <w:rPr>
          <w:rFonts w:ascii="Times New Roman" w:hAnsi="Times New Roman" w:cs="Times New Roman"/>
          <w:sz w:val="24"/>
          <w:szCs w:val="24"/>
        </w:rPr>
        <w:tab/>
      </w:r>
      <w:r w:rsidR="00056499">
        <w:rPr>
          <w:rFonts w:ascii="Times New Roman" w:hAnsi="Times New Roman" w:cs="Times New Roman"/>
          <w:sz w:val="24"/>
          <w:szCs w:val="24"/>
        </w:rPr>
        <w:tab/>
      </w:r>
      <w:r w:rsidRPr="00DB1DF3">
        <w:rPr>
          <w:rFonts w:ascii="Times New Roman" w:hAnsi="Times New Roman" w:cs="Times New Roman"/>
          <w:sz w:val="24"/>
          <w:szCs w:val="24"/>
        </w:rPr>
        <w:t>D.C. Office on Aging</w:t>
      </w:r>
    </w:p>
    <w:p w:rsidR="00A021E0" w:rsidRDefault="00A021E0" w:rsidP="00BD3AA5">
      <w:pPr>
        <w:pStyle w:val="ListParagraph"/>
        <w:spacing w:after="0"/>
        <w:ind w:left="1080"/>
        <w:rPr>
          <w:rFonts w:ascii="Times New Roman" w:hAnsi="Times New Roman" w:cs="Times New Roman"/>
          <w:sz w:val="24"/>
          <w:szCs w:val="24"/>
        </w:rPr>
      </w:pPr>
    </w:p>
    <w:p w:rsidR="00CF2E6E" w:rsidRDefault="00615E05" w:rsidP="00BD3AA5">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B</w:t>
      </w:r>
      <w:r w:rsidR="00CF2E6E">
        <w:rPr>
          <w:rFonts w:ascii="Times New Roman" w:hAnsi="Times New Roman" w:cs="Times New Roman"/>
          <w:sz w:val="24"/>
          <w:szCs w:val="24"/>
        </w:rPr>
        <w:t>.</w:t>
      </w:r>
      <w:r w:rsidR="00CF2E6E">
        <w:rPr>
          <w:rFonts w:ascii="Times New Roman" w:hAnsi="Times New Roman" w:cs="Times New Roman"/>
          <w:sz w:val="24"/>
          <w:szCs w:val="24"/>
        </w:rPr>
        <w:tab/>
        <w:t>Providence H</w:t>
      </w:r>
      <w:r w:rsidR="00A021E0">
        <w:rPr>
          <w:rFonts w:ascii="Times New Roman" w:hAnsi="Times New Roman" w:cs="Times New Roman"/>
          <w:sz w:val="24"/>
          <w:szCs w:val="24"/>
        </w:rPr>
        <w:t>ealth System</w:t>
      </w:r>
      <w:r w:rsidR="00CF2E6E">
        <w:rPr>
          <w:rFonts w:ascii="Times New Roman" w:hAnsi="Times New Roman" w:cs="Times New Roman"/>
          <w:sz w:val="24"/>
          <w:szCs w:val="24"/>
        </w:rPr>
        <w:tab/>
      </w:r>
      <w:r w:rsidR="00CF2E6E">
        <w:rPr>
          <w:rFonts w:ascii="Times New Roman" w:hAnsi="Times New Roman" w:cs="Times New Roman"/>
          <w:sz w:val="24"/>
          <w:szCs w:val="24"/>
        </w:rPr>
        <w:tab/>
      </w:r>
      <w:r w:rsidR="00CF2E6E">
        <w:rPr>
          <w:rFonts w:ascii="Times New Roman" w:hAnsi="Times New Roman" w:cs="Times New Roman"/>
          <w:sz w:val="24"/>
          <w:szCs w:val="24"/>
        </w:rPr>
        <w:tab/>
      </w:r>
      <w:r w:rsidR="00CF2E6E">
        <w:rPr>
          <w:rFonts w:ascii="Times New Roman" w:hAnsi="Times New Roman" w:cs="Times New Roman"/>
          <w:sz w:val="24"/>
          <w:szCs w:val="24"/>
        </w:rPr>
        <w:tab/>
        <w:t>Ruth Pollard</w:t>
      </w:r>
    </w:p>
    <w:p w:rsidR="00A021E0" w:rsidRDefault="00A021E0" w:rsidP="00BD3AA5">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Vice President </w:t>
      </w:r>
      <w:r w:rsidR="000D5A9C">
        <w:rPr>
          <w:rFonts w:ascii="Times New Roman" w:hAnsi="Times New Roman" w:cs="Times New Roman"/>
          <w:sz w:val="24"/>
          <w:szCs w:val="24"/>
        </w:rPr>
        <w:t>&amp;</w:t>
      </w:r>
    </w:p>
    <w:p w:rsidR="00A021E0" w:rsidRDefault="00A021E0" w:rsidP="00BD3AA5">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Chief Strategy Officer</w:t>
      </w:r>
    </w:p>
    <w:p w:rsidR="000D5A9C" w:rsidRDefault="000D5A9C" w:rsidP="00BD3AA5">
      <w:pPr>
        <w:pStyle w:val="ListParagraph"/>
        <w:spacing w:after="0"/>
        <w:ind w:left="1080"/>
        <w:rPr>
          <w:rFonts w:ascii="Times New Roman" w:hAnsi="Times New Roman" w:cs="Times New Roman"/>
          <w:sz w:val="24"/>
          <w:szCs w:val="24"/>
        </w:rPr>
      </w:pPr>
    </w:p>
    <w:p w:rsidR="00203C34" w:rsidRDefault="006A1809" w:rsidP="00BD3AA5">
      <w:pPr>
        <w:pStyle w:val="ListParagraph"/>
        <w:numPr>
          <w:ilvl w:val="0"/>
          <w:numId w:val="5"/>
        </w:numPr>
        <w:spacing w:after="0"/>
        <w:rPr>
          <w:rFonts w:ascii="Times New Roman" w:hAnsi="Times New Roman" w:cs="Times New Roman"/>
          <w:sz w:val="24"/>
          <w:szCs w:val="24"/>
        </w:rPr>
      </w:pPr>
      <w:r w:rsidRPr="00203C34">
        <w:rPr>
          <w:rFonts w:ascii="Times New Roman" w:hAnsi="Times New Roman" w:cs="Times New Roman"/>
          <w:sz w:val="24"/>
          <w:szCs w:val="24"/>
        </w:rPr>
        <w:t>New Business</w:t>
      </w:r>
    </w:p>
    <w:p w:rsidR="00F27D9D" w:rsidRDefault="00F27D9D" w:rsidP="00BD3AA5">
      <w:pPr>
        <w:pStyle w:val="ListParagraph"/>
        <w:spacing w:after="0"/>
        <w:ind w:left="1080"/>
        <w:rPr>
          <w:rFonts w:ascii="Times New Roman" w:hAnsi="Times New Roman" w:cs="Times New Roman"/>
          <w:sz w:val="24"/>
          <w:szCs w:val="24"/>
        </w:rPr>
      </w:pPr>
    </w:p>
    <w:p w:rsidR="00CB7547" w:rsidRPr="00615E05" w:rsidRDefault="00F27D9D" w:rsidP="00BD3AA5">
      <w:pPr>
        <w:pStyle w:val="ListParagraph"/>
        <w:numPr>
          <w:ilvl w:val="0"/>
          <w:numId w:val="29"/>
        </w:numPr>
        <w:spacing w:after="0"/>
        <w:rPr>
          <w:rFonts w:ascii="Times New Roman" w:hAnsi="Times New Roman" w:cs="Times New Roman"/>
          <w:sz w:val="24"/>
          <w:szCs w:val="24"/>
        </w:rPr>
      </w:pPr>
      <w:r w:rsidRPr="00615E05">
        <w:rPr>
          <w:rFonts w:ascii="Times New Roman" w:hAnsi="Times New Roman" w:cs="Times New Roman"/>
          <w:sz w:val="24"/>
          <w:szCs w:val="24"/>
        </w:rPr>
        <w:t xml:space="preserve">Commission on Aging </w:t>
      </w:r>
      <w:r w:rsidR="005843AC" w:rsidRPr="00615E05">
        <w:rPr>
          <w:rFonts w:ascii="Times New Roman" w:hAnsi="Times New Roman" w:cs="Times New Roman"/>
          <w:sz w:val="24"/>
          <w:szCs w:val="24"/>
        </w:rPr>
        <w:t>FY18 Go</w:t>
      </w:r>
      <w:r w:rsidRPr="00615E05">
        <w:rPr>
          <w:rFonts w:ascii="Times New Roman" w:hAnsi="Times New Roman" w:cs="Times New Roman"/>
          <w:sz w:val="24"/>
          <w:szCs w:val="24"/>
        </w:rPr>
        <w:t>als</w:t>
      </w:r>
    </w:p>
    <w:p w:rsidR="005C5BF3" w:rsidRPr="00CB7547" w:rsidRDefault="005C5BF3" w:rsidP="00BD3AA5">
      <w:pPr>
        <w:pStyle w:val="ListParagraph"/>
        <w:spacing w:after="0"/>
        <w:ind w:left="1440"/>
        <w:rPr>
          <w:rFonts w:ascii="Times New Roman" w:hAnsi="Times New Roman" w:cs="Times New Roman"/>
          <w:sz w:val="24"/>
          <w:szCs w:val="24"/>
        </w:rPr>
      </w:pPr>
    </w:p>
    <w:p w:rsidR="002C1894" w:rsidRPr="00F27D9D" w:rsidRDefault="002C1894" w:rsidP="00BD3AA5">
      <w:pPr>
        <w:pStyle w:val="ListParagraph"/>
        <w:numPr>
          <w:ilvl w:val="0"/>
          <w:numId w:val="5"/>
        </w:numPr>
        <w:spacing w:after="0"/>
        <w:rPr>
          <w:rFonts w:ascii="Times New Roman" w:hAnsi="Times New Roman" w:cs="Times New Roman"/>
          <w:sz w:val="24"/>
          <w:szCs w:val="24"/>
        </w:rPr>
      </w:pPr>
      <w:r w:rsidRPr="00F27D9D">
        <w:rPr>
          <w:rFonts w:ascii="Times New Roman" w:hAnsi="Times New Roman" w:cs="Times New Roman"/>
          <w:sz w:val="24"/>
          <w:szCs w:val="24"/>
        </w:rPr>
        <w:t>Committee Reports</w:t>
      </w:r>
    </w:p>
    <w:p w:rsidR="002C1894" w:rsidRPr="00615E05" w:rsidRDefault="002C1894" w:rsidP="00BD3AA5">
      <w:pPr>
        <w:pStyle w:val="ListParagraph"/>
        <w:numPr>
          <w:ilvl w:val="1"/>
          <w:numId w:val="5"/>
        </w:numPr>
        <w:spacing w:after="0"/>
        <w:rPr>
          <w:rFonts w:ascii="Times New Roman" w:hAnsi="Times New Roman" w:cs="Times New Roman"/>
          <w:sz w:val="24"/>
          <w:szCs w:val="24"/>
        </w:rPr>
      </w:pPr>
      <w:r w:rsidRPr="00615E05">
        <w:rPr>
          <w:rFonts w:ascii="Times New Roman" w:hAnsi="Times New Roman" w:cs="Times New Roman"/>
          <w:sz w:val="24"/>
          <w:szCs w:val="24"/>
        </w:rPr>
        <w:t>Governance</w:t>
      </w:r>
    </w:p>
    <w:p w:rsidR="002C1894" w:rsidRDefault="002C1894" w:rsidP="00BD3AA5">
      <w:pPr>
        <w:pStyle w:val="ListParagraph"/>
        <w:numPr>
          <w:ilvl w:val="1"/>
          <w:numId w:val="5"/>
        </w:numPr>
        <w:spacing w:after="0"/>
        <w:rPr>
          <w:rFonts w:ascii="Times New Roman" w:hAnsi="Times New Roman" w:cs="Times New Roman"/>
          <w:sz w:val="24"/>
          <w:szCs w:val="24"/>
        </w:rPr>
      </w:pPr>
      <w:r w:rsidRPr="00DB1DF3">
        <w:rPr>
          <w:rFonts w:ascii="Times New Roman" w:hAnsi="Times New Roman" w:cs="Times New Roman"/>
          <w:sz w:val="24"/>
          <w:szCs w:val="24"/>
        </w:rPr>
        <w:t>Elder Abuse and Financial Exploitation</w:t>
      </w:r>
      <w:r w:rsidRPr="00DB1DF3">
        <w:rPr>
          <w:rFonts w:ascii="Times New Roman" w:hAnsi="Times New Roman" w:cs="Times New Roman"/>
          <w:sz w:val="24"/>
          <w:szCs w:val="24"/>
        </w:rPr>
        <w:tab/>
        <w:t>Commissioner Carolyn Nicholas</w:t>
      </w:r>
    </w:p>
    <w:p w:rsidR="002C1894" w:rsidRDefault="002C1894" w:rsidP="00BD3AA5">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Transportation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Commissioner Charles Hicks</w:t>
      </w:r>
    </w:p>
    <w:p w:rsidR="002C1894" w:rsidRDefault="002C1894" w:rsidP="00BD3AA5">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Education and Employment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Commissioner Brenda Willoughby</w:t>
      </w:r>
    </w:p>
    <w:p w:rsidR="002C1894" w:rsidRDefault="002C1894" w:rsidP="00BD3AA5">
      <w:pPr>
        <w:pStyle w:val="ListParagraph"/>
        <w:numPr>
          <w:ilvl w:val="1"/>
          <w:numId w:val="5"/>
        </w:numPr>
        <w:spacing w:after="0"/>
        <w:rPr>
          <w:rFonts w:ascii="Times New Roman" w:hAnsi="Times New Roman" w:cs="Times New Roman"/>
          <w:sz w:val="24"/>
          <w:szCs w:val="24"/>
        </w:rPr>
      </w:pPr>
      <w:r w:rsidRPr="00073819">
        <w:rPr>
          <w:rFonts w:ascii="Times New Roman" w:hAnsi="Times New Roman" w:cs="Times New Roman"/>
          <w:sz w:val="24"/>
          <w:szCs w:val="24"/>
        </w:rPr>
        <w:t>Housing</w:t>
      </w:r>
      <w:r w:rsidRPr="00073819">
        <w:rPr>
          <w:rFonts w:ascii="Times New Roman" w:hAnsi="Times New Roman" w:cs="Times New Roman"/>
          <w:sz w:val="24"/>
          <w:szCs w:val="24"/>
        </w:rPr>
        <w:tab/>
      </w:r>
      <w:r w:rsidRPr="00073819">
        <w:rPr>
          <w:rFonts w:ascii="Times New Roman" w:hAnsi="Times New Roman" w:cs="Times New Roman"/>
          <w:sz w:val="24"/>
          <w:szCs w:val="24"/>
        </w:rPr>
        <w:tab/>
      </w:r>
      <w:r w:rsidRPr="00073819">
        <w:rPr>
          <w:rFonts w:ascii="Times New Roman" w:hAnsi="Times New Roman" w:cs="Times New Roman"/>
          <w:sz w:val="24"/>
          <w:szCs w:val="24"/>
        </w:rPr>
        <w:tab/>
      </w:r>
      <w:r w:rsidRPr="00073819">
        <w:rPr>
          <w:rFonts w:ascii="Times New Roman" w:hAnsi="Times New Roman" w:cs="Times New Roman"/>
          <w:sz w:val="24"/>
          <w:szCs w:val="24"/>
        </w:rPr>
        <w:tab/>
      </w:r>
      <w:r w:rsidRPr="00073819">
        <w:rPr>
          <w:rFonts w:ascii="Times New Roman" w:hAnsi="Times New Roman" w:cs="Times New Roman"/>
          <w:sz w:val="24"/>
          <w:szCs w:val="24"/>
        </w:rPr>
        <w:tab/>
      </w:r>
      <w:r w:rsidR="00CB7763">
        <w:rPr>
          <w:rFonts w:ascii="Times New Roman" w:hAnsi="Times New Roman" w:cs="Times New Roman"/>
          <w:sz w:val="24"/>
          <w:szCs w:val="24"/>
        </w:rPr>
        <w:t>Commissioner Marguerite Pridgen</w:t>
      </w:r>
    </w:p>
    <w:p w:rsidR="002C1894" w:rsidRDefault="002C1894" w:rsidP="00BD3AA5">
      <w:pPr>
        <w:pStyle w:val="ListParagraph"/>
        <w:numPr>
          <w:ilvl w:val="1"/>
          <w:numId w:val="5"/>
        </w:numPr>
        <w:spacing w:after="0"/>
        <w:rPr>
          <w:rFonts w:ascii="Times New Roman" w:hAnsi="Times New Roman" w:cs="Times New Roman"/>
          <w:sz w:val="24"/>
          <w:szCs w:val="24"/>
        </w:rPr>
      </w:pPr>
      <w:r w:rsidRPr="00073819">
        <w:rPr>
          <w:rFonts w:ascii="Times New Roman" w:hAnsi="Times New Roman" w:cs="Times New Roman"/>
          <w:sz w:val="24"/>
          <w:szCs w:val="24"/>
        </w:rPr>
        <w:t>Health and Wellness</w:t>
      </w:r>
    </w:p>
    <w:p w:rsidR="00BD3AA5" w:rsidRDefault="00BD3AA5" w:rsidP="00BD3AA5">
      <w:pPr>
        <w:pStyle w:val="ListParagraph"/>
        <w:spacing w:after="0"/>
        <w:ind w:left="1080"/>
        <w:rPr>
          <w:rFonts w:ascii="Times New Roman" w:hAnsi="Times New Roman" w:cs="Times New Roman"/>
          <w:sz w:val="24"/>
          <w:szCs w:val="24"/>
        </w:rPr>
      </w:pPr>
    </w:p>
    <w:p w:rsidR="002C1894" w:rsidRDefault="002C1894" w:rsidP="00BD3AA5">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Ward Reports</w:t>
      </w:r>
    </w:p>
    <w:p w:rsidR="00DB1DF3" w:rsidRDefault="006A1809" w:rsidP="00BD3AA5">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Public Comment</w:t>
      </w:r>
    </w:p>
    <w:p w:rsidR="00BD3AA5" w:rsidRDefault="00BD3AA5" w:rsidP="00BD3AA5">
      <w:pPr>
        <w:spacing w:after="0"/>
        <w:rPr>
          <w:rFonts w:ascii="Times New Roman" w:hAnsi="Times New Roman" w:cs="Times New Roman"/>
          <w:sz w:val="24"/>
          <w:szCs w:val="24"/>
        </w:rPr>
      </w:pPr>
    </w:p>
    <w:p w:rsidR="006A1809" w:rsidRDefault="006A1809" w:rsidP="00BD3AA5">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lastRenderedPageBreak/>
        <w:t>Announcements</w:t>
      </w:r>
    </w:p>
    <w:p w:rsidR="00615E05" w:rsidRDefault="00615E05" w:rsidP="00BD3AA5">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Commissioner Moore’s Departure</w:t>
      </w:r>
    </w:p>
    <w:p w:rsidR="00CB7763" w:rsidRDefault="00CB7763" w:rsidP="00BD3AA5">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April 25, 2018 Meeting Conflict</w:t>
      </w:r>
    </w:p>
    <w:p w:rsidR="006A1809" w:rsidRPr="006A1809" w:rsidRDefault="006A1809" w:rsidP="00BD3AA5">
      <w:pPr>
        <w:pStyle w:val="ListParagraph"/>
        <w:spacing w:after="0"/>
        <w:rPr>
          <w:rFonts w:ascii="Times New Roman" w:hAnsi="Times New Roman" w:cs="Times New Roman"/>
          <w:sz w:val="24"/>
          <w:szCs w:val="24"/>
        </w:rPr>
      </w:pPr>
    </w:p>
    <w:p w:rsidR="00AA32E1" w:rsidRDefault="006A1809" w:rsidP="00BD3AA5">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Adjournment</w:t>
      </w:r>
    </w:p>
    <w:p w:rsidR="00F27D9D" w:rsidRPr="00F27D9D" w:rsidRDefault="00F27D9D" w:rsidP="00BD3AA5">
      <w:pPr>
        <w:pStyle w:val="ListParagraph"/>
        <w:spacing w:after="0"/>
        <w:rPr>
          <w:rFonts w:ascii="Times New Roman" w:hAnsi="Times New Roman" w:cs="Times New Roman"/>
          <w:sz w:val="24"/>
          <w:szCs w:val="24"/>
        </w:rPr>
      </w:pPr>
    </w:p>
    <w:p w:rsidR="00BD3AA5" w:rsidRDefault="00BD3AA5" w:rsidP="00BD3AA5">
      <w:pPr>
        <w:spacing w:after="0"/>
        <w:jc w:val="center"/>
        <w:rPr>
          <w:rFonts w:ascii="Times New Roman" w:hAnsi="Times New Roman" w:cs="Times New Roman"/>
          <w:i/>
          <w:sz w:val="24"/>
          <w:szCs w:val="24"/>
        </w:rPr>
      </w:pPr>
      <w:r w:rsidRPr="00BD3AA5">
        <w:rPr>
          <w:rFonts w:ascii="Times New Roman" w:hAnsi="Times New Roman" w:cs="Times New Roman"/>
          <w:i/>
          <w:sz w:val="24"/>
          <w:szCs w:val="24"/>
        </w:rPr>
        <w:t>It was once said that the moral test of government is how that government treats those who are in the dawn of life, the children; those who are in</w:t>
      </w:r>
      <w:bookmarkStart w:id="0" w:name="_GoBack"/>
      <w:bookmarkEnd w:id="0"/>
      <w:r w:rsidRPr="00BD3AA5">
        <w:rPr>
          <w:rFonts w:ascii="Times New Roman" w:hAnsi="Times New Roman" w:cs="Times New Roman"/>
          <w:i/>
          <w:sz w:val="24"/>
          <w:szCs w:val="24"/>
        </w:rPr>
        <w:t xml:space="preserve"> the twilight of life, the elderly; and those who are in the shadows of life, the sick, the needy and the handicapped.</w:t>
      </w:r>
      <w:r>
        <w:rPr>
          <w:rFonts w:ascii="Times New Roman" w:hAnsi="Times New Roman" w:cs="Times New Roman"/>
          <w:i/>
          <w:sz w:val="24"/>
          <w:szCs w:val="24"/>
        </w:rPr>
        <w:t xml:space="preserve"> </w:t>
      </w:r>
    </w:p>
    <w:p w:rsidR="00F27D9D" w:rsidRPr="00BD3AA5" w:rsidRDefault="00BD3AA5" w:rsidP="00BD3AA5">
      <w:pPr>
        <w:spacing w:after="0"/>
        <w:jc w:val="center"/>
        <w:rPr>
          <w:rFonts w:ascii="Times New Roman" w:hAnsi="Times New Roman" w:cs="Times New Roman"/>
          <w:i/>
          <w:sz w:val="24"/>
          <w:szCs w:val="24"/>
        </w:rPr>
      </w:pPr>
      <w:r>
        <w:rPr>
          <w:rFonts w:ascii="Times New Roman" w:hAnsi="Times New Roman" w:cs="Times New Roman"/>
          <w:i/>
          <w:sz w:val="24"/>
          <w:szCs w:val="24"/>
        </w:rPr>
        <w:t>~ Hubert H. Humphrey, November 1, 1977~</w:t>
      </w:r>
    </w:p>
    <w:sectPr w:rsidR="00F27D9D" w:rsidRPr="00BD3AA5" w:rsidSect="00F84D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648" w:rsidRDefault="00941648" w:rsidP="00DB2057">
      <w:pPr>
        <w:spacing w:after="0" w:line="240" w:lineRule="auto"/>
      </w:pPr>
      <w:r>
        <w:separator/>
      </w:r>
    </w:p>
  </w:endnote>
  <w:endnote w:type="continuationSeparator" w:id="0">
    <w:p w:rsidR="00941648" w:rsidRDefault="00941648" w:rsidP="00DB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648" w:rsidRDefault="00941648" w:rsidP="00DB2057">
      <w:pPr>
        <w:spacing w:after="0" w:line="240" w:lineRule="auto"/>
      </w:pPr>
      <w:r>
        <w:separator/>
      </w:r>
    </w:p>
  </w:footnote>
  <w:footnote w:type="continuationSeparator" w:id="0">
    <w:p w:rsidR="00941648" w:rsidRDefault="00941648" w:rsidP="00DB2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07"/>
    <w:multiLevelType w:val="multilevel"/>
    <w:tmpl w:val="853E271E"/>
    <w:lvl w:ilvl="0">
      <w:start w:val="1"/>
      <w:numFmt w:val="upperRoman"/>
      <w:lvlText w:val="%1."/>
      <w:lvlJc w:val="left"/>
      <w:pPr>
        <w:ind w:left="1080" w:hanging="720"/>
      </w:pPr>
      <w:rPr>
        <w:rFonts w:ascii="Times New Roman" w:eastAsiaTheme="minorHAnsi" w:hAnsi="Times New Roman" w:cs="Times New Roman"/>
      </w:r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13A5F"/>
    <w:multiLevelType w:val="hybridMultilevel"/>
    <w:tmpl w:val="4F8E497E"/>
    <w:lvl w:ilvl="0" w:tplc="814243F4">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A45230"/>
    <w:multiLevelType w:val="hybridMultilevel"/>
    <w:tmpl w:val="D9226644"/>
    <w:lvl w:ilvl="0" w:tplc="C42433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BA232C"/>
    <w:multiLevelType w:val="hybridMultilevel"/>
    <w:tmpl w:val="770EF47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397C00"/>
    <w:multiLevelType w:val="hybridMultilevel"/>
    <w:tmpl w:val="B4E2F050"/>
    <w:lvl w:ilvl="0" w:tplc="6D42EFB8">
      <w:start w:val="1"/>
      <w:numFmt w:val="upperRoman"/>
      <w:lvlText w:val="%1."/>
      <w:lvlJc w:val="left"/>
      <w:pPr>
        <w:ind w:left="1080" w:hanging="720"/>
      </w:pPr>
      <w:rPr>
        <w:rFonts w:ascii="Times New Roman" w:eastAsiaTheme="minorHAnsi" w:hAnsi="Times New Roman" w:cs="Times New Roman"/>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981FFB"/>
    <w:multiLevelType w:val="hybridMultilevel"/>
    <w:tmpl w:val="E8FE1A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EA62D3"/>
    <w:multiLevelType w:val="hybridMultilevel"/>
    <w:tmpl w:val="09960C26"/>
    <w:lvl w:ilvl="0" w:tplc="1654E8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D964AC"/>
    <w:multiLevelType w:val="hybridMultilevel"/>
    <w:tmpl w:val="95C8994E"/>
    <w:lvl w:ilvl="0" w:tplc="BD62F6FC">
      <w:start w:val="1"/>
      <w:numFmt w:val="decimal"/>
      <w:lvlText w:val="%1."/>
      <w:lvlJc w:val="left"/>
      <w:pPr>
        <w:ind w:left="1080" w:hanging="72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E77CE"/>
    <w:multiLevelType w:val="hybridMultilevel"/>
    <w:tmpl w:val="C1F08F28"/>
    <w:lvl w:ilvl="0" w:tplc="9968A648">
      <w:start w:val="1"/>
      <w:numFmt w:val="upp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0F5FE0"/>
    <w:multiLevelType w:val="hybridMultilevel"/>
    <w:tmpl w:val="CE9006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106249"/>
    <w:multiLevelType w:val="hybridMultilevel"/>
    <w:tmpl w:val="A170AE3A"/>
    <w:lvl w:ilvl="0" w:tplc="27A2D5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EA0F94"/>
    <w:multiLevelType w:val="hybridMultilevel"/>
    <w:tmpl w:val="B064892E"/>
    <w:lvl w:ilvl="0" w:tplc="2F3C832E">
      <w:start w:val="1"/>
      <w:numFmt w:val="upp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5279A8"/>
    <w:multiLevelType w:val="hybridMultilevel"/>
    <w:tmpl w:val="091E134E"/>
    <w:lvl w:ilvl="0" w:tplc="D3E6B224">
      <w:start w:val="1"/>
      <w:numFmt w:val="upp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1E2356"/>
    <w:multiLevelType w:val="hybridMultilevel"/>
    <w:tmpl w:val="78641C3A"/>
    <w:lvl w:ilvl="0" w:tplc="4CC0D5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3673A24"/>
    <w:multiLevelType w:val="hybridMultilevel"/>
    <w:tmpl w:val="A636D19E"/>
    <w:lvl w:ilvl="0" w:tplc="93F0F4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54753E"/>
    <w:multiLevelType w:val="hybridMultilevel"/>
    <w:tmpl w:val="E1C4BBEA"/>
    <w:lvl w:ilvl="0" w:tplc="DEDC57E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4926422"/>
    <w:multiLevelType w:val="hybridMultilevel"/>
    <w:tmpl w:val="50D8EEA4"/>
    <w:lvl w:ilvl="0" w:tplc="CCB60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5319A3"/>
    <w:multiLevelType w:val="hybridMultilevel"/>
    <w:tmpl w:val="073A8D90"/>
    <w:lvl w:ilvl="0" w:tplc="37FC30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5E7BBA"/>
    <w:multiLevelType w:val="hybridMultilevel"/>
    <w:tmpl w:val="A77852C0"/>
    <w:lvl w:ilvl="0" w:tplc="DC78A8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E749CA"/>
    <w:multiLevelType w:val="hybridMultilevel"/>
    <w:tmpl w:val="451E0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B96FE1"/>
    <w:multiLevelType w:val="hybridMultilevel"/>
    <w:tmpl w:val="A220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228E7"/>
    <w:multiLevelType w:val="multilevel"/>
    <w:tmpl w:val="9F0A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8600D0"/>
    <w:multiLevelType w:val="hybridMultilevel"/>
    <w:tmpl w:val="C6765054"/>
    <w:lvl w:ilvl="0" w:tplc="591A97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9D088C"/>
    <w:multiLevelType w:val="hybridMultilevel"/>
    <w:tmpl w:val="8BA83A10"/>
    <w:lvl w:ilvl="0" w:tplc="D4DEE3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1F0542"/>
    <w:multiLevelType w:val="hybridMultilevel"/>
    <w:tmpl w:val="9F0C3C58"/>
    <w:lvl w:ilvl="0" w:tplc="D37E494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000A53"/>
    <w:multiLevelType w:val="hybridMultilevel"/>
    <w:tmpl w:val="C4FEB9CA"/>
    <w:lvl w:ilvl="0" w:tplc="7FAEB4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1C2CC5"/>
    <w:multiLevelType w:val="hybridMultilevel"/>
    <w:tmpl w:val="54C69FC6"/>
    <w:lvl w:ilvl="0" w:tplc="CE9250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557F0C"/>
    <w:multiLevelType w:val="hybridMultilevel"/>
    <w:tmpl w:val="AC5E412A"/>
    <w:lvl w:ilvl="0" w:tplc="439C3DF8">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951155"/>
    <w:multiLevelType w:val="hybridMultilevel"/>
    <w:tmpl w:val="55003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004ED"/>
    <w:multiLevelType w:val="hybridMultilevel"/>
    <w:tmpl w:val="9CF61FA4"/>
    <w:lvl w:ilvl="0" w:tplc="912228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8"/>
  </w:num>
  <w:num w:numId="3">
    <w:abstractNumId w:val="27"/>
  </w:num>
  <w:num w:numId="4">
    <w:abstractNumId w:val="19"/>
  </w:num>
  <w:num w:numId="5">
    <w:abstractNumId w:val="4"/>
  </w:num>
  <w:num w:numId="6">
    <w:abstractNumId w:val="7"/>
  </w:num>
  <w:num w:numId="7">
    <w:abstractNumId w:val="12"/>
  </w:num>
  <w:num w:numId="8">
    <w:abstractNumId w:val="11"/>
  </w:num>
  <w:num w:numId="9">
    <w:abstractNumId w:val="23"/>
  </w:num>
  <w:num w:numId="10">
    <w:abstractNumId w:val="22"/>
  </w:num>
  <w:num w:numId="11">
    <w:abstractNumId w:val="8"/>
  </w:num>
  <w:num w:numId="12">
    <w:abstractNumId w:val="28"/>
  </w:num>
  <w:num w:numId="13">
    <w:abstractNumId w:val="29"/>
  </w:num>
  <w:num w:numId="14">
    <w:abstractNumId w:val="1"/>
  </w:num>
  <w:num w:numId="15">
    <w:abstractNumId w:val="15"/>
  </w:num>
  <w:num w:numId="16">
    <w:abstractNumId w:val="13"/>
  </w:num>
  <w:num w:numId="17">
    <w:abstractNumId w:val="3"/>
  </w:num>
  <w:num w:numId="18">
    <w:abstractNumId w:val="21"/>
  </w:num>
  <w:num w:numId="19">
    <w:abstractNumId w:val="5"/>
  </w:num>
  <w:num w:numId="20">
    <w:abstractNumId w:val="24"/>
  </w:num>
  <w:num w:numId="21">
    <w:abstractNumId w:val="6"/>
  </w:num>
  <w:num w:numId="22">
    <w:abstractNumId w:val="16"/>
  </w:num>
  <w:num w:numId="23">
    <w:abstractNumId w:val="17"/>
  </w:num>
  <w:num w:numId="24">
    <w:abstractNumId w:val="10"/>
  </w:num>
  <w:num w:numId="25">
    <w:abstractNumId w:val="25"/>
  </w:num>
  <w:num w:numId="26">
    <w:abstractNumId w:val="26"/>
  </w:num>
  <w:num w:numId="27">
    <w:abstractNumId w:val="14"/>
  </w:num>
  <w:num w:numId="28">
    <w:abstractNumId w:val="20"/>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0MbA0M7EwMjMzNzdQ0lEKTi0uzszPAykwrAUAHwhR9ywAAAA="/>
  </w:docVars>
  <w:rsids>
    <w:rsidRoot w:val="001E05AC"/>
    <w:rsid w:val="0001392B"/>
    <w:rsid w:val="00022F43"/>
    <w:rsid w:val="0002650B"/>
    <w:rsid w:val="000435E1"/>
    <w:rsid w:val="00056499"/>
    <w:rsid w:val="00067274"/>
    <w:rsid w:val="00070C7E"/>
    <w:rsid w:val="00073819"/>
    <w:rsid w:val="00094149"/>
    <w:rsid w:val="00096B55"/>
    <w:rsid w:val="000A2AE4"/>
    <w:rsid w:val="000C5F2B"/>
    <w:rsid w:val="000D5A9C"/>
    <w:rsid w:val="000E31FF"/>
    <w:rsid w:val="000E6A4D"/>
    <w:rsid w:val="000F498A"/>
    <w:rsid w:val="000F6523"/>
    <w:rsid w:val="00121608"/>
    <w:rsid w:val="00152764"/>
    <w:rsid w:val="0016011E"/>
    <w:rsid w:val="00163DC1"/>
    <w:rsid w:val="0018653E"/>
    <w:rsid w:val="00195414"/>
    <w:rsid w:val="001A5A89"/>
    <w:rsid w:val="001C5A21"/>
    <w:rsid w:val="001E05AC"/>
    <w:rsid w:val="001F730E"/>
    <w:rsid w:val="00201FC6"/>
    <w:rsid w:val="00203C34"/>
    <w:rsid w:val="002164E8"/>
    <w:rsid w:val="0022135B"/>
    <w:rsid w:val="002323E9"/>
    <w:rsid w:val="00236580"/>
    <w:rsid w:val="002607EF"/>
    <w:rsid w:val="00266513"/>
    <w:rsid w:val="002C1894"/>
    <w:rsid w:val="002E0BED"/>
    <w:rsid w:val="002F2B4C"/>
    <w:rsid w:val="002F5947"/>
    <w:rsid w:val="00305FAF"/>
    <w:rsid w:val="00313999"/>
    <w:rsid w:val="00315828"/>
    <w:rsid w:val="00335733"/>
    <w:rsid w:val="003A5F50"/>
    <w:rsid w:val="003B1C22"/>
    <w:rsid w:val="003D3B2F"/>
    <w:rsid w:val="003E62E4"/>
    <w:rsid w:val="00443759"/>
    <w:rsid w:val="00453BE1"/>
    <w:rsid w:val="00540485"/>
    <w:rsid w:val="00566F28"/>
    <w:rsid w:val="005751A3"/>
    <w:rsid w:val="005843AC"/>
    <w:rsid w:val="005C5BF3"/>
    <w:rsid w:val="005D663B"/>
    <w:rsid w:val="00615E05"/>
    <w:rsid w:val="00616E25"/>
    <w:rsid w:val="0063449B"/>
    <w:rsid w:val="00652E1D"/>
    <w:rsid w:val="00684390"/>
    <w:rsid w:val="00693586"/>
    <w:rsid w:val="006A1809"/>
    <w:rsid w:val="006A25A1"/>
    <w:rsid w:val="006D209D"/>
    <w:rsid w:val="006F2299"/>
    <w:rsid w:val="00812821"/>
    <w:rsid w:val="008369D8"/>
    <w:rsid w:val="00871CD9"/>
    <w:rsid w:val="00886FB6"/>
    <w:rsid w:val="008A3FCA"/>
    <w:rsid w:val="008A52F9"/>
    <w:rsid w:val="008E2EF7"/>
    <w:rsid w:val="00903092"/>
    <w:rsid w:val="00906C02"/>
    <w:rsid w:val="00941648"/>
    <w:rsid w:val="00942A27"/>
    <w:rsid w:val="009E2B10"/>
    <w:rsid w:val="009E4BD6"/>
    <w:rsid w:val="009F0AD0"/>
    <w:rsid w:val="009F1C6A"/>
    <w:rsid w:val="00A021E0"/>
    <w:rsid w:val="00A047D7"/>
    <w:rsid w:val="00A20B29"/>
    <w:rsid w:val="00A53D5D"/>
    <w:rsid w:val="00A747E3"/>
    <w:rsid w:val="00AA32E1"/>
    <w:rsid w:val="00AE403C"/>
    <w:rsid w:val="00AF19D6"/>
    <w:rsid w:val="00AF1FBB"/>
    <w:rsid w:val="00B34144"/>
    <w:rsid w:val="00B444DD"/>
    <w:rsid w:val="00B85B62"/>
    <w:rsid w:val="00B87D59"/>
    <w:rsid w:val="00BC510F"/>
    <w:rsid w:val="00BD3AA5"/>
    <w:rsid w:val="00C009C9"/>
    <w:rsid w:val="00C23ABE"/>
    <w:rsid w:val="00C63EE2"/>
    <w:rsid w:val="00C86D3C"/>
    <w:rsid w:val="00CB7547"/>
    <w:rsid w:val="00CB7763"/>
    <w:rsid w:val="00CE0D4B"/>
    <w:rsid w:val="00CF2E6E"/>
    <w:rsid w:val="00D03999"/>
    <w:rsid w:val="00D30340"/>
    <w:rsid w:val="00D75F1F"/>
    <w:rsid w:val="00DB0665"/>
    <w:rsid w:val="00DB1DF3"/>
    <w:rsid w:val="00DB2057"/>
    <w:rsid w:val="00DD1BBC"/>
    <w:rsid w:val="00DE2AE0"/>
    <w:rsid w:val="00E54ABC"/>
    <w:rsid w:val="00E56F76"/>
    <w:rsid w:val="00E85ECA"/>
    <w:rsid w:val="00EF7E2F"/>
    <w:rsid w:val="00F01690"/>
    <w:rsid w:val="00F06EFB"/>
    <w:rsid w:val="00F27D9D"/>
    <w:rsid w:val="00F84DFA"/>
    <w:rsid w:val="00F95033"/>
    <w:rsid w:val="00F97FCA"/>
    <w:rsid w:val="00FC4B5C"/>
    <w:rsid w:val="00FD4DDA"/>
    <w:rsid w:val="00FF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6849"/>
  <w15:docId w15:val="{E2504818-0309-44EF-83F4-A557AA5E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DFA"/>
  </w:style>
  <w:style w:type="paragraph" w:styleId="Heading4">
    <w:name w:val="heading 4"/>
    <w:basedOn w:val="Normal"/>
    <w:link w:val="Heading4Char"/>
    <w:uiPriority w:val="9"/>
    <w:qFormat/>
    <w:rsid w:val="00453BE1"/>
    <w:pPr>
      <w:spacing w:after="0" w:line="240" w:lineRule="auto"/>
      <w:textAlignment w:val="baseline"/>
      <w:outlineLvl w:val="3"/>
    </w:pPr>
    <w:rPr>
      <w:rFonts w:ascii="Roboto-Regular" w:eastAsia="Times New Roman" w:hAnsi="Roboto-Regular" w:cs="Times New Roman"/>
      <w:color w:val="20394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733"/>
    <w:pPr>
      <w:ind w:left="720"/>
      <w:contextualSpacing/>
    </w:pPr>
  </w:style>
  <w:style w:type="paragraph" w:styleId="FootnoteText">
    <w:name w:val="footnote text"/>
    <w:basedOn w:val="Normal"/>
    <w:link w:val="FootnoteTextChar"/>
    <w:uiPriority w:val="99"/>
    <w:semiHidden/>
    <w:unhideWhenUsed/>
    <w:rsid w:val="00DB20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057"/>
    <w:rPr>
      <w:sz w:val="20"/>
      <w:szCs w:val="20"/>
    </w:rPr>
  </w:style>
  <w:style w:type="character" w:styleId="FootnoteReference">
    <w:name w:val="footnote reference"/>
    <w:basedOn w:val="DefaultParagraphFont"/>
    <w:uiPriority w:val="99"/>
    <w:semiHidden/>
    <w:unhideWhenUsed/>
    <w:rsid w:val="00DB2057"/>
    <w:rPr>
      <w:vertAlign w:val="superscript"/>
    </w:rPr>
  </w:style>
  <w:style w:type="character" w:customStyle="1" w:styleId="tgc">
    <w:name w:val="_tgc"/>
    <w:basedOn w:val="DefaultParagraphFont"/>
    <w:rsid w:val="00DB2057"/>
  </w:style>
  <w:style w:type="character" w:customStyle="1" w:styleId="st1">
    <w:name w:val="st1"/>
    <w:basedOn w:val="DefaultParagraphFont"/>
    <w:rsid w:val="008A52F9"/>
  </w:style>
  <w:style w:type="character" w:customStyle="1" w:styleId="Heading4Char">
    <w:name w:val="Heading 4 Char"/>
    <w:basedOn w:val="DefaultParagraphFont"/>
    <w:link w:val="Heading4"/>
    <w:uiPriority w:val="9"/>
    <w:rsid w:val="00453BE1"/>
    <w:rPr>
      <w:rFonts w:ascii="Roboto-Regular" w:eastAsia="Times New Roman" w:hAnsi="Roboto-Regular" w:cs="Times New Roman"/>
      <w:color w:val="20394F"/>
      <w:sz w:val="23"/>
      <w:szCs w:val="23"/>
    </w:rPr>
  </w:style>
  <w:style w:type="character" w:styleId="Strong">
    <w:name w:val="Strong"/>
    <w:basedOn w:val="DefaultParagraphFont"/>
    <w:uiPriority w:val="22"/>
    <w:qFormat/>
    <w:rsid w:val="00453BE1"/>
    <w:rPr>
      <w:b/>
      <w:bCs/>
      <w:sz w:val="24"/>
      <w:szCs w:val="24"/>
      <w:bdr w:val="none" w:sz="0" w:space="0" w:color="auto" w:frame="1"/>
      <w:vertAlign w:val="baseline"/>
    </w:rPr>
  </w:style>
  <w:style w:type="paragraph" w:styleId="NormalWeb">
    <w:name w:val="Normal (Web)"/>
    <w:basedOn w:val="Normal"/>
    <w:uiPriority w:val="99"/>
    <w:semiHidden/>
    <w:unhideWhenUsed/>
    <w:rsid w:val="00453BE1"/>
    <w:pPr>
      <w:spacing w:after="0" w:line="240" w:lineRule="auto"/>
      <w:textAlignment w:val="baseline"/>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498A"/>
    <w:rPr>
      <w:strike w:val="0"/>
      <w:dstrike w:val="0"/>
      <w:color w:val="0000AA"/>
      <w:u w:val="none"/>
      <w:effect w:val="none"/>
    </w:rPr>
  </w:style>
  <w:style w:type="paragraph" w:customStyle="1" w:styleId="Default">
    <w:name w:val="Default"/>
    <w:uiPriority w:val="99"/>
    <w:rsid w:val="00CB75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80961">
      <w:bodyDiv w:val="1"/>
      <w:marLeft w:val="0"/>
      <w:marRight w:val="0"/>
      <w:marTop w:val="0"/>
      <w:marBottom w:val="0"/>
      <w:divBdr>
        <w:top w:val="none" w:sz="0" w:space="0" w:color="auto"/>
        <w:left w:val="none" w:sz="0" w:space="0" w:color="auto"/>
        <w:bottom w:val="none" w:sz="0" w:space="0" w:color="auto"/>
        <w:right w:val="none" w:sz="0" w:space="0" w:color="auto"/>
      </w:divBdr>
    </w:div>
    <w:div w:id="1982344387">
      <w:bodyDiv w:val="1"/>
      <w:marLeft w:val="0"/>
      <w:marRight w:val="0"/>
      <w:marTop w:val="0"/>
      <w:marBottom w:val="0"/>
      <w:divBdr>
        <w:top w:val="none" w:sz="0" w:space="0" w:color="auto"/>
        <w:left w:val="none" w:sz="0" w:space="0" w:color="auto"/>
        <w:bottom w:val="none" w:sz="0" w:space="0" w:color="auto"/>
        <w:right w:val="none" w:sz="0" w:space="0" w:color="auto"/>
      </w:divBdr>
      <w:divsChild>
        <w:div w:id="1477844707">
          <w:marLeft w:val="0"/>
          <w:marRight w:val="0"/>
          <w:marTop w:val="0"/>
          <w:marBottom w:val="0"/>
          <w:divBdr>
            <w:top w:val="none" w:sz="0" w:space="0" w:color="auto"/>
            <w:left w:val="none" w:sz="0" w:space="0" w:color="auto"/>
            <w:bottom w:val="none" w:sz="0" w:space="0" w:color="auto"/>
            <w:right w:val="none" w:sz="0" w:space="0" w:color="auto"/>
          </w:divBdr>
          <w:divsChild>
            <w:div w:id="108162692">
              <w:marLeft w:val="0"/>
              <w:marRight w:val="0"/>
              <w:marTop w:val="0"/>
              <w:marBottom w:val="0"/>
              <w:divBdr>
                <w:top w:val="none" w:sz="0" w:space="0" w:color="auto"/>
                <w:left w:val="none" w:sz="0" w:space="0" w:color="auto"/>
                <w:bottom w:val="none" w:sz="0" w:space="0" w:color="auto"/>
                <w:right w:val="none" w:sz="0" w:space="0" w:color="auto"/>
              </w:divBdr>
              <w:divsChild>
                <w:div w:id="1933463991">
                  <w:marLeft w:val="0"/>
                  <w:marRight w:val="0"/>
                  <w:marTop w:val="0"/>
                  <w:marBottom w:val="0"/>
                  <w:divBdr>
                    <w:top w:val="none" w:sz="0" w:space="0" w:color="auto"/>
                    <w:left w:val="none" w:sz="0" w:space="0" w:color="auto"/>
                    <w:bottom w:val="none" w:sz="0" w:space="0" w:color="auto"/>
                    <w:right w:val="none" w:sz="0" w:space="0" w:color="auto"/>
                  </w:divBdr>
                  <w:divsChild>
                    <w:div w:id="1855145668">
                      <w:marLeft w:val="0"/>
                      <w:marRight w:val="0"/>
                      <w:marTop w:val="0"/>
                      <w:marBottom w:val="300"/>
                      <w:divBdr>
                        <w:top w:val="none" w:sz="0" w:space="0" w:color="auto"/>
                        <w:left w:val="none" w:sz="0" w:space="0" w:color="auto"/>
                        <w:bottom w:val="none" w:sz="0" w:space="0" w:color="auto"/>
                        <w:right w:val="none" w:sz="0" w:space="0" w:color="auto"/>
                      </w:divBdr>
                      <w:divsChild>
                        <w:div w:id="1003162711">
                          <w:marLeft w:val="0"/>
                          <w:marRight w:val="0"/>
                          <w:marTop w:val="0"/>
                          <w:marBottom w:val="0"/>
                          <w:divBdr>
                            <w:top w:val="none" w:sz="0" w:space="0" w:color="auto"/>
                            <w:left w:val="none" w:sz="0" w:space="0" w:color="auto"/>
                            <w:bottom w:val="none" w:sz="0" w:space="0" w:color="auto"/>
                            <w:right w:val="none" w:sz="0" w:space="0" w:color="auto"/>
                          </w:divBdr>
                          <w:divsChild>
                            <w:div w:id="1620841168">
                              <w:marLeft w:val="0"/>
                              <w:marRight w:val="0"/>
                              <w:marTop w:val="0"/>
                              <w:marBottom w:val="0"/>
                              <w:divBdr>
                                <w:top w:val="none" w:sz="0" w:space="0" w:color="auto"/>
                                <w:left w:val="none" w:sz="0" w:space="0" w:color="auto"/>
                                <w:bottom w:val="none" w:sz="0" w:space="0" w:color="auto"/>
                                <w:right w:val="none" w:sz="0" w:space="0" w:color="auto"/>
                              </w:divBdr>
                              <w:divsChild>
                                <w:div w:id="304968728">
                                  <w:marLeft w:val="0"/>
                                  <w:marRight w:val="0"/>
                                  <w:marTop w:val="0"/>
                                  <w:marBottom w:val="0"/>
                                  <w:divBdr>
                                    <w:top w:val="none" w:sz="0" w:space="0" w:color="auto"/>
                                    <w:left w:val="none" w:sz="0" w:space="0" w:color="auto"/>
                                    <w:bottom w:val="none" w:sz="0" w:space="0" w:color="auto"/>
                                    <w:right w:val="none" w:sz="0" w:space="0" w:color="auto"/>
                                  </w:divBdr>
                                  <w:divsChild>
                                    <w:div w:id="738475596">
                                      <w:marLeft w:val="0"/>
                                      <w:marRight w:val="0"/>
                                      <w:marTop w:val="0"/>
                                      <w:marBottom w:val="0"/>
                                      <w:divBdr>
                                        <w:top w:val="none" w:sz="0" w:space="0" w:color="auto"/>
                                        <w:left w:val="none" w:sz="0" w:space="0" w:color="auto"/>
                                        <w:bottom w:val="none" w:sz="0" w:space="0" w:color="auto"/>
                                        <w:right w:val="none" w:sz="0" w:space="0" w:color="auto"/>
                                      </w:divBdr>
                                      <w:divsChild>
                                        <w:div w:id="1611202858">
                                          <w:marLeft w:val="0"/>
                                          <w:marRight w:val="0"/>
                                          <w:marTop w:val="0"/>
                                          <w:marBottom w:val="0"/>
                                          <w:divBdr>
                                            <w:top w:val="none" w:sz="0" w:space="0" w:color="auto"/>
                                            <w:left w:val="none" w:sz="0" w:space="0" w:color="auto"/>
                                            <w:bottom w:val="none" w:sz="0" w:space="0" w:color="auto"/>
                                            <w:right w:val="none" w:sz="0" w:space="0" w:color="auto"/>
                                          </w:divBdr>
                                          <w:divsChild>
                                            <w:div w:id="691690712">
                                              <w:marLeft w:val="0"/>
                                              <w:marRight w:val="0"/>
                                              <w:marTop w:val="0"/>
                                              <w:marBottom w:val="0"/>
                                              <w:divBdr>
                                                <w:top w:val="none" w:sz="0" w:space="0" w:color="auto"/>
                                                <w:left w:val="none" w:sz="0" w:space="0" w:color="auto"/>
                                                <w:bottom w:val="none" w:sz="0" w:space="0" w:color="auto"/>
                                                <w:right w:val="none" w:sz="0" w:space="0" w:color="auto"/>
                                              </w:divBdr>
                                              <w:divsChild>
                                                <w:div w:id="521407290">
                                                  <w:marLeft w:val="0"/>
                                                  <w:marRight w:val="0"/>
                                                  <w:marTop w:val="0"/>
                                                  <w:marBottom w:val="0"/>
                                                  <w:divBdr>
                                                    <w:top w:val="none" w:sz="0" w:space="0" w:color="auto"/>
                                                    <w:left w:val="none" w:sz="0" w:space="0" w:color="auto"/>
                                                    <w:bottom w:val="none" w:sz="0" w:space="0" w:color="auto"/>
                                                    <w:right w:val="none" w:sz="0" w:space="0" w:color="auto"/>
                                                  </w:divBdr>
                                                  <w:divsChild>
                                                    <w:div w:id="681469600">
                                                      <w:marLeft w:val="0"/>
                                                      <w:marRight w:val="0"/>
                                                      <w:marTop w:val="0"/>
                                                      <w:marBottom w:val="0"/>
                                                      <w:divBdr>
                                                        <w:top w:val="none" w:sz="0" w:space="0" w:color="auto"/>
                                                        <w:left w:val="none" w:sz="0" w:space="0" w:color="auto"/>
                                                        <w:bottom w:val="none" w:sz="0" w:space="0" w:color="auto"/>
                                                        <w:right w:val="none" w:sz="0" w:space="0" w:color="auto"/>
                                                      </w:divBdr>
                                                      <w:divsChild>
                                                        <w:div w:id="1420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455610">
      <w:bodyDiv w:val="1"/>
      <w:marLeft w:val="0"/>
      <w:marRight w:val="0"/>
      <w:marTop w:val="0"/>
      <w:marBottom w:val="0"/>
      <w:divBdr>
        <w:top w:val="none" w:sz="0" w:space="0" w:color="auto"/>
        <w:left w:val="none" w:sz="0" w:space="0" w:color="auto"/>
        <w:bottom w:val="none" w:sz="0" w:space="0" w:color="auto"/>
        <w:right w:val="none" w:sz="0" w:space="0" w:color="auto"/>
      </w:divBdr>
      <w:divsChild>
        <w:div w:id="744033707">
          <w:marLeft w:val="0"/>
          <w:marRight w:val="0"/>
          <w:marTop w:val="0"/>
          <w:marBottom w:val="0"/>
          <w:divBdr>
            <w:top w:val="none" w:sz="0" w:space="0" w:color="auto"/>
            <w:left w:val="none" w:sz="0" w:space="0" w:color="auto"/>
            <w:bottom w:val="none" w:sz="0" w:space="0" w:color="auto"/>
            <w:right w:val="none" w:sz="0" w:space="0" w:color="auto"/>
          </w:divBdr>
          <w:divsChild>
            <w:div w:id="1855070278">
              <w:marLeft w:val="0"/>
              <w:marRight w:val="0"/>
              <w:marTop w:val="0"/>
              <w:marBottom w:val="0"/>
              <w:divBdr>
                <w:top w:val="none" w:sz="0" w:space="0" w:color="auto"/>
                <w:left w:val="none" w:sz="0" w:space="0" w:color="auto"/>
                <w:bottom w:val="none" w:sz="0" w:space="0" w:color="auto"/>
                <w:right w:val="none" w:sz="0" w:space="0" w:color="auto"/>
              </w:divBdr>
              <w:divsChild>
                <w:div w:id="35276020">
                  <w:marLeft w:val="0"/>
                  <w:marRight w:val="0"/>
                  <w:marTop w:val="0"/>
                  <w:marBottom w:val="0"/>
                  <w:divBdr>
                    <w:top w:val="none" w:sz="0" w:space="0" w:color="auto"/>
                    <w:left w:val="none" w:sz="0" w:space="0" w:color="auto"/>
                    <w:bottom w:val="none" w:sz="0" w:space="0" w:color="auto"/>
                    <w:right w:val="none" w:sz="0" w:space="0" w:color="auto"/>
                  </w:divBdr>
                  <w:divsChild>
                    <w:div w:id="514655796">
                      <w:marLeft w:val="0"/>
                      <w:marRight w:val="0"/>
                      <w:marTop w:val="0"/>
                      <w:marBottom w:val="0"/>
                      <w:divBdr>
                        <w:top w:val="none" w:sz="0" w:space="0" w:color="auto"/>
                        <w:left w:val="none" w:sz="0" w:space="0" w:color="auto"/>
                        <w:bottom w:val="none" w:sz="0" w:space="0" w:color="auto"/>
                        <w:right w:val="none" w:sz="0" w:space="0" w:color="auto"/>
                      </w:divBdr>
                      <w:divsChild>
                        <w:div w:id="1301181969">
                          <w:marLeft w:val="0"/>
                          <w:marRight w:val="0"/>
                          <w:marTop w:val="0"/>
                          <w:marBottom w:val="0"/>
                          <w:divBdr>
                            <w:top w:val="none" w:sz="0" w:space="0" w:color="auto"/>
                            <w:left w:val="none" w:sz="0" w:space="0" w:color="auto"/>
                            <w:bottom w:val="none" w:sz="0" w:space="0" w:color="auto"/>
                            <w:right w:val="none" w:sz="0" w:space="0" w:color="auto"/>
                          </w:divBdr>
                          <w:divsChild>
                            <w:div w:id="677855829">
                              <w:marLeft w:val="0"/>
                              <w:marRight w:val="0"/>
                              <w:marTop w:val="0"/>
                              <w:marBottom w:val="0"/>
                              <w:divBdr>
                                <w:top w:val="none" w:sz="0" w:space="0" w:color="auto"/>
                                <w:left w:val="none" w:sz="0" w:space="0" w:color="auto"/>
                                <w:bottom w:val="none" w:sz="0" w:space="0" w:color="auto"/>
                                <w:right w:val="none" w:sz="0" w:space="0" w:color="auto"/>
                              </w:divBdr>
                              <w:divsChild>
                                <w:div w:id="709263106">
                                  <w:marLeft w:val="0"/>
                                  <w:marRight w:val="0"/>
                                  <w:marTop w:val="0"/>
                                  <w:marBottom w:val="0"/>
                                  <w:divBdr>
                                    <w:top w:val="none" w:sz="0" w:space="0" w:color="auto"/>
                                    <w:left w:val="none" w:sz="0" w:space="0" w:color="auto"/>
                                    <w:bottom w:val="none" w:sz="0" w:space="0" w:color="auto"/>
                                    <w:right w:val="none" w:sz="0" w:space="0" w:color="auto"/>
                                  </w:divBdr>
                                  <w:divsChild>
                                    <w:div w:id="1436512088">
                                      <w:marLeft w:val="0"/>
                                      <w:marRight w:val="0"/>
                                      <w:marTop w:val="0"/>
                                      <w:marBottom w:val="0"/>
                                      <w:divBdr>
                                        <w:top w:val="none" w:sz="0" w:space="0" w:color="auto"/>
                                        <w:left w:val="none" w:sz="0" w:space="0" w:color="auto"/>
                                        <w:bottom w:val="none" w:sz="0" w:space="0" w:color="auto"/>
                                        <w:right w:val="none" w:sz="0" w:space="0" w:color="auto"/>
                                      </w:divBdr>
                                      <w:divsChild>
                                        <w:div w:id="1427266632">
                                          <w:marLeft w:val="0"/>
                                          <w:marRight w:val="0"/>
                                          <w:marTop w:val="0"/>
                                          <w:marBottom w:val="0"/>
                                          <w:divBdr>
                                            <w:top w:val="none" w:sz="0" w:space="0" w:color="auto"/>
                                            <w:left w:val="none" w:sz="0" w:space="0" w:color="auto"/>
                                            <w:bottom w:val="none" w:sz="0" w:space="0" w:color="auto"/>
                                            <w:right w:val="none" w:sz="0" w:space="0" w:color="auto"/>
                                          </w:divBdr>
                                          <w:divsChild>
                                            <w:div w:id="1836526494">
                                              <w:marLeft w:val="0"/>
                                              <w:marRight w:val="0"/>
                                              <w:marTop w:val="0"/>
                                              <w:marBottom w:val="0"/>
                                              <w:divBdr>
                                                <w:top w:val="none" w:sz="0" w:space="0" w:color="auto"/>
                                                <w:left w:val="none" w:sz="0" w:space="0" w:color="auto"/>
                                                <w:bottom w:val="none" w:sz="0" w:space="0" w:color="auto"/>
                                                <w:right w:val="none" w:sz="0" w:space="0" w:color="auto"/>
                                              </w:divBdr>
                                              <w:divsChild>
                                                <w:div w:id="663894256">
                                                  <w:marLeft w:val="0"/>
                                                  <w:marRight w:val="0"/>
                                                  <w:marTop w:val="0"/>
                                                  <w:marBottom w:val="0"/>
                                                  <w:divBdr>
                                                    <w:top w:val="none" w:sz="0" w:space="0" w:color="auto"/>
                                                    <w:left w:val="none" w:sz="0" w:space="0" w:color="auto"/>
                                                    <w:bottom w:val="none" w:sz="0" w:space="0" w:color="auto"/>
                                                    <w:right w:val="none" w:sz="0" w:space="0" w:color="auto"/>
                                                  </w:divBdr>
                                                  <w:divsChild>
                                                    <w:div w:id="1470199727">
                                                      <w:marLeft w:val="0"/>
                                                      <w:marRight w:val="0"/>
                                                      <w:marTop w:val="0"/>
                                                      <w:marBottom w:val="0"/>
                                                      <w:divBdr>
                                                        <w:top w:val="none" w:sz="0" w:space="0" w:color="auto"/>
                                                        <w:left w:val="none" w:sz="0" w:space="0" w:color="auto"/>
                                                        <w:bottom w:val="none" w:sz="0" w:space="0" w:color="auto"/>
                                                        <w:right w:val="none" w:sz="0" w:space="0" w:color="auto"/>
                                                      </w:divBdr>
                                                      <w:divsChild>
                                                        <w:div w:id="1148672185">
                                                          <w:marLeft w:val="0"/>
                                                          <w:marRight w:val="0"/>
                                                          <w:marTop w:val="0"/>
                                                          <w:marBottom w:val="0"/>
                                                          <w:divBdr>
                                                            <w:top w:val="none" w:sz="0" w:space="0" w:color="auto"/>
                                                            <w:left w:val="none" w:sz="0" w:space="0" w:color="auto"/>
                                                            <w:bottom w:val="none" w:sz="0" w:space="0" w:color="auto"/>
                                                            <w:right w:val="none" w:sz="0" w:space="0" w:color="auto"/>
                                                          </w:divBdr>
                                                          <w:divsChild>
                                                            <w:div w:id="1072970164">
                                                              <w:marLeft w:val="0"/>
                                                              <w:marRight w:val="0"/>
                                                              <w:marTop w:val="0"/>
                                                              <w:marBottom w:val="0"/>
                                                              <w:divBdr>
                                                                <w:top w:val="none" w:sz="0" w:space="0" w:color="auto"/>
                                                                <w:left w:val="none" w:sz="0" w:space="0" w:color="auto"/>
                                                                <w:bottom w:val="none" w:sz="0" w:space="0" w:color="auto"/>
                                                                <w:right w:val="none" w:sz="0" w:space="0" w:color="auto"/>
                                                              </w:divBdr>
                                                              <w:divsChild>
                                                                <w:div w:id="1382941197">
                                                                  <w:marLeft w:val="0"/>
                                                                  <w:marRight w:val="0"/>
                                                                  <w:marTop w:val="0"/>
                                                                  <w:marBottom w:val="0"/>
                                                                  <w:divBdr>
                                                                    <w:top w:val="none" w:sz="0" w:space="0" w:color="auto"/>
                                                                    <w:left w:val="none" w:sz="0" w:space="0" w:color="auto"/>
                                                                    <w:bottom w:val="none" w:sz="0" w:space="0" w:color="auto"/>
                                                                    <w:right w:val="none" w:sz="0" w:space="0" w:color="auto"/>
                                                                  </w:divBdr>
                                                                  <w:divsChild>
                                                                    <w:div w:id="1712533556">
                                                                      <w:marLeft w:val="0"/>
                                                                      <w:marRight w:val="0"/>
                                                                      <w:marTop w:val="0"/>
                                                                      <w:marBottom w:val="0"/>
                                                                      <w:divBdr>
                                                                        <w:top w:val="none" w:sz="0" w:space="0" w:color="auto"/>
                                                                        <w:left w:val="none" w:sz="0" w:space="0" w:color="auto"/>
                                                                        <w:bottom w:val="none" w:sz="0" w:space="0" w:color="auto"/>
                                                                        <w:right w:val="none" w:sz="0" w:space="0" w:color="auto"/>
                                                                      </w:divBdr>
                                                                      <w:divsChild>
                                                                        <w:div w:id="719859894">
                                                                          <w:marLeft w:val="0"/>
                                                                          <w:marRight w:val="0"/>
                                                                          <w:marTop w:val="0"/>
                                                                          <w:marBottom w:val="0"/>
                                                                          <w:divBdr>
                                                                            <w:top w:val="none" w:sz="0" w:space="0" w:color="auto"/>
                                                                            <w:left w:val="none" w:sz="0" w:space="0" w:color="auto"/>
                                                                            <w:bottom w:val="none" w:sz="0" w:space="0" w:color="auto"/>
                                                                            <w:right w:val="none" w:sz="0" w:space="0" w:color="auto"/>
                                                                          </w:divBdr>
                                                                        </w:div>
                                                                        <w:div w:id="10550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A6621-B0F9-4506-B33C-494B136A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Reid, Tanya (DCOA)</cp:lastModifiedBy>
  <cp:revision>2</cp:revision>
  <cp:lastPrinted>2018-01-17T14:26:00Z</cp:lastPrinted>
  <dcterms:created xsi:type="dcterms:W3CDTF">2018-02-26T17:54:00Z</dcterms:created>
  <dcterms:modified xsi:type="dcterms:W3CDTF">2018-02-26T17:54:00Z</dcterms:modified>
</cp:coreProperties>
</file>