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06DAB" w14:textId="77777777" w:rsidR="00D17A3D" w:rsidRDefault="00D17A3D">
      <w:pPr>
        <w:pStyle w:val="BodyText"/>
        <w:rPr>
          <w:rFonts w:ascii="Times New Roman"/>
          <w:b w:val="0"/>
          <w:sz w:val="20"/>
        </w:rPr>
      </w:pPr>
    </w:p>
    <w:p w14:paraId="080C3030" w14:textId="77777777" w:rsidR="00D17A3D" w:rsidRDefault="00D17A3D">
      <w:pPr>
        <w:pStyle w:val="BodyText"/>
        <w:rPr>
          <w:rFonts w:ascii="Times New Roman"/>
          <w:b w:val="0"/>
          <w:sz w:val="20"/>
        </w:rPr>
      </w:pPr>
    </w:p>
    <w:p w14:paraId="56A1469A" w14:textId="77777777" w:rsidR="00D17A3D" w:rsidRDefault="00E24BDD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4F151AB" wp14:editId="38D6D0DB">
            <wp:simplePos x="0" y="0"/>
            <wp:positionH relativeFrom="page">
              <wp:posOffset>628650</wp:posOffset>
            </wp:positionH>
            <wp:positionV relativeFrom="paragraph">
              <wp:posOffset>-286202</wp:posOffset>
            </wp:positionV>
            <wp:extent cx="1095375" cy="10877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87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CIC</w:t>
      </w:r>
      <w:r>
        <w:rPr>
          <w:spacing w:val="67"/>
        </w:rPr>
        <w:t xml:space="preserve"> </w:t>
      </w:r>
      <w:r>
        <w:t>|</w:t>
      </w:r>
      <w:r>
        <w:rPr>
          <w:spacing w:val="69"/>
        </w:rPr>
        <w:t xml:space="preserve"> </w:t>
      </w:r>
      <w:r>
        <w:t>DC</w:t>
      </w:r>
      <w:r>
        <w:rPr>
          <w:spacing w:val="-1"/>
        </w:rPr>
        <w:t xml:space="preserve"> </w:t>
      </w:r>
      <w:r>
        <w:t>Corrections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Council</w:t>
      </w:r>
    </w:p>
    <w:p w14:paraId="041E5F63" w14:textId="77777777" w:rsidR="00D17A3D" w:rsidRDefault="00D17A3D">
      <w:pPr>
        <w:pStyle w:val="BodyText"/>
        <w:rPr>
          <w:sz w:val="32"/>
        </w:rPr>
      </w:pPr>
    </w:p>
    <w:p w14:paraId="53741842" w14:textId="77777777" w:rsidR="00D17A3D" w:rsidRDefault="00D17A3D">
      <w:pPr>
        <w:pStyle w:val="BodyText"/>
      </w:pPr>
    </w:p>
    <w:p w14:paraId="526A13D6" w14:textId="6A9054BB" w:rsidR="00A55CB0" w:rsidRPr="00AD03D9" w:rsidRDefault="00A55CB0" w:rsidP="00A55CB0">
      <w:pPr>
        <w:jc w:val="center"/>
        <w:rPr>
          <w:rFonts w:eastAsiaTheme="minorHAnsi"/>
          <w:b/>
          <w:bCs/>
          <w:sz w:val="24"/>
          <w:szCs w:val="24"/>
        </w:rPr>
      </w:pPr>
      <w:r w:rsidRPr="00AD03D9">
        <w:rPr>
          <w:b/>
          <w:bCs/>
          <w:sz w:val="24"/>
          <w:szCs w:val="24"/>
        </w:rPr>
        <w:t xml:space="preserve"> CIC </w:t>
      </w:r>
      <w:r w:rsidR="00E8646A">
        <w:rPr>
          <w:b/>
          <w:bCs/>
          <w:sz w:val="24"/>
          <w:szCs w:val="24"/>
        </w:rPr>
        <w:t>Quarterly</w:t>
      </w:r>
      <w:r w:rsidRPr="00AD03D9">
        <w:rPr>
          <w:b/>
          <w:bCs/>
          <w:sz w:val="24"/>
          <w:szCs w:val="24"/>
        </w:rPr>
        <w:t xml:space="preserve"> Board Meeting</w:t>
      </w:r>
      <w:r w:rsidR="00EC2480">
        <w:rPr>
          <w:b/>
          <w:bCs/>
          <w:sz w:val="24"/>
          <w:szCs w:val="24"/>
        </w:rPr>
        <w:br/>
        <w:t xml:space="preserve">Date: </w:t>
      </w:r>
      <w:r w:rsidR="00657748">
        <w:rPr>
          <w:b/>
          <w:bCs/>
          <w:sz w:val="24"/>
          <w:szCs w:val="24"/>
        </w:rPr>
        <w:t>Tuesday</w:t>
      </w:r>
      <w:r w:rsidR="00EC2480">
        <w:rPr>
          <w:b/>
          <w:bCs/>
          <w:sz w:val="24"/>
          <w:szCs w:val="24"/>
        </w:rPr>
        <w:t xml:space="preserve">, </w:t>
      </w:r>
      <w:r w:rsidR="00657748">
        <w:rPr>
          <w:b/>
          <w:bCs/>
          <w:sz w:val="24"/>
          <w:szCs w:val="24"/>
        </w:rPr>
        <w:t>April</w:t>
      </w:r>
      <w:r w:rsidR="00EC2480">
        <w:rPr>
          <w:b/>
          <w:bCs/>
          <w:sz w:val="24"/>
          <w:szCs w:val="24"/>
        </w:rPr>
        <w:t xml:space="preserve"> </w:t>
      </w:r>
      <w:r w:rsidR="00657748">
        <w:rPr>
          <w:b/>
          <w:bCs/>
          <w:sz w:val="24"/>
          <w:szCs w:val="24"/>
        </w:rPr>
        <w:t>30</w:t>
      </w:r>
      <w:r w:rsidR="00EC2480">
        <w:rPr>
          <w:b/>
          <w:bCs/>
          <w:sz w:val="24"/>
          <w:szCs w:val="24"/>
        </w:rPr>
        <w:t>, 2024</w:t>
      </w:r>
      <w:r w:rsidR="00EC2480">
        <w:rPr>
          <w:b/>
          <w:bCs/>
          <w:sz w:val="24"/>
          <w:szCs w:val="24"/>
        </w:rPr>
        <w:br/>
        <w:t xml:space="preserve">Location: 1400 I St. </w:t>
      </w:r>
      <w:r w:rsidR="00657748">
        <w:rPr>
          <w:b/>
          <w:bCs/>
          <w:sz w:val="24"/>
          <w:szCs w:val="24"/>
        </w:rPr>
        <w:t>2</w:t>
      </w:r>
      <w:r w:rsidR="00657748" w:rsidRPr="00657748">
        <w:rPr>
          <w:b/>
          <w:bCs/>
          <w:sz w:val="24"/>
          <w:szCs w:val="24"/>
          <w:vertAlign w:val="superscript"/>
        </w:rPr>
        <w:t>nd</w:t>
      </w:r>
      <w:r w:rsidR="00657748">
        <w:rPr>
          <w:b/>
          <w:bCs/>
          <w:sz w:val="24"/>
          <w:szCs w:val="24"/>
        </w:rPr>
        <w:t xml:space="preserve"> Floor Conference Room</w:t>
      </w:r>
      <w:r w:rsidR="00EC2480">
        <w:rPr>
          <w:b/>
          <w:bCs/>
          <w:sz w:val="24"/>
          <w:szCs w:val="24"/>
        </w:rPr>
        <w:t xml:space="preserve"> Washington, DC 20005</w:t>
      </w:r>
      <w:r w:rsidR="00EC2480">
        <w:rPr>
          <w:b/>
          <w:bCs/>
          <w:sz w:val="24"/>
          <w:szCs w:val="24"/>
        </w:rPr>
        <w:br/>
        <w:t>Time: 6-7:30pm</w:t>
      </w:r>
      <w:r w:rsidR="00EC2480">
        <w:rPr>
          <w:b/>
          <w:bCs/>
          <w:sz w:val="24"/>
          <w:szCs w:val="24"/>
        </w:rPr>
        <w:br/>
      </w:r>
    </w:p>
    <w:p w14:paraId="555C985A" w14:textId="5D5A34C9" w:rsidR="00CC7A0D" w:rsidRDefault="00CC7A0D" w:rsidP="005A4E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p w14:paraId="52FC8296" w14:textId="0C5F9E71" w:rsidR="00D17A3D" w:rsidRDefault="00E24BDD" w:rsidP="00EC2480">
      <w:pPr>
        <w:spacing w:before="52"/>
        <w:rPr>
          <w:sz w:val="24"/>
        </w:rPr>
      </w:pPr>
      <w:r>
        <w:rPr>
          <w:sz w:val="24"/>
        </w:rPr>
        <w:t>Welcoming</w:t>
      </w:r>
    </w:p>
    <w:p w14:paraId="3C2A923A" w14:textId="77777777" w:rsidR="00D17A3D" w:rsidRDefault="00D17A3D">
      <w:pPr>
        <w:pStyle w:val="BodyText"/>
        <w:spacing w:before="3"/>
        <w:rPr>
          <w:b w:val="0"/>
          <w:sz w:val="28"/>
        </w:rPr>
      </w:pPr>
    </w:p>
    <w:p w14:paraId="61681CF4" w14:textId="3EF0A602" w:rsidR="00986CDD" w:rsidRDefault="00E24BDD" w:rsidP="00986CDD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</w:rPr>
      </w:pPr>
      <w:r w:rsidRPr="00986CDD">
        <w:rPr>
          <w:sz w:val="24"/>
        </w:rPr>
        <w:t>Roll</w:t>
      </w:r>
      <w:r w:rsidRPr="00986CDD">
        <w:rPr>
          <w:spacing w:val="-1"/>
          <w:sz w:val="24"/>
        </w:rPr>
        <w:t xml:space="preserve"> </w:t>
      </w:r>
      <w:r w:rsidRPr="00986CDD">
        <w:rPr>
          <w:sz w:val="24"/>
        </w:rPr>
        <w:t>Call</w:t>
      </w:r>
      <w:r w:rsidR="00986CDD" w:rsidRPr="00986CDD">
        <w:rPr>
          <w:sz w:val="24"/>
        </w:rPr>
        <w:t xml:space="preserve"> </w:t>
      </w:r>
    </w:p>
    <w:p w14:paraId="311D632F" w14:textId="7D34B19E" w:rsidR="00AD03D9" w:rsidRDefault="00E8646A" w:rsidP="00986CDD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</w:rPr>
      </w:pPr>
      <w:r>
        <w:rPr>
          <w:sz w:val="24"/>
        </w:rPr>
        <w:t xml:space="preserve">Previous </w:t>
      </w:r>
      <w:r w:rsidR="00AD03D9">
        <w:rPr>
          <w:sz w:val="24"/>
        </w:rPr>
        <w:t>meeting minutes review</w:t>
      </w:r>
    </w:p>
    <w:p w14:paraId="32A0978B" w14:textId="7A7FA431" w:rsidR="00AD03D9" w:rsidRDefault="00AD03D9" w:rsidP="00986CDD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</w:rPr>
      </w:pPr>
      <w:r>
        <w:rPr>
          <w:sz w:val="24"/>
        </w:rPr>
        <w:t>Executive Director report</w:t>
      </w:r>
    </w:p>
    <w:p w14:paraId="49DE64BC" w14:textId="698F0098" w:rsidR="00D4026F" w:rsidRDefault="00D4026F" w:rsidP="009D38B2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</w:rPr>
      </w:pPr>
      <w:r>
        <w:rPr>
          <w:sz w:val="24"/>
        </w:rPr>
        <w:t xml:space="preserve">BOP </w:t>
      </w:r>
      <w:r w:rsidR="00161B97">
        <w:rPr>
          <w:sz w:val="24"/>
        </w:rPr>
        <w:t>u</w:t>
      </w:r>
      <w:r>
        <w:rPr>
          <w:sz w:val="24"/>
        </w:rPr>
        <w:t>pdates</w:t>
      </w:r>
    </w:p>
    <w:p w14:paraId="20AD7F6B" w14:textId="2E16AD59" w:rsidR="00D4026F" w:rsidRPr="009D38B2" w:rsidRDefault="00D4026F" w:rsidP="009D38B2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</w:rPr>
      </w:pPr>
      <w:r>
        <w:rPr>
          <w:sz w:val="24"/>
        </w:rPr>
        <w:t xml:space="preserve">DOC </w:t>
      </w:r>
      <w:r w:rsidR="00161B97">
        <w:rPr>
          <w:sz w:val="24"/>
        </w:rPr>
        <w:t>u</w:t>
      </w:r>
      <w:r>
        <w:rPr>
          <w:sz w:val="24"/>
        </w:rPr>
        <w:t>pdates</w:t>
      </w:r>
    </w:p>
    <w:p w14:paraId="3521383C" w14:textId="0FC14C50" w:rsidR="00EC2480" w:rsidRDefault="00EC2480" w:rsidP="00EC2480">
      <w:pPr>
        <w:pStyle w:val="ListParagraph"/>
        <w:numPr>
          <w:ilvl w:val="0"/>
          <w:numId w:val="2"/>
        </w:numPr>
        <w:tabs>
          <w:tab w:val="left" w:pos="1281"/>
        </w:tabs>
        <w:rPr>
          <w:sz w:val="24"/>
          <w:szCs w:val="24"/>
        </w:rPr>
      </w:pPr>
      <w:r>
        <w:rPr>
          <w:sz w:val="24"/>
          <w:szCs w:val="24"/>
        </w:rPr>
        <w:t>Closed Portion pursuant to DC Code §2-575(B)(10)</w:t>
      </w:r>
      <w:r w:rsidR="00657748">
        <w:rPr>
          <w:sz w:val="24"/>
          <w:szCs w:val="24"/>
        </w:rPr>
        <w:t xml:space="preserve"> to discuss the employment, assignment, promotion, or performance evaluation of employees. </w:t>
      </w:r>
    </w:p>
    <w:p w14:paraId="0B05FA03" w14:textId="041DEBA3" w:rsidR="0002041D" w:rsidRDefault="0002041D" w:rsidP="00EC2480">
      <w:pPr>
        <w:pStyle w:val="ListParagraph"/>
        <w:numPr>
          <w:ilvl w:val="0"/>
          <w:numId w:val="2"/>
        </w:numPr>
        <w:tabs>
          <w:tab w:val="left" w:pos="1281"/>
        </w:tabs>
        <w:rPr>
          <w:sz w:val="24"/>
          <w:szCs w:val="24"/>
        </w:rPr>
      </w:pPr>
      <w:r>
        <w:rPr>
          <w:sz w:val="24"/>
          <w:szCs w:val="24"/>
        </w:rPr>
        <w:t>Re-Opening of meeting</w:t>
      </w:r>
    </w:p>
    <w:p w14:paraId="22073379" w14:textId="6A2D59A7" w:rsidR="0002041D" w:rsidRPr="0002041D" w:rsidRDefault="0002041D" w:rsidP="0002041D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</w:rPr>
      </w:pPr>
      <w:r>
        <w:rPr>
          <w:sz w:val="24"/>
        </w:rPr>
        <w:t>Closing Remarks</w:t>
      </w:r>
    </w:p>
    <w:p w14:paraId="2B83966D" w14:textId="77777777" w:rsidR="00EC2480" w:rsidRDefault="00EC2480" w:rsidP="00EC2480">
      <w:pPr>
        <w:pStyle w:val="ListParagraph"/>
        <w:tabs>
          <w:tab w:val="left" w:pos="1280"/>
          <w:tab w:val="left" w:pos="1281"/>
        </w:tabs>
        <w:ind w:left="720" w:firstLine="0"/>
        <w:rPr>
          <w:sz w:val="24"/>
        </w:rPr>
      </w:pPr>
    </w:p>
    <w:p w14:paraId="72093561" w14:textId="77777777" w:rsidR="00D17A3D" w:rsidRDefault="00D17A3D" w:rsidP="00986CDD">
      <w:pPr>
        <w:pStyle w:val="BodyText"/>
        <w:rPr>
          <w:b w:val="0"/>
          <w:sz w:val="20"/>
        </w:rPr>
      </w:pPr>
    </w:p>
    <w:p w14:paraId="6651AD5E" w14:textId="77777777" w:rsidR="00D17A3D" w:rsidRDefault="00D17A3D" w:rsidP="00986CDD">
      <w:pPr>
        <w:pStyle w:val="BodyText"/>
        <w:rPr>
          <w:b w:val="0"/>
          <w:sz w:val="20"/>
        </w:rPr>
      </w:pPr>
    </w:p>
    <w:p w14:paraId="6674D4F9" w14:textId="77777777" w:rsidR="00D17A3D" w:rsidRDefault="00D17A3D" w:rsidP="00303315">
      <w:pPr>
        <w:pStyle w:val="BodyText"/>
        <w:jc w:val="center"/>
        <w:rPr>
          <w:b w:val="0"/>
          <w:sz w:val="20"/>
        </w:rPr>
      </w:pPr>
    </w:p>
    <w:p w14:paraId="615D3F05" w14:textId="77777777" w:rsidR="00303315" w:rsidRDefault="00303315" w:rsidP="003033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14:paraId="42405FC4" w14:textId="77777777" w:rsidR="00303315" w:rsidRDefault="00303315" w:rsidP="003033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14:paraId="2B65EE34" w14:textId="77777777" w:rsidR="00303315" w:rsidRDefault="00303315" w:rsidP="003033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14:paraId="62E48179" w14:textId="77777777" w:rsidR="00303315" w:rsidRDefault="00303315" w:rsidP="003033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14:paraId="28998D20" w14:textId="77777777" w:rsidR="00303315" w:rsidRDefault="00303315" w:rsidP="003033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14:paraId="7A6749AF" w14:textId="77777777" w:rsidR="00303315" w:rsidRDefault="00303315" w:rsidP="003033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14:paraId="1ADB4CB4" w14:textId="77777777" w:rsidR="00303315" w:rsidRDefault="00303315" w:rsidP="003033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14:paraId="0D2DE10A" w14:textId="77777777" w:rsidR="00303315" w:rsidRDefault="00303315" w:rsidP="003033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14:paraId="235583AE" w14:textId="77777777" w:rsidR="00303315" w:rsidRDefault="00303315" w:rsidP="003033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14:paraId="0FFF10CD" w14:textId="77777777" w:rsidR="00EC2480" w:rsidRDefault="00EC2480" w:rsidP="00EC248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  <w:i/>
          <w:iCs/>
          <w:color w:val="000000"/>
        </w:rPr>
        <w:t xml:space="preserve">This meeting is governed by the Open Meetings Act. Please address any questions or complaints arising under this meeting to the Office of Open Government at </w:t>
      </w:r>
      <w:hyperlink r:id="rId11" w:history="1">
        <w:r>
          <w:rPr>
            <w:rStyle w:val="Hyperlink"/>
            <w:b/>
            <w:bCs/>
            <w:i/>
            <w:iCs/>
          </w:rPr>
          <w:t>opengovoffice@dc.gov</w:t>
        </w:r>
      </w:hyperlink>
      <w:r>
        <w:rPr>
          <w:b/>
          <w:bCs/>
          <w:color w:val="000000"/>
        </w:rPr>
        <w:t>.</w:t>
      </w:r>
    </w:p>
    <w:p w14:paraId="13F3A443" w14:textId="5AFC1282" w:rsidR="00D17A3D" w:rsidRDefault="00D17A3D" w:rsidP="00657748">
      <w:pPr>
        <w:spacing w:before="59"/>
        <w:rPr>
          <w:sz w:val="20"/>
        </w:rPr>
      </w:pPr>
    </w:p>
    <w:sectPr w:rsidR="00D17A3D">
      <w:footerReference w:type="default" r:id="rId12"/>
      <w:type w:val="continuous"/>
      <w:pgSz w:w="12240" w:h="15840"/>
      <w:pgMar w:top="620" w:right="17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27AF7" w14:textId="77777777" w:rsidR="009476FE" w:rsidRDefault="009476FE" w:rsidP="003E0599">
      <w:r>
        <w:separator/>
      </w:r>
    </w:p>
  </w:endnote>
  <w:endnote w:type="continuationSeparator" w:id="0">
    <w:p w14:paraId="7FBC887F" w14:textId="77777777" w:rsidR="009476FE" w:rsidRDefault="009476FE" w:rsidP="003E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8E2BA" w14:textId="12537DE0" w:rsidR="003E0599" w:rsidRPr="003E0599" w:rsidRDefault="003E0599" w:rsidP="003E0599">
    <w:pPr>
      <w:spacing w:before="59"/>
      <w:ind w:left="970"/>
      <w:rPr>
        <w:sz w:val="20"/>
      </w:rPr>
    </w:pPr>
    <w:bookmarkStart w:id="0" w:name="_Hlk101255260"/>
    <w:r w:rsidRPr="003E0599">
      <w:rPr>
        <w:sz w:val="20"/>
      </w:rPr>
      <w:t>1400</w:t>
    </w:r>
    <w:r w:rsidRPr="003E0599">
      <w:rPr>
        <w:spacing w:val="-2"/>
        <w:sz w:val="20"/>
      </w:rPr>
      <w:t xml:space="preserve"> </w:t>
    </w:r>
    <w:r w:rsidR="00657748">
      <w:rPr>
        <w:sz w:val="20"/>
      </w:rPr>
      <w:t>I</w:t>
    </w:r>
    <w:r w:rsidRPr="003E0599">
      <w:rPr>
        <w:spacing w:val="-3"/>
        <w:sz w:val="20"/>
      </w:rPr>
      <w:t xml:space="preserve"> </w:t>
    </w:r>
    <w:r w:rsidRPr="003E0599">
      <w:rPr>
        <w:sz w:val="20"/>
      </w:rPr>
      <w:t>Street,</w:t>
    </w:r>
    <w:r w:rsidRPr="003E0599">
      <w:rPr>
        <w:spacing w:val="-2"/>
        <w:sz w:val="20"/>
      </w:rPr>
      <w:t xml:space="preserve"> </w:t>
    </w:r>
    <w:r w:rsidRPr="003E0599">
      <w:rPr>
        <w:sz w:val="20"/>
      </w:rPr>
      <w:t>NW, Suite</w:t>
    </w:r>
    <w:r w:rsidRPr="003E0599">
      <w:rPr>
        <w:spacing w:val="-2"/>
        <w:sz w:val="20"/>
      </w:rPr>
      <w:t xml:space="preserve"> </w:t>
    </w:r>
    <w:r w:rsidRPr="003E0599">
      <w:rPr>
        <w:sz w:val="20"/>
      </w:rPr>
      <w:t>400,</w:t>
    </w:r>
    <w:r w:rsidRPr="003E0599">
      <w:rPr>
        <w:spacing w:val="-2"/>
        <w:sz w:val="20"/>
      </w:rPr>
      <w:t xml:space="preserve"> </w:t>
    </w:r>
    <w:r w:rsidRPr="003E0599">
      <w:rPr>
        <w:sz w:val="20"/>
      </w:rPr>
      <w:t>Washington</w:t>
    </w:r>
    <w:r w:rsidRPr="003E0599">
      <w:rPr>
        <w:spacing w:val="-2"/>
        <w:sz w:val="20"/>
      </w:rPr>
      <w:t xml:space="preserve"> </w:t>
    </w:r>
    <w:r w:rsidRPr="003E0599">
      <w:rPr>
        <w:sz w:val="20"/>
      </w:rPr>
      <w:t>DC</w:t>
    </w:r>
    <w:r w:rsidRPr="003E0599">
      <w:rPr>
        <w:spacing w:val="-3"/>
        <w:sz w:val="20"/>
      </w:rPr>
      <w:t xml:space="preserve"> </w:t>
    </w:r>
    <w:r w:rsidRPr="003E0599">
      <w:rPr>
        <w:sz w:val="20"/>
      </w:rPr>
      <w:t>20005</w:t>
    </w:r>
    <w:r w:rsidRPr="003E0599">
      <w:rPr>
        <w:spacing w:val="-1"/>
        <w:sz w:val="20"/>
      </w:rPr>
      <w:t xml:space="preserve"> </w:t>
    </w:r>
    <w:r w:rsidRPr="003E0599">
      <w:rPr>
        <w:sz w:val="20"/>
      </w:rPr>
      <w:t>|</w:t>
    </w:r>
    <w:r w:rsidRPr="003E0599">
      <w:rPr>
        <w:spacing w:val="-3"/>
        <w:sz w:val="20"/>
      </w:rPr>
      <w:t xml:space="preserve"> </w:t>
    </w:r>
    <w:r w:rsidRPr="003E0599">
      <w:rPr>
        <w:sz w:val="20"/>
      </w:rPr>
      <w:t>202.478.9211</w:t>
    </w:r>
    <w:r w:rsidRPr="003E0599">
      <w:rPr>
        <w:spacing w:val="-3"/>
        <w:sz w:val="20"/>
      </w:rPr>
      <w:t xml:space="preserve"> </w:t>
    </w:r>
    <w:r w:rsidRPr="003E0599">
      <w:rPr>
        <w:sz w:val="20"/>
      </w:rPr>
      <w:t>|</w:t>
    </w:r>
    <w:r w:rsidRPr="003E0599">
      <w:rPr>
        <w:spacing w:val="-3"/>
        <w:sz w:val="20"/>
      </w:rPr>
      <w:t xml:space="preserve"> </w:t>
    </w:r>
    <w:hyperlink r:id="rId1" w:history="1">
      <w:r w:rsidRPr="003E0599">
        <w:rPr>
          <w:color w:val="0000FF"/>
          <w:sz w:val="20"/>
          <w:u w:val="single"/>
        </w:rPr>
        <w:t>dccic@dc.gov</w:t>
      </w:r>
      <w:r w:rsidRPr="003E0599">
        <w:rPr>
          <w:color w:val="0000FF"/>
          <w:spacing w:val="-1"/>
          <w:sz w:val="20"/>
          <w:u w:val="single"/>
        </w:rPr>
        <w:t xml:space="preserve"> </w:t>
      </w:r>
    </w:hyperlink>
    <w:r w:rsidRPr="003E0599">
      <w:rPr>
        <w:sz w:val="20"/>
      </w:rPr>
      <w:t>|</w:t>
    </w:r>
    <w:r w:rsidRPr="003E0599">
      <w:rPr>
        <w:spacing w:val="-2"/>
        <w:sz w:val="20"/>
      </w:rPr>
      <w:t xml:space="preserve"> </w:t>
    </w:r>
    <w:hyperlink r:id="rId2" w:history="1">
      <w:r w:rsidRPr="003E0599">
        <w:rPr>
          <w:sz w:val="20"/>
        </w:rPr>
        <w:t>www.cic.dc.gov</w:t>
      </w:r>
    </w:hyperlink>
  </w:p>
  <w:p w14:paraId="0C96CDB0" w14:textId="473C400A" w:rsidR="003E0599" w:rsidRDefault="003E0599" w:rsidP="003E0599">
    <w:pPr>
      <w:pStyle w:val="Footer"/>
    </w:pPr>
  </w:p>
  <w:p w14:paraId="2AE0DA4F" w14:textId="173ECFD2" w:rsidR="003E0599" w:rsidRDefault="003E0599" w:rsidP="003E0599">
    <w:pPr>
      <w:pStyle w:val="Footer"/>
    </w:pPr>
  </w:p>
  <w:p w14:paraId="44EAA9F9" w14:textId="3F78F926" w:rsidR="003E0599" w:rsidRDefault="003E0599" w:rsidP="003E0599">
    <w:pPr>
      <w:pStyle w:val="Footer"/>
    </w:pPr>
  </w:p>
  <w:bookmarkEnd w:id="0"/>
  <w:p w14:paraId="0E97341C" w14:textId="38C98388" w:rsidR="003E0599" w:rsidRDefault="003E0599">
    <w:pPr>
      <w:pStyle w:val="Footer"/>
    </w:pPr>
  </w:p>
  <w:p w14:paraId="4C845699" w14:textId="77777777" w:rsidR="003E0599" w:rsidRDefault="003E05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B50D0" w14:textId="77777777" w:rsidR="009476FE" w:rsidRDefault="009476FE" w:rsidP="003E0599">
      <w:r>
        <w:separator/>
      </w:r>
    </w:p>
  </w:footnote>
  <w:footnote w:type="continuationSeparator" w:id="0">
    <w:p w14:paraId="7BB9CD48" w14:textId="77777777" w:rsidR="009476FE" w:rsidRDefault="009476FE" w:rsidP="003E0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32B1E"/>
    <w:multiLevelType w:val="hybridMultilevel"/>
    <w:tmpl w:val="B2F86B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F1B5E"/>
    <w:multiLevelType w:val="hybridMultilevel"/>
    <w:tmpl w:val="CF2448EC"/>
    <w:lvl w:ilvl="0" w:tplc="0B9CB766">
      <w:start w:val="1"/>
      <w:numFmt w:val="upperRoman"/>
      <w:lvlText w:val="%1."/>
      <w:lvlJc w:val="left"/>
      <w:pPr>
        <w:ind w:left="1280" w:hanging="4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7C1A74B4">
      <w:numFmt w:val="bullet"/>
      <w:lvlText w:val="•"/>
      <w:lvlJc w:val="left"/>
      <w:pPr>
        <w:ind w:left="2116" w:hanging="480"/>
      </w:pPr>
      <w:rPr>
        <w:rFonts w:hint="default"/>
        <w:lang w:val="en-US" w:eastAsia="en-US" w:bidi="ar-SA"/>
      </w:rPr>
    </w:lvl>
    <w:lvl w:ilvl="2" w:tplc="A1E65E00">
      <w:numFmt w:val="bullet"/>
      <w:lvlText w:val="•"/>
      <w:lvlJc w:val="left"/>
      <w:pPr>
        <w:ind w:left="2952" w:hanging="480"/>
      </w:pPr>
      <w:rPr>
        <w:rFonts w:hint="default"/>
        <w:lang w:val="en-US" w:eastAsia="en-US" w:bidi="ar-SA"/>
      </w:rPr>
    </w:lvl>
    <w:lvl w:ilvl="3" w:tplc="952ACF76">
      <w:numFmt w:val="bullet"/>
      <w:lvlText w:val="•"/>
      <w:lvlJc w:val="left"/>
      <w:pPr>
        <w:ind w:left="3788" w:hanging="480"/>
      </w:pPr>
      <w:rPr>
        <w:rFonts w:hint="default"/>
        <w:lang w:val="en-US" w:eastAsia="en-US" w:bidi="ar-SA"/>
      </w:rPr>
    </w:lvl>
    <w:lvl w:ilvl="4" w:tplc="68C839CE">
      <w:numFmt w:val="bullet"/>
      <w:lvlText w:val="•"/>
      <w:lvlJc w:val="left"/>
      <w:pPr>
        <w:ind w:left="4624" w:hanging="480"/>
      </w:pPr>
      <w:rPr>
        <w:rFonts w:hint="default"/>
        <w:lang w:val="en-US" w:eastAsia="en-US" w:bidi="ar-SA"/>
      </w:rPr>
    </w:lvl>
    <w:lvl w:ilvl="5" w:tplc="DFB84912">
      <w:numFmt w:val="bullet"/>
      <w:lvlText w:val="•"/>
      <w:lvlJc w:val="left"/>
      <w:pPr>
        <w:ind w:left="5460" w:hanging="480"/>
      </w:pPr>
      <w:rPr>
        <w:rFonts w:hint="default"/>
        <w:lang w:val="en-US" w:eastAsia="en-US" w:bidi="ar-SA"/>
      </w:rPr>
    </w:lvl>
    <w:lvl w:ilvl="6" w:tplc="88582BC6">
      <w:numFmt w:val="bullet"/>
      <w:lvlText w:val="•"/>
      <w:lvlJc w:val="left"/>
      <w:pPr>
        <w:ind w:left="6296" w:hanging="480"/>
      </w:pPr>
      <w:rPr>
        <w:rFonts w:hint="default"/>
        <w:lang w:val="en-US" w:eastAsia="en-US" w:bidi="ar-SA"/>
      </w:rPr>
    </w:lvl>
    <w:lvl w:ilvl="7" w:tplc="98440878">
      <w:numFmt w:val="bullet"/>
      <w:lvlText w:val="•"/>
      <w:lvlJc w:val="left"/>
      <w:pPr>
        <w:ind w:left="7132" w:hanging="480"/>
      </w:pPr>
      <w:rPr>
        <w:rFonts w:hint="default"/>
        <w:lang w:val="en-US" w:eastAsia="en-US" w:bidi="ar-SA"/>
      </w:rPr>
    </w:lvl>
    <w:lvl w:ilvl="8" w:tplc="235864BA">
      <w:numFmt w:val="bullet"/>
      <w:lvlText w:val="•"/>
      <w:lvlJc w:val="left"/>
      <w:pPr>
        <w:ind w:left="7968" w:hanging="480"/>
      </w:pPr>
      <w:rPr>
        <w:rFonts w:hint="default"/>
        <w:lang w:val="en-US" w:eastAsia="en-US" w:bidi="ar-SA"/>
      </w:rPr>
    </w:lvl>
  </w:abstractNum>
  <w:num w:numId="1" w16cid:durableId="1026056512">
    <w:abstractNumId w:val="1"/>
  </w:num>
  <w:num w:numId="2" w16cid:durableId="2032026211">
    <w:abstractNumId w:val="0"/>
  </w:num>
  <w:num w:numId="3" w16cid:durableId="4506366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3D"/>
    <w:rsid w:val="0002041D"/>
    <w:rsid w:val="00023245"/>
    <w:rsid w:val="000E6661"/>
    <w:rsid w:val="00161B97"/>
    <w:rsid w:val="001E72D5"/>
    <w:rsid w:val="00207DFE"/>
    <w:rsid w:val="002149F8"/>
    <w:rsid w:val="0027138A"/>
    <w:rsid w:val="002A00DA"/>
    <w:rsid w:val="00303315"/>
    <w:rsid w:val="00380AC9"/>
    <w:rsid w:val="003E0599"/>
    <w:rsid w:val="003F0EEE"/>
    <w:rsid w:val="00593D00"/>
    <w:rsid w:val="005A4E79"/>
    <w:rsid w:val="00657748"/>
    <w:rsid w:val="0068369F"/>
    <w:rsid w:val="006B53C7"/>
    <w:rsid w:val="00770795"/>
    <w:rsid w:val="0083473C"/>
    <w:rsid w:val="00943009"/>
    <w:rsid w:val="009476FE"/>
    <w:rsid w:val="00986CDD"/>
    <w:rsid w:val="009B3DD0"/>
    <w:rsid w:val="009D38B2"/>
    <w:rsid w:val="00A36D8B"/>
    <w:rsid w:val="00A55CB0"/>
    <w:rsid w:val="00AD03D9"/>
    <w:rsid w:val="00B32E7C"/>
    <w:rsid w:val="00C728EA"/>
    <w:rsid w:val="00CC7A0D"/>
    <w:rsid w:val="00D17A3D"/>
    <w:rsid w:val="00D4026F"/>
    <w:rsid w:val="00D96D68"/>
    <w:rsid w:val="00DF7A68"/>
    <w:rsid w:val="00E24BDD"/>
    <w:rsid w:val="00E8646A"/>
    <w:rsid w:val="00EC2480"/>
    <w:rsid w:val="00F41711"/>
    <w:rsid w:val="00F8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97C47"/>
  <w15:docId w15:val="{344383DC-D95E-4D97-BC73-492A29B1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77"/>
      <w:ind w:left="2040" w:right="120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46"/>
      <w:ind w:left="1280" w:hanging="61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55CB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3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05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59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E05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599"/>
    <w:rPr>
      <w:rFonts w:ascii="Calibri" w:eastAsia="Calibri" w:hAnsi="Calibri" w:cs="Calibri"/>
    </w:rPr>
  </w:style>
  <w:style w:type="character" w:customStyle="1" w:styleId="s1ppyq">
    <w:name w:val="s1ppyq"/>
    <w:basedOn w:val="DefaultParagraphFont"/>
    <w:rsid w:val="001E72D5"/>
  </w:style>
  <w:style w:type="paragraph" w:styleId="NormalWeb">
    <w:name w:val="Normal (Web)"/>
    <w:basedOn w:val="Normal"/>
    <w:uiPriority w:val="99"/>
    <w:unhideWhenUsed/>
    <w:rsid w:val="00303315"/>
    <w:pPr>
      <w:widowControl/>
      <w:autoSpaceDE/>
      <w:autoSpaceDN/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c.dc.gov/" TargetMode="External"/><Relationship Id="rId1" Type="http://schemas.openxmlformats.org/officeDocument/2006/relationships/hyperlink" Target="mailto:dccic@dc.gov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5D4490DF65D4B9F593ECFC1AE27FE" ma:contentTypeVersion="10" ma:contentTypeDescription="Create a new document." ma:contentTypeScope="" ma:versionID="61c75d4ec3a44e211f5ffb025e8a4af9">
  <xsd:schema xmlns:xsd="http://www.w3.org/2001/XMLSchema" xmlns:xs="http://www.w3.org/2001/XMLSchema" xmlns:p="http://schemas.microsoft.com/office/2006/metadata/properties" xmlns:ns3="6a4547e3-763f-4609-a114-1ada50f1c03d" xmlns:ns4="0fdc2198-fa53-4065-b322-bda9871b169c" targetNamespace="http://schemas.microsoft.com/office/2006/metadata/properties" ma:root="true" ma:fieldsID="06c4f881e802580c772a08feb24f5087" ns3:_="" ns4:_="">
    <xsd:import namespace="6a4547e3-763f-4609-a114-1ada50f1c03d"/>
    <xsd:import namespace="0fdc2198-fa53-4065-b322-bda9871b16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547e3-763f-4609-a114-1ada50f1c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c2198-fa53-4065-b322-bda9871b16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A5ACB5-9AAF-47C0-8EA4-426157B96D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B679C2-7AE3-4363-A9D9-9869028D6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547e3-763f-4609-a114-1ada50f1c03d"/>
    <ds:schemaRef ds:uri="0fdc2198-fa53-4065-b322-bda9871b1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E6DDC3-4309-4657-AF66-4A8A0F9423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ServUS</dc:creator>
  <cp:lastModifiedBy>DeMartino, Dana (CIC)</cp:lastModifiedBy>
  <cp:revision>2</cp:revision>
  <dcterms:created xsi:type="dcterms:W3CDTF">2024-04-03T15:58:00Z</dcterms:created>
  <dcterms:modified xsi:type="dcterms:W3CDTF">2024-04-03T15:58:00Z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2021-04-19T00:00:00Z</vt:filetime>
  </property>
  <property fmtid="{D5CDD505-2E9C-101B-9397-08002B2CF9AE}" pid="5" name="ContentTypeId">
    <vt:lpwstr>0x01010047E5D4490DF65D4B9F593ECFC1AE27FE</vt:lpwstr>
  </property>
</Properties>
</file>