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6DAB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080C3030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56A1469A" w14:textId="77777777" w:rsidR="00D17A3D" w:rsidRDefault="00E24BDD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F151AB" wp14:editId="38D6D0DB">
            <wp:simplePos x="0" y="0"/>
            <wp:positionH relativeFrom="page">
              <wp:posOffset>628650</wp:posOffset>
            </wp:positionH>
            <wp:positionV relativeFrom="paragraph">
              <wp:posOffset>-286202</wp:posOffset>
            </wp:positionV>
            <wp:extent cx="1095375" cy="10877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CIC</w:t>
      </w:r>
      <w:r>
        <w:rPr>
          <w:spacing w:val="67"/>
        </w:rPr>
        <w:t xml:space="preserve"> </w:t>
      </w:r>
      <w:r>
        <w:t>|</w:t>
      </w:r>
      <w:r>
        <w:rPr>
          <w:spacing w:val="69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Corrections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Council</w:t>
      </w:r>
    </w:p>
    <w:p w14:paraId="041E5F63" w14:textId="77777777" w:rsidR="00D17A3D" w:rsidRDefault="00D17A3D">
      <w:pPr>
        <w:pStyle w:val="BodyText"/>
        <w:rPr>
          <w:sz w:val="32"/>
        </w:rPr>
      </w:pPr>
    </w:p>
    <w:p w14:paraId="53741842" w14:textId="77777777" w:rsidR="00D17A3D" w:rsidRDefault="00D17A3D">
      <w:pPr>
        <w:pStyle w:val="BodyText"/>
      </w:pPr>
    </w:p>
    <w:p w14:paraId="526A13D6" w14:textId="7B389A34" w:rsidR="00A55CB0" w:rsidRPr="00AD03D9" w:rsidRDefault="00A55CB0" w:rsidP="00A55CB0">
      <w:pPr>
        <w:jc w:val="center"/>
        <w:rPr>
          <w:rFonts w:eastAsiaTheme="minorHAnsi"/>
          <w:b/>
          <w:bCs/>
          <w:sz w:val="24"/>
          <w:szCs w:val="24"/>
        </w:rPr>
      </w:pPr>
      <w:r w:rsidRPr="00AD03D9">
        <w:rPr>
          <w:b/>
          <w:bCs/>
          <w:sz w:val="24"/>
          <w:szCs w:val="24"/>
        </w:rPr>
        <w:t xml:space="preserve"> CIC </w:t>
      </w:r>
      <w:r w:rsidR="0027138A" w:rsidRPr="00AD03D9">
        <w:rPr>
          <w:b/>
          <w:bCs/>
          <w:sz w:val="24"/>
          <w:szCs w:val="24"/>
        </w:rPr>
        <w:t>January</w:t>
      </w:r>
      <w:r w:rsidRPr="00AD03D9">
        <w:rPr>
          <w:b/>
          <w:bCs/>
          <w:sz w:val="24"/>
          <w:szCs w:val="24"/>
        </w:rPr>
        <w:t xml:space="preserve"> Board Meeting</w:t>
      </w:r>
    </w:p>
    <w:p w14:paraId="555C985A" w14:textId="2877A2F6" w:rsidR="00CC7A0D" w:rsidRDefault="00A55CB0" w:rsidP="005A4E79">
      <w:pPr>
        <w:jc w:val="center"/>
        <w:rPr>
          <w:b/>
          <w:bCs/>
          <w:sz w:val="24"/>
          <w:szCs w:val="24"/>
        </w:rPr>
      </w:pPr>
      <w:r w:rsidRPr="00AD03D9">
        <w:rPr>
          <w:b/>
          <w:bCs/>
          <w:sz w:val="24"/>
          <w:szCs w:val="24"/>
        </w:rPr>
        <w:t xml:space="preserve"> </w:t>
      </w:r>
      <w:r w:rsidR="00943009">
        <w:rPr>
          <w:b/>
          <w:bCs/>
          <w:sz w:val="24"/>
          <w:szCs w:val="24"/>
        </w:rPr>
        <w:t>Wednesday</w:t>
      </w:r>
      <w:r w:rsidR="009D38B2">
        <w:rPr>
          <w:b/>
          <w:bCs/>
          <w:sz w:val="24"/>
          <w:szCs w:val="24"/>
        </w:rPr>
        <w:t xml:space="preserve"> </w:t>
      </w:r>
      <w:r w:rsidR="00943009">
        <w:rPr>
          <w:b/>
          <w:bCs/>
          <w:sz w:val="24"/>
          <w:szCs w:val="24"/>
        </w:rPr>
        <w:t>January</w:t>
      </w:r>
      <w:r w:rsidR="009D38B2">
        <w:rPr>
          <w:b/>
          <w:bCs/>
          <w:sz w:val="24"/>
          <w:szCs w:val="24"/>
        </w:rPr>
        <w:t xml:space="preserve"> </w:t>
      </w:r>
      <w:r w:rsidR="00943009">
        <w:rPr>
          <w:b/>
          <w:bCs/>
          <w:sz w:val="24"/>
          <w:szCs w:val="24"/>
        </w:rPr>
        <w:t>25</w:t>
      </w:r>
      <w:r w:rsidRPr="00AD03D9">
        <w:rPr>
          <w:b/>
          <w:bCs/>
          <w:sz w:val="24"/>
          <w:szCs w:val="24"/>
        </w:rPr>
        <w:t xml:space="preserve">, </w:t>
      </w:r>
      <w:proofErr w:type="gramStart"/>
      <w:r w:rsidRPr="00AD03D9">
        <w:rPr>
          <w:b/>
          <w:bCs/>
          <w:sz w:val="24"/>
          <w:szCs w:val="24"/>
        </w:rPr>
        <w:t>202</w:t>
      </w:r>
      <w:r w:rsidR="00943009">
        <w:rPr>
          <w:b/>
          <w:bCs/>
          <w:sz w:val="24"/>
          <w:szCs w:val="24"/>
        </w:rPr>
        <w:t>3</w:t>
      </w:r>
      <w:proofErr w:type="gramEnd"/>
      <w:r w:rsidRPr="00AD03D9">
        <w:rPr>
          <w:b/>
          <w:bCs/>
          <w:sz w:val="24"/>
          <w:szCs w:val="24"/>
        </w:rPr>
        <w:t xml:space="preserve"> 11:00 AM </w:t>
      </w:r>
      <w:r w:rsidR="00CC7A0D">
        <w:rPr>
          <w:b/>
          <w:bCs/>
          <w:sz w:val="24"/>
          <w:szCs w:val="24"/>
        </w:rPr>
        <w:br/>
      </w:r>
    </w:p>
    <w:p w14:paraId="4D93639F" w14:textId="7FA36677" w:rsidR="005A4E79" w:rsidRDefault="00CC7A0D" w:rsidP="005A4E79">
      <w:pPr>
        <w:jc w:val="center"/>
        <w:rPr>
          <w:b/>
          <w:bCs/>
          <w:sz w:val="24"/>
          <w:szCs w:val="24"/>
        </w:rPr>
      </w:pPr>
      <w:r w:rsidRPr="00CC7A0D">
        <w:rPr>
          <w:b/>
          <w:bCs/>
          <w:sz w:val="24"/>
          <w:szCs w:val="24"/>
          <w:highlight w:val="yellow"/>
        </w:rPr>
        <w:t>Join Teams Meeting:</w:t>
      </w:r>
      <w:r w:rsidR="005A4E79">
        <w:rPr>
          <w:b/>
          <w:bCs/>
          <w:sz w:val="24"/>
          <w:szCs w:val="24"/>
        </w:rPr>
        <w:br/>
      </w:r>
    </w:p>
    <w:p w14:paraId="3A9EE468" w14:textId="310FDB9D" w:rsidR="002149F8" w:rsidRDefault="009D38B2" w:rsidP="005A4E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hyperlink r:id="rId11" w:history="1">
        <w:r w:rsidR="001E72D5">
          <w:rPr>
            <w:rStyle w:val="Hyperlink"/>
          </w:rPr>
          <w:t>http://bit.ly/3GTm2PD</w:t>
        </w:r>
      </w:hyperlink>
    </w:p>
    <w:p w14:paraId="4A87CF22" w14:textId="6DC2A587" w:rsidR="00A55CB0" w:rsidRPr="00CC7A0D" w:rsidRDefault="00A55CB0" w:rsidP="00A55CB0">
      <w:pPr>
        <w:jc w:val="center"/>
        <w:rPr>
          <w:b/>
          <w:bCs/>
          <w:sz w:val="24"/>
          <w:szCs w:val="24"/>
        </w:rPr>
      </w:pPr>
    </w:p>
    <w:p w14:paraId="572235C0" w14:textId="77777777" w:rsidR="00A55CB0" w:rsidRPr="00A55CB0" w:rsidRDefault="00A55CB0" w:rsidP="00A55CB0">
      <w:pPr>
        <w:jc w:val="center"/>
        <w:rPr>
          <w:b/>
          <w:bCs/>
        </w:rPr>
      </w:pPr>
    </w:p>
    <w:p w14:paraId="52FC8296" w14:textId="0C5F9E71" w:rsidR="00D17A3D" w:rsidRDefault="00E24BDD" w:rsidP="00B32E7C">
      <w:pPr>
        <w:spacing w:before="52"/>
        <w:ind w:firstLine="360"/>
        <w:rPr>
          <w:sz w:val="24"/>
        </w:rPr>
      </w:pPr>
      <w:r>
        <w:rPr>
          <w:sz w:val="24"/>
        </w:rPr>
        <w:t>Welcoming</w:t>
      </w:r>
    </w:p>
    <w:p w14:paraId="3C2A923A" w14:textId="77777777" w:rsidR="00D17A3D" w:rsidRDefault="00D17A3D">
      <w:pPr>
        <w:pStyle w:val="BodyText"/>
        <w:spacing w:before="3"/>
        <w:rPr>
          <w:b w:val="0"/>
          <w:sz w:val="28"/>
        </w:rPr>
      </w:pPr>
    </w:p>
    <w:p w14:paraId="61681CF4" w14:textId="3EF0A602" w:rsidR="00986CDD" w:rsidRDefault="00E24BDD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 w:rsidRPr="00986CDD">
        <w:rPr>
          <w:sz w:val="24"/>
        </w:rPr>
        <w:t>Roll</w:t>
      </w:r>
      <w:r w:rsidRPr="00986CDD">
        <w:rPr>
          <w:spacing w:val="-1"/>
          <w:sz w:val="24"/>
        </w:rPr>
        <w:t xml:space="preserve"> </w:t>
      </w:r>
      <w:r w:rsidRPr="00986CDD">
        <w:rPr>
          <w:sz w:val="24"/>
        </w:rPr>
        <w:t>Call</w:t>
      </w:r>
      <w:r w:rsidR="00986CDD" w:rsidRPr="00986CDD">
        <w:rPr>
          <w:sz w:val="24"/>
        </w:rPr>
        <w:t xml:space="preserve"> </w:t>
      </w:r>
    </w:p>
    <w:p w14:paraId="311D632F" w14:textId="5F414C60" w:rsidR="00AD03D9" w:rsidRDefault="00943009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October</w:t>
      </w:r>
      <w:r w:rsidR="00AD03D9">
        <w:rPr>
          <w:sz w:val="24"/>
        </w:rPr>
        <w:t xml:space="preserve"> meeting minutes review</w:t>
      </w:r>
    </w:p>
    <w:p w14:paraId="32A0978B" w14:textId="7A7FA431" w:rsidR="00AD03D9" w:rsidRDefault="00AD03D9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Executive Director report</w:t>
      </w:r>
    </w:p>
    <w:p w14:paraId="7A040034" w14:textId="6B0C1715" w:rsidR="009D38B2" w:rsidRDefault="0068369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New hire</w:t>
      </w:r>
      <w:r w:rsidR="00D4026F">
        <w:rPr>
          <w:sz w:val="24"/>
        </w:rPr>
        <w:t>s/staffing updates</w:t>
      </w:r>
    </w:p>
    <w:p w14:paraId="49DE64BC" w14:textId="150B809D" w:rsidR="00D4026F" w:rsidRDefault="00D4026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 xml:space="preserve">BOP </w:t>
      </w:r>
      <w:r w:rsidR="00161B97">
        <w:rPr>
          <w:sz w:val="24"/>
        </w:rPr>
        <w:t>u</w:t>
      </w:r>
      <w:r>
        <w:rPr>
          <w:sz w:val="24"/>
        </w:rPr>
        <w:t>pdates- FY23 inspections</w:t>
      </w:r>
    </w:p>
    <w:p w14:paraId="20AD7F6B" w14:textId="5593F65D" w:rsidR="00D4026F" w:rsidRPr="009D38B2" w:rsidRDefault="00D4026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 xml:space="preserve">DOC </w:t>
      </w:r>
      <w:r w:rsidR="00161B97">
        <w:rPr>
          <w:sz w:val="24"/>
        </w:rPr>
        <w:t>u</w:t>
      </w:r>
      <w:r>
        <w:rPr>
          <w:sz w:val="24"/>
        </w:rPr>
        <w:t>pdates</w:t>
      </w:r>
      <w:r w:rsidR="00161B97">
        <w:rPr>
          <w:sz w:val="24"/>
        </w:rPr>
        <w:t>/St. Elizabeth’s transfers</w:t>
      </w:r>
    </w:p>
    <w:p w14:paraId="1A31A736" w14:textId="49D2B35F" w:rsidR="00DF7A68" w:rsidRDefault="00DF7A68" w:rsidP="003E0599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Closing Remarks</w:t>
      </w:r>
    </w:p>
    <w:p w14:paraId="72093561" w14:textId="3278C4A3" w:rsidR="00D17A3D" w:rsidRDefault="00D17A3D" w:rsidP="00986CDD">
      <w:pPr>
        <w:pStyle w:val="BodyText"/>
        <w:rPr>
          <w:b w:val="0"/>
          <w:sz w:val="20"/>
        </w:rPr>
      </w:pPr>
    </w:p>
    <w:p w14:paraId="3E8B3631" w14:textId="77777777" w:rsidR="001034E0" w:rsidRDefault="001034E0" w:rsidP="001034E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000000"/>
        </w:rPr>
      </w:pPr>
    </w:p>
    <w:p w14:paraId="1A549620" w14:textId="77777777" w:rsidR="001034E0" w:rsidRDefault="001034E0" w:rsidP="001034E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000000"/>
        </w:rPr>
      </w:pPr>
    </w:p>
    <w:p w14:paraId="170DEAD6" w14:textId="77777777" w:rsidR="001034E0" w:rsidRDefault="001034E0" w:rsidP="001034E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000000"/>
        </w:rPr>
      </w:pPr>
    </w:p>
    <w:p w14:paraId="197890A7" w14:textId="77777777" w:rsidR="001034E0" w:rsidRDefault="001034E0" w:rsidP="001034E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000000"/>
        </w:rPr>
      </w:pPr>
    </w:p>
    <w:p w14:paraId="02480B88" w14:textId="77777777" w:rsidR="001034E0" w:rsidRDefault="001034E0" w:rsidP="001034E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000000"/>
        </w:rPr>
      </w:pPr>
    </w:p>
    <w:p w14:paraId="109542DD" w14:textId="77777777" w:rsidR="001034E0" w:rsidRDefault="001034E0" w:rsidP="001034E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000000"/>
        </w:rPr>
      </w:pPr>
    </w:p>
    <w:p w14:paraId="3D01E68A" w14:textId="77777777" w:rsidR="001034E0" w:rsidRDefault="001034E0" w:rsidP="001034E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000000"/>
        </w:rPr>
      </w:pPr>
    </w:p>
    <w:p w14:paraId="54EFC312" w14:textId="77777777" w:rsidR="001034E0" w:rsidRDefault="001034E0" w:rsidP="001034E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000000"/>
        </w:rPr>
      </w:pPr>
    </w:p>
    <w:p w14:paraId="71BFCF61" w14:textId="77777777" w:rsidR="001034E0" w:rsidRDefault="001034E0" w:rsidP="001034E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000000"/>
        </w:rPr>
      </w:pPr>
    </w:p>
    <w:p w14:paraId="62E49AA2" w14:textId="77777777" w:rsidR="001034E0" w:rsidRDefault="001034E0" w:rsidP="001034E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000000"/>
        </w:rPr>
      </w:pPr>
    </w:p>
    <w:p w14:paraId="4C47F9D3" w14:textId="77777777" w:rsidR="001034E0" w:rsidRDefault="001034E0" w:rsidP="001034E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000000"/>
        </w:rPr>
      </w:pPr>
    </w:p>
    <w:p w14:paraId="63B67DB3" w14:textId="77777777" w:rsidR="001034E0" w:rsidRDefault="001034E0" w:rsidP="001034E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000000"/>
        </w:rPr>
      </w:pPr>
    </w:p>
    <w:p w14:paraId="27F51491" w14:textId="77777777" w:rsidR="001034E0" w:rsidRDefault="001034E0" w:rsidP="001034E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000000"/>
        </w:rPr>
      </w:pPr>
    </w:p>
    <w:p w14:paraId="4E5E50BC" w14:textId="77777777" w:rsidR="001034E0" w:rsidRDefault="001034E0" w:rsidP="001034E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000000"/>
        </w:rPr>
      </w:pPr>
    </w:p>
    <w:p w14:paraId="6B55C19D" w14:textId="77777777" w:rsidR="001034E0" w:rsidRDefault="001034E0" w:rsidP="001034E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000000"/>
        </w:rPr>
      </w:pPr>
    </w:p>
    <w:p w14:paraId="37605B6C" w14:textId="53F18990" w:rsidR="001034E0" w:rsidRPr="001034E0" w:rsidRDefault="001034E0" w:rsidP="001034E0">
      <w:pPr>
        <w:widowControl/>
        <w:shd w:val="clear" w:color="auto" w:fill="FFFFFF"/>
        <w:autoSpaceDE/>
        <w:autoSpaceDN/>
        <w:jc w:val="center"/>
        <w:rPr>
          <w:b/>
          <w:bCs/>
        </w:rPr>
      </w:pPr>
      <w:r w:rsidRPr="001034E0">
        <w:rPr>
          <w:b/>
          <w:bCs/>
          <w:i/>
          <w:iCs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12" w:history="1">
        <w:r w:rsidRPr="001034E0">
          <w:rPr>
            <w:b/>
            <w:bCs/>
            <w:i/>
            <w:iCs/>
            <w:color w:val="0563C1"/>
            <w:u w:val="single"/>
          </w:rPr>
          <w:t>opengovoffice@dc.gov</w:t>
        </w:r>
      </w:hyperlink>
      <w:r w:rsidRPr="001034E0">
        <w:rPr>
          <w:b/>
          <w:bCs/>
          <w:color w:val="000000"/>
        </w:rPr>
        <w:t>.</w:t>
      </w:r>
    </w:p>
    <w:p w14:paraId="5E1C5F2E" w14:textId="77777777" w:rsidR="001034E0" w:rsidRDefault="001034E0" w:rsidP="001034E0">
      <w:pPr>
        <w:pStyle w:val="BodyText"/>
        <w:jc w:val="center"/>
        <w:rPr>
          <w:b w:val="0"/>
          <w:sz w:val="20"/>
        </w:rPr>
      </w:pPr>
    </w:p>
    <w:p w14:paraId="6651AD5E" w14:textId="77777777" w:rsidR="00D17A3D" w:rsidRDefault="00D17A3D" w:rsidP="001034E0">
      <w:pPr>
        <w:pStyle w:val="BodyText"/>
        <w:jc w:val="center"/>
        <w:rPr>
          <w:b w:val="0"/>
          <w:sz w:val="20"/>
        </w:rPr>
      </w:pPr>
    </w:p>
    <w:p w14:paraId="6674D4F9" w14:textId="77777777" w:rsidR="00D17A3D" w:rsidRDefault="00D17A3D" w:rsidP="001034E0">
      <w:pPr>
        <w:pStyle w:val="BodyText"/>
        <w:jc w:val="center"/>
        <w:rPr>
          <w:b w:val="0"/>
          <w:sz w:val="20"/>
        </w:rPr>
      </w:pPr>
    </w:p>
    <w:p w14:paraId="2B1B4EE4" w14:textId="77777777" w:rsidR="00D17A3D" w:rsidRDefault="00D17A3D">
      <w:pPr>
        <w:pStyle w:val="BodyText"/>
        <w:rPr>
          <w:b w:val="0"/>
          <w:sz w:val="20"/>
        </w:rPr>
      </w:pPr>
    </w:p>
    <w:p w14:paraId="51AE5306" w14:textId="77777777" w:rsidR="00D17A3D" w:rsidRDefault="00D17A3D">
      <w:pPr>
        <w:pStyle w:val="BodyText"/>
        <w:rPr>
          <w:b w:val="0"/>
          <w:sz w:val="20"/>
        </w:rPr>
      </w:pPr>
    </w:p>
    <w:p w14:paraId="27B3F0FC" w14:textId="77777777" w:rsidR="00D17A3D" w:rsidRDefault="00D17A3D">
      <w:pPr>
        <w:pStyle w:val="BodyText"/>
        <w:rPr>
          <w:b w:val="0"/>
          <w:sz w:val="20"/>
        </w:rPr>
      </w:pPr>
    </w:p>
    <w:p w14:paraId="3D30CB4A" w14:textId="77777777" w:rsidR="00D17A3D" w:rsidRDefault="00D17A3D">
      <w:pPr>
        <w:pStyle w:val="BodyText"/>
        <w:spacing w:before="4"/>
        <w:rPr>
          <w:b w:val="0"/>
          <w:sz w:val="27"/>
        </w:rPr>
      </w:pPr>
    </w:p>
    <w:p w14:paraId="13F3A443" w14:textId="5AFC1282" w:rsidR="00D17A3D" w:rsidRDefault="00D17A3D">
      <w:pPr>
        <w:spacing w:before="59"/>
        <w:ind w:left="970"/>
        <w:rPr>
          <w:sz w:val="20"/>
        </w:rPr>
      </w:pPr>
    </w:p>
    <w:sectPr w:rsidR="00D17A3D">
      <w:footerReference w:type="default" r:id="rId13"/>
      <w:type w:val="continuous"/>
      <w:pgSz w:w="12240" w:h="15840"/>
      <w:pgMar w:top="620" w:right="1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DB8B" w14:textId="77777777" w:rsidR="00A36D8B" w:rsidRDefault="00A36D8B" w:rsidP="003E0599">
      <w:r>
        <w:separator/>
      </w:r>
    </w:p>
  </w:endnote>
  <w:endnote w:type="continuationSeparator" w:id="0">
    <w:p w14:paraId="5B7CBFCC" w14:textId="77777777" w:rsidR="00A36D8B" w:rsidRDefault="00A36D8B" w:rsidP="003E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E2BA" w14:textId="77777777" w:rsidR="003E0599" w:rsidRPr="003E0599" w:rsidRDefault="003E0599" w:rsidP="003E0599">
    <w:pPr>
      <w:spacing w:before="59"/>
      <w:ind w:left="970"/>
      <w:rPr>
        <w:sz w:val="20"/>
      </w:rPr>
    </w:pPr>
    <w:bookmarkStart w:id="0" w:name="_Hlk101255260"/>
    <w:r w:rsidRPr="003E0599">
      <w:rPr>
        <w:sz w:val="20"/>
      </w:rPr>
      <w:t>1400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Eye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Street,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NW, Suite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400,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Washington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DC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20005</w:t>
    </w:r>
    <w:r w:rsidRPr="003E0599">
      <w:rPr>
        <w:spacing w:val="-1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202.478.9211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hyperlink r:id="rId1" w:history="1">
      <w:r w:rsidRPr="003E0599">
        <w:rPr>
          <w:color w:val="0000FF"/>
          <w:sz w:val="20"/>
          <w:u w:val="single"/>
        </w:rPr>
        <w:t>dccic@dc.gov</w:t>
      </w:r>
      <w:r w:rsidRPr="003E0599">
        <w:rPr>
          <w:color w:val="0000FF"/>
          <w:spacing w:val="-1"/>
          <w:sz w:val="20"/>
          <w:u w:val="single"/>
        </w:rPr>
        <w:t xml:space="preserve"> </w:t>
      </w:r>
    </w:hyperlink>
    <w:r w:rsidRPr="003E0599">
      <w:rPr>
        <w:sz w:val="20"/>
      </w:rPr>
      <w:t>|</w:t>
    </w:r>
    <w:r w:rsidRPr="003E0599">
      <w:rPr>
        <w:spacing w:val="-2"/>
        <w:sz w:val="20"/>
      </w:rPr>
      <w:t xml:space="preserve"> </w:t>
    </w:r>
    <w:hyperlink r:id="rId2" w:history="1">
      <w:r w:rsidRPr="003E0599">
        <w:rPr>
          <w:sz w:val="20"/>
        </w:rPr>
        <w:t>www.cic.dc.gov</w:t>
      </w:r>
    </w:hyperlink>
  </w:p>
  <w:p w14:paraId="0C96CDB0" w14:textId="473C400A" w:rsidR="003E0599" w:rsidRDefault="003E0599" w:rsidP="003E0599">
    <w:pPr>
      <w:pStyle w:val="Footer"/>
    </w:pPr>
  </w:p>
  <w:p w14:paraId="2AE0DA4F" w14:textId="173ECFD2" w:rsidR="003E0599" w:rsidRDefault="003E0599" w:rsidP="003E0599">
    <w:pPr>
      <w:pStyle w:val="Footer"/>
    </w:pPr>
  </w:p>
  <w:p w14:paraId="44EAA9F9" w14:textId="3F78F926" w:rsidR="003E0599" w:rsidRDefault="003E0599" w:rsidP="003E0599">
    <w:pPr>
      <w:pStyle w:val="Footer"/>
    </w:pPr>
  </w:p>
  <w:bookmarkEnd w:id="0"/>
  <w:p w14:paraId="0E97341C" w14:textId="38C98388" w:rsidR="003E0599" w:rsidRDefault="003E0599">
    <w:pPr>
      <w:pStyle w:val="Footer"/>
    </w:pPr>
  </w:p>
  <w:p w14:paraId="4C845699" w14:textId="77777777" w:rsidR="003E0599" w:rsidRDefault="003E0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4DA2" w14:textId="77777777" w:rsidR="00A36D8B" w:rsidRDefault="00A36D8B" w:rsidP="003E0599">
      <w:r>
        <w:separator/>
      </w:r>
    </w:p>
  </w:footnote>
  <w:footnote w:type="continuationSeparator" w:id="0">
    <w:p w14:paraId="45D1B267" w14:textId="77777777" w:rsidR="00A36D8B" w:rsidRDefault="00A36D8B" w:rsidP="003E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2B1E"/>
    <w:multiLevelType w:val="hybridMultilevel"/>
    <w:tmpl w:val="B2F86B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F1B5E"/>
    <w:multiLevelType w:val="hybridMultilevel"/>
    <w:tmpl w:val="CF2448EC"/>
    <w:lvl w:ilvl="0" w:tplc="0B9CB766">
      <w:start w:val="1"/>
      <w:numFmt w:val="upperRoman"/>
      <w:lvlText w:val="%1."/>
      <w:lvlJc w:val="left"/>
      <w:pPr>
        <w:ind w:left="1280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C1A74B4">
      <w:numFmt w:val="bullet"/>
      <w:lvlText w:val="•"/>
      <w:lvlJc w:val="left"/>
      <w:pPr>
        <w:ind w:left="2116" w:hanging="480"/>
      </w:pPr>
      <w:rPr>
        <w:rFonts w:hint="default"/>
        <w:lang w:val="en-US" w:eastAsia="en-US" w:bidi="ar-SA"/>
      </w:rPr>
    </w:lvl>
    <w:lvl w:ilvl="2" w:tplc="A1E65E00">
      <w:numFmt w:val="bullet"/>
      <w:lvlText w:val="•"/>
      <w:lvlJc w:val="left"/>
      <w:pPr>
        <w:ind w:left="2952" w:hanging="480"/>
      </w:pPr>
      <w:rPr>
        <w:rFonts w:hint="default"/>
        <w:lang w:val="en-US" w:eastAsia="en-US" w:bidi="ar-SA"/>
      </w:rPr>
    </w:lvl>
    <w:lvl w:ilvl="3" w:tplc="952ACF76">
      <w:numFmt w:val="bullet"/>
      <w:lvlText w:val="•"/>
      <w:lvlJc w:val="left"/>
      <w:pPr>
        <w:ind w:left="3788" w:hanging="480"/>
      </w:pPr>
      <w:rPr>
        <w:rFonts w:hint="default"/>
        <w:lang w:val="en-US" w:eastAsia="en-US" w:bidi="ar-SA"/>
      </w:rPr>
    </w:lvl>
    <w:lvl w:ilvl="4" w:tplc="68C839CE">
      <w:numFmt w:val="bullet"/>
      <w:lvlText w:val="•"/>
      <w:lvlJc w:val="left"/>
      <w:pPr>
        <w:ind w:left="4624" w:hanging="480"/>
      </w:pPr>
      <w:rPr>
        <w:rFonts w:hint="default"/>
        <w:lang w:val="en-US" w:eastAsia="en-US" w:bidi="ar-SA"/>
      </w:rPr>
    </w:lvl>
    <w:lvl w:ilvl="5" w:tplc="DFB84912">
      <w:numFmt w:val="bullet"/>
      <w:lvlText w:val="•"/>
      <w:lvlJc w:val="left"/>
      <w:pPr>
        <w:ind w:left="5460" w:hanging="480"/>
      </w:pPr>
      <w:rPr>
        <w:rFonts w:hint="default"/>
        <w:lang w:val="en-US" w:eastAsia="en-US" w:bidi="ar-SA"/>
      </w:rPr>
    </w:lvl>
    <w:lvl w:ilvl="6" w:tplc="88582BC6">
      <w:numFmt w:val="bullet"/>
      <w:lvlText w:val="•"/>
      <w:lvlJc w:val="left"/>
      <w:pPr>
        <w:ind w:left="6296" w:hanging="480"/>
      </w:pPr>
      <w:rPr>
        <w:rFonts w:hint="default"/>
        <w:lang w:val="en-US" w:eastAsia="en-US" w:bidi="ar-SA"/>
      </w:rPr>
    </w:lvl>
    <w:lvl w:ilvl="7" w:tplc="98440878">
      <w:numFmt w:val="bullet"/>
      <w:lvlText w:val="•"/>
      <w:lvlJc w:val="left"/>
      <w:pPr>
        <w:ind w:left="7132" w:hanging="480"/>
      </w:pPr>
      <w:rPr>
        <w:rFonts w:hint="default"/>
        <w:lang w:val="en-US" w:eastAsia="en-US" w:bidi="ar-SA"/>
      </w:rPr>
    </w:lvl>
    <w:lvl w:ilvl="8" w:tplc="235864BA">
      <w:numFmt w:val="bullet"/>
      <w:lvlText w:val="•"/>
      <w:lvlJc w:val="left"/>
      <w:pPr>
        <w:ind w:left="7968" w:hanging="480"/>
      </w:pPr>
      <w:rPr>
        <w:rFonts w:hint="default"/>
        <w:lang w:val="en-US" w:eastAsia="en-US" w:bidi="ar-SA"/>
      </w:rPr>
    </w:lvl>
  </w:abstractNum>
  <w:num w:numId="1" w16cid:durableId="1026056512">
    <w:abstractNumId w:val="1"/>
  </w:num>
  <w:num w:numId="2" w16cid:durableId="203202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3D"/>
    <w:rsid w:val="00023245"/>
    <w:rsid w:val="001034E0"/>
    <w:rsid w:val="00161B97"/>
    <w:rsid w:val="001E72D5"/>
    <w:rsid w:val="002149F8"/>
    <w:rsid w:val="0027138A"/>
    <w:rsid w:val="002A00DA"/>
    <w:rsid w:val="00380AC9"/>
    <w:rsid w:val="003879FB"/>
    <w:rsid w:val="003E0599"/>
    <w:rsid w:val="003F0EEE"/>
    <w:rsid w:val="00593D00"/>
    <w:rsid w:val="005A4E79"/>
    <w:rsid w:val="0068369F"/>
    <w:rsid w:val="006B53C7"/>
    <w:rsid w:val="00770795"/>
    <w:rsid w:val="0083473C"/>
    <w:rsid w:val="00943009"/>
    <w:rsid w:val="00986CDD"/>
    <w:rsid w:val="009D38B2"/>
    <w:rsid w:val="00A36D8B"/>
    <w:rsid w:val="00A55CB0"/>
    <w:rsid w:val="00AD03D9"/>
    <w:rsid w:val="00B32E7C"/>
    <w:rsid w:val="00CC7A0D"/>
    <w:rsid w:val="00D17A3D"/>
    <w:rsid w:val="00D4026F"/>
    <w:rsid w:val="00DF7A68"/>
    <w:rsid w:val="00E24BDD"/>
    <w:rsid w:val="00F41711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7C47"/>
  <w15:docId w15:val="{344383DC-D95E-4D97-BC73-492A29B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77"/>
      <w:ind w:left="2040" w:right="120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6"/>
      <w:ind w:left="1280" w:hanging="6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5C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3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5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99"/>
    <w:rPr>
      <w:rFonts w:ascii="Calibri" w:eastAsia="Calibri" w:hAnsi="Calibri" w:cs="Calibri"/>
    </w:rPr>
  </w:style>
  <w:style w:type="character" w:customStyle="1" w:styleId="s1ppyq">
    <w:name w:val="s1ppyq"/>
    <w:basedOn w:val="DefaultParagraphFont"/>
    <w:rsid w:val="001E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t.ly/3GTm2P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c.dc.gov/" TargetMode="External"/><Relationship Id="rId1" Type="http://schemas.openxmlformats.org/officeDocument/2006/relationships/hyperlink" Target="mailto:dccic@dc.gov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5D4490DF65D4B9F593ECFC1AE27FE" ma:contentTypeVersion="10" ma:contentTypeDescription="Create a new document." ma:contentTypeScope="" ma:versionID="61c75d4ec3a44e211f5ffb025e8a4af9">
  <xsd:schema xmlns:xsd="http://www.w3.org/2001/XMLSchema" xmlns:xs="http://www.w3.org/2001/XMLSchema" xmlns:p="http://schemas.microsoft.com/office/2006/metadata/properties" xmlns:ns3="6a4547e3-763f-4609-a114-1ada50f1c03d" xmlns:ns4="0fdc2198-fa53-4065-b322-bda9871b169c" targetNamespace="http://schemas.microsoft.com/office/2006/metadata/properties" ma:root="true" ma:fieldsID="06c4f881e802580c772a08feb24f5087" ns3:_="" ns4:_="">
    <xsd:import namespace="6a4547e3-763f-4609-a114-1ada50f1c03d"/>
    <xsd:import namespace="0fdc2198-fa53-4065-b322-bda9871b16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547e3-763f-4609-a114-1ada50f1c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c2198-fa53-4065-b322-bda9871b1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679C2-7AE3-4363-A9D9-9869028D6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547e3-763f-4609-a114-1ada50f1c03d"/>
    <ds:schemaRef ds:uri="0fdc2198-fa53-4065-b322-bda9871b1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5ACB5-9AAF-47C0-8EA4-426157B96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6DDC3-4309-4657-AF66-4A8A0F942398}">
  <ds:schemaRefs>
    <ds:schemaRef ds:uri="http://schemas.microsoft.com/office/2006/metadata/properties"/>
    <ds:schemaRef ds:uri="6a4547e3-763f-4609-a114-1ada50f1c03d"/>
    <ds:schemaRef ds:uri="http://purl.org/dc/elements/1.1/"/>
    <ds:schemaRef ds:uri="http://schemas.microsoft.com/office/2006/documentManagement/types"/>
    <ds:schemaRef ds:uri="http://www.w3.org/XML/1998/namespace"/>
    <ds:schemaRef ds:uri="0fdc2198-fa53-4065-b322-bda9871b169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ServUS</dc:creator>
  <cp:lastModifiedBy>Seabron, Nailah (CIC)</cp:lastModifiedBy>
  <cp:revision>2</cp:revision>
  <dcterms:created xsi:type="dcterms:W3CDTF">2023-01-23T21:50:00Z</dcterms:created>
  <dcterms:modified xsi:type="dcterms:W3CDTF">2023-01-23T21:50:00Z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2021-04-19T00:00:00Z</vt:filetime>
  </property>
  <property fmtid="{D5CDD505-2E9C-101B-9397-08002B2CF9AE}" pid="5" name="ContentTypeId">
    <vt:lpwstr>0x01010047E5D4490DF65D4B9F593ECFC1AE27FE</vt:lpwstr>
  </property>
</Properties>
</file>