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BAC24F3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DISTRICT OF COLUMBIA COMMISSION FOR WOMEN (CFW)</w:t>
      </w:r>
    </w:p>
    <w:p w14:paraId="34331F6B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NOTICE OF PUBLIC MEETING</w:t>
      </w:r>
    </w:p>
    <w:p w14:paraId="0A37501D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center"/>
        <w:rPr>
          <w:b/>
          <w:color w:val="000000"/>
          <w:sz w:val="24"/>
          <w:szCs w:val="24"/>
        </w:rPr>
      </w:pPr>
    </w:p>
    <w:p w14:paraId="236B45BA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 xml:space="preserve">                    </w:t>
      </w:r>
    </w:p>
    <w:p w14:paraId="7F3D949F" w14:textId="202E5760" w:rsidR="001A0C9A" w:rsidRDefault="4A393E2B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 w:rsidRPr="4158BBAA">
        <w:rPr>
          <w:color w:val="000000" w:themeColor="text1"/>
          <w:sz w:val="24"/>
          <w:szCs w:val="24"/>
        </w:rPr>
        <w:t xml:space="preserve">Wednesday </w:t>
      </w:r>
      <w:r w:rsidR="00FB01A9">
        <w:rPr>
          <w:sz w:val="24"/>
          <w:szCs w:val="24"/>
        </w:rPr>
        <w:t>April 23</w:t>
      </w:r>
      <w:r w:rsidRPr="4158BBAA">
        <w:rPr>
          <w:color w:val="000000" w:themeColor="text1"/>
          <w:sz w:val="24"/>
          <w:szCs w:val="24"/>
        </w:rPr>
        <w:t>, 202</w:t>
      </w:r>
      <w:r w:rsidR="452F5766" w:rsidRPr="4158BBAA">
        <w:rPr>
          <w:color w:val="000000" w:themeColor="text1"/>
          <w:sz w:val="24"/>
          <w:szCs w:val="24"/>
        </w:rPr>
        <w:t>5</w:t>
      </w:r>
    </w:p>
    <w:p w14:paraId="23717DFA" w14:textId="0C4E8A8C" w:rsidR="001A0C9A" w:rsidRDefault="0091670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2F53D6">
        <w:rPr>
          <w:color w:val="000000"/>
          <w:sz w:val="24"/>
          <w:szCs w:val="24"/>
        </w:rPr>
        <w:t>:</w:t>
      </w:r>
      <w:r w:rsidR="00FB01A9">
        <w:rPr>
          <w:color w:val="000000"/>
          <w:sz w:val="24"/>
          <w:szCs w:val="24"/>
        </w:rPr>
        <w:t>3</w:t>
      </w:r>
      <w:r w:rsidR="002F53D6">
        <w:rPr>
          <w:color w:val="000000"/>
          <w:sz w:val="24"/>
          <w:szCs w:val="24"/>
        </w:rPr>
        <w:t>0 pm-</w:t>
      </w:r>
      <w:r>
        <w:rPr>
          <w:color w:val="000000"/>
          <w:sz w:val="24"/>
          <w:szCs w:val="24"/>
        </w:rPr>
        <w:t>7:</w:t>
      </w:r>
      <w:r w:rsidR="00FB01A9">
        <w:rPr>
          <w:color w:val="000000"/>
          <w:sz w:val="24"/>
          <w:szCs w:val="24"/>
        </w:rPr>
        <w:t>3</w:t>
      </w:r>
      <w:r w:rsidR="002F53D6">
        <w:rPr>
          <w:color w:val="000000"/>
          <w:sz w:val="24"/>
          <w:szCs w:val="24"/>
        </w:rPr>
        <w:t>0pm</w:t>
      </w:r>
    </w:p>
    <w:p w14:paraId="5F2F3C30" w14:textId="77777777" w:rsidR="00EF6D43" w:rsidRDefault="00EF6D4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3CEC0FF9" w14:textId="068F4685" w:rsidR="00EF6D43" w:rsidRDefault="00EF6D43" w:rsidP="00EF6D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Location: </w:t>
      </w:r>
      <w:r w:rsidR="00FB01A9">
        <w:rPr>
          <w:color w:val="000000"/>
          <w:sz w:val="24"/>
          <w:szCs w:val="24"/>
        </w:rPr>
        <w:t>Haydee</w:t>
      </w:r>
      <w:r w:rsidR="00346043">
        <w:rPr>
          <w:color w:val="000000"/>
          <w:sz w:val="24"/>
          <w:szCs w:val="24"/>
        </w:rPr>
        <w:t>’s</w:t>
      </w:r>
    </w:p>
    <w:p w14:paraId="2C8253EA" w14:textId="0B1B2BDF" w:rsidR="002D7E28" w:rsidRDefault="002D7E28" w:rsidP="002D7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</w:t>
      </w:r>
      <w:r>
        <w:rPr>
          <w:color w:val="000000"/>
          <w:sz w:val="24"/>
          <w:szCs w:val="24"/>
        </w:rPr>
        <w:tab/>
      </w:r>
      <w:r w:rsidR="00346043" w:rsidRPr="00346043">
        <w:rPr>
          <w:color w:val="000000"/>
          <w:sz w:val="24"/>
          <w:szCs w:val="24"/>
        </w:rPr>
        <w:t>3102 Mt Pleasant St NW</w:t>
      </w:r>
    </w:p>
    <w:p w14:paraId="4EBA13DB" w14:textId="3CB23C0D" w:rsidR="00EF6D43" w:rsidRDefault="002D7E28" w:rsidP="002D7E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r w:rsidR="00346043" w:rsidRPr="00346043">
        <w:rPr>
          <w:color w:val="000000"/>
          <w:sz w:val="24"/>
          <w:szCs w:val="24"/>
        </w:rPr>
        <w:t>Washington, DC 20010</w:t>
      </w:r>
    </w:p>
    <w:p w14:paraId="4F09B05D" w14:textId="77777777" w:rsidR="00916703" w:rsidRDefault="00916703" w:rsidP="009167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14:paraId="02EB378F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154B5861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 AGENDA</w:t>
      </w:r>
    </w:p>
    <w:p w14:paraId="6A05A809" w14:textId="77777777" w:rsidR="001A0C9A" w:rsidRDefault="001A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17337E17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14:paraId="4E507196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Roll Call</w:t>
      </w:r>
    </w:p>
    <w:p w14:paraId="0F785278" w14:textId="77777777" w:rsidR="00642A7F" w:rsidRDefault="00642A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642A7F">
        <w:rPr>
          <w:b/>
          <w:color w:val="000000"/>
          <w:sz w:val="24"/>
          <w:szCs w:val="24"/>
        </w:rPr>
        <w:t xml:space="preserve">Approval of Minutes </w:t>
      </w:r>
      <w:proofErr w:type="gramStart"/>
      <w:r w:rsidRPr="00642A7F">
        <w:rPr>
          <w:b/>
          <w:color w:val="000000"/>
          <w:sz w:val="24"/>
          <w:szCs w:val="24"/>
        </w:rPr>
        <w:t>from</w:t>
      </w:r>
      <w:proofErr w:type="gramEnd"/>
      <w:r w:rsidRPr="00642A7F">
        <w:rPr>
          <w:b/>
          <w:color w:val="000000"/>
          <w:sz w:val="24"/>
          <w:szCs w:val="24"/>
        </w:rPr>
        <w:t xml:space="preserve"> March’s Meeting</w:t>
      </w:r>
    </w:p>
    <w:p w14:paraId="207CCF61" w14:textId="1A677ECE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 xml:space="preserve">     </w:t>
      </w:r>
    </w:p>
    <w:p w14:paraId="23901A2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Welcome Remarks-</w:t>
      </w:r>
      <w:r>
        <w:rPr>
          <w:color w:val="000000"/>
          <w:sz w:val="24"/>
          <w:szCs w:val="24"/>
        </w:rPr>
        <w:t xml:space="preserve"> Director Natasha Dupee, Mayor’s Office of Women’s Policy and Initiatives (MOWPI)</w:t>
      </w:r>
    </w:p>
    <w:p w14:paraId="0B519AF5" w14:textId="77777777" w:rsidR="007530DC" w:rsidRDefault="00753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  <w:highlight w:val="white"/>
        </w:rPr>
      </w:pPr>
    </w:p>
    <w:p w14:paraId="3EEA38D1" w14:textId="1C768ED1" w:rsidR="001A0C9A" w:rsidRDefault="002F53D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highlight w:val="white"/>
        </w:rPr>
        <w:t xml:space="preserve">MOWPI </w:t>
      </w:r>
      <w:r w:rsidR="007530DC">
        <w:rPr>
          <w:b/>
          <w:color w:val="000000"/>
          <w:sz w:val="24"/>
          <w:szCs w:val="24"/>
          <w:highlight w:val="white"/>
        </w:rPr>
        <w:t xml:space="preserve">and Chair </w:t>
      </w:r>
      <w:r>
        <w:rPr>
          <w:b/>
          <w:color w:val="000000"/>
          <w:sz w:val="24"/>
          <w:szCs w:val="24"/>
          <w:highlight w:val="white"/>
        </w:rPr>
        <w:t xml:space="preserve">Updates </w:t>
      </w:r>
      <w:r>
        <w:rPr>
          <w:color w:val="000000"/>
          <w:sz w:val="24"/>
          <w:szCs w:val="24"/>
        </w:rPr>
        <w:t> </w:t>
      </w:r>
    </w:p>
    <w:p w14:paraId="5CF29514" w14:textId="77777777" w:rsidR="00EF6D43" w:rsidRDefault="00EF6D4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sz w:val="24"/>
          <w:szCs w:val="24"/>
          <w:highlight w:val="white"/>
        </w:rPr>
      </w:pPr>
    </w:p>
    <w:p w14:paraId="26BBC9E4" w14:textId="77B0AD6B" w:rsidR="001A0C9A" w:rsidRDefault="00753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Elections</w:t>
      </w:r>
    </w:p>
    <w:p w14:paraId="05C2A4D3" w14:textId="77777777" w:rsidR="001A0C9A" w:rsidRDefault="002F53D6" w:rsidP="007530D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b/>
          <w:color w:val="000000"/>
          <w:sz w:val="24"/>
          <w:szCs w:val="24"/>
        </w:rPr>
      </w:pPr>
      <w:r>
        <w:t xml:space="preserve">     </w:t>
      </w:r>
    </w:p>
    <w:p w14:paraId="1AAB7F3E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Announcements/Topics for the Good of the Order</w:t>
      </w:r>
    </w:p>
    <w:p w14:paraId="51395EE3" w14:textId="54091B6F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Next Meeting Date</w:t>
      </w:r>
      <w:r>
        <w:rPr>
          <w:color w:val="000000"/>
          <w:sz w:val="24"/>
          <w:szCs w:val="24"/>
        </w:rPr>
        <w:t xml:space="preserve">: </w:t>
      </w:r>
      <w:r w:rsidR="007530DC">
        <w:rPr>
          <w:sz w:val="24"/>
          <w:szCs w:val="24"/>
        </w:rPr>
        <w:t>September</w:t>
      </w:r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</w:p>
    <w:p w14:paraId="0B7F62C4" w14:textId="77777777" w:rsidR="001A0C9A" w:rsidRDefault="002F53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p w14:paraId="6BFA1586" w14:textId="77777777" w:rsidR="001A0C9A" w:rsidRDefault="002F53D6">
      <w:pPr>
        <w:rPr>
          <w:b/>
          <w:sz w:val="24"/>
          <w:szCs w:val="24"/>
        </w:rPr>
      </w:pPr>
      <w:r>
        <w:t xml:space="preserve">            </w:t>
      </w:r>
    </w:p>
    <w:p w14:paraId="72A3D3EC" w14:textId="11057A50" w:rsidR="001A0C9A" w:rsidRDefault="4A393E2B" w:rsidP="4158BBAA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jc w:val="both"/>
        <w:rPr>
          <w:color w:val="242424"/>
          <w:sz w:val="24"/>
          <w:szCs w:val="24"/>
          <w:highlight w:val="white"/>
        </w:rPr>
      </w:pPr>
      <w:r w:rsidRPr="4158BBAA">
        <w:rPr>
          <w:i/>
          <w:iCs/>
          <w:color w:val="000000" w:themeColor="text1"/>
          <w:sz w:val="24"/>
          <w:szCs w:val="24"/>
        </w:rPr>
        <w:t xml:space="preserve">This meeting is governed by the Open Meetings Act. Please address any questions or complaints arising under this meeting to the Office of Open Government at </w:t>
      </w:r>
      <w:hyperlink>
        <w:r w:rsidRPr="4158BBAA">
          <w:rPr>
            <w:i/>
            <w:iCs/>
            <w:color w:val="0000FF"/>
            <w:sz w:val="24"/>
            <w:szCs w:val="24"/>
            <w:u w:val="single"/>
          </w:rPr>
          <w:t>opengovoffice@dc.gov</w:t>
        </w:r>
      </w:hyperlink>
      <w:r w:rsidRPr="4158BBAA">
        <w:rPr>
          <w:color w:val="000000" w:themeColor="text1"/>
          <w:sz w:val="24"/>
          <w:szCs w:val="24"/>
        </w:rPr>
        <w:t>. A</w:t>
      </w:r>
      <w:r w:rsidRPr="4158BBAA">
        <w:rPr>
          <w:color w:val="444444"/>
          <w:sz w:val="24"/>
          <w:szCs w:val="24"/>
          <w:highlight w:val="white"/>
        </w:rPr>
        <w:t xml:space="preserve">ll agendas, whether draft or </w:t>
      </w:r>
      <w:proofErr w:type="gramStart"/>
      <w:r w:rsidRPr="4158BBAA">
        <w:rPr>
          <w:color w:val="444444"/>
          <w:sz w:val="24"/>
          <w:szCs w:val="24"/>
          <w:highlight w:val="white"/>
        </w:rPr>
        <w:t>final</w:t>
      </w:r>
      <w:proofErr w:type="gramEnd"/>
      <w:r w:rsidRPr="4158BBAA">
        <w:rPr>
          <w:color w:val="444444"/>
          <w:sz w:val="24"/>
          <w:szCs w:val="24"/>
          <w:highlight w:val="white"/>
        </w:rPr>
        <w:t xml:space="preserve"> must include the statement. </w:t>
      </w:r>
      <w:r w:rsidRPr="4158BBAA">
        <w:rPr>
          <w:color w:val="000000" w:themeColor="text1"/>
          <w:sz w:val="24"/>
          <w:szCs w:val="24"/>
        </w:rPr>
        <w:t xml:space="preserve">The statement is required pursuant to </w:t>
      </w:r>
      <w:r w:rsidRPr="4158BBAA">
        <w:rPr>
          <w:i/>
          <w:iCs/>
          <w:color w:val="242424"/>
          <w:sz w:val="24"/>
          <w:szCs w:val="24"/>
          <w:highlight w:val="white"/>
        </w:rPr>
        <w:t>3 DCMR § 10409.2</w:t>
      </w:r>
      <w:r w:rsidRPr="4158BBAA">
        <w:rPr>
          <w:color w:val="242424"/>
          <w:sz w:val="24"/>
          <w:szCs w:val="24"/>
          <w:highlight w:val="white"/>
        </w:rPr>
        <w:t>.</w:t>
      </w:r>
    </w:p>
    <w:sectPr w:rsidR="001A0C9A">
      <w:headerReference w:type="default" r:id="rId8"/>
      <w:headerReference w:type="first" r:id="rId9"/>
      <w:pgSz w:w="12240" w:h="15840"/>
      <w:pgMar w:top="45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46918" w14:textId="77777777" w:rsidR="005A2C6F" w:rsidRDefault="005A2C6F">
      <w:pPr>
        <w:spacing w:after="0" w:line="240" w:lineRule="auto"/>
      </w:pPr>
      <w:r>
        <w:separator/>
      </w:r>
    </w:p>
  </w:endnote>
  <w:endnote w:type="continuationSeparator" w:id="0">
    <w:p w14:paraId="7966E498" w14:textId="77777777" w:rsidR="005A2C6F" w:rsidRDefault="005A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A0076" w14:textId="77777777" w:rsidR="005A2C6F" w:rsidRDefault="005A2C6F">
      <w:pPr>
        <w:spacing w:after="0" w:line="240" w:lineRule="auto"/>
      </w:pPr>
      <w:r>
        <w:separator/>
      </w:r>
    </w:p>
  </w:footnote>
  <w:footnote w:type="continuationSeparator" w:id="0">
    <w:p w14:paraId="14F948E0" w14:textId="77777777" w:rsidR="005A2C6F" w:rsidRDefault="005A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4D5A5" w14:textId="77777777" w:rsidR="001A0C9A" w:rsidRDefault="001A0C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A1D06" w14:textId="77777777" w:rsidR="001A0C9A" w:rsidRDefault="002F53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4CBD9C7E" wp14:editId="07777777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1228725" cy="1228725"/>
          <wp:effectExtent l="0" t="0" r="0" b="0"/>
          <wp:wrapSquare wrapText="bothSides" distT="0" distB="0" distL="114300" distR="114300"/>
          <wp:docPr id="7" name="image1.jpg" descr="C:\Users\shana.armstrong\AppData\Local\Microsoft\Windows\Temporary Internet Files\Content.Outlook\CHQOECXT\DC_COMMISSION_LOGO_PROFILE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hana.armstrong\AppData\Local\Microsoft\Windows\Temporary Internet Files\Content.Outlook\CHQOECXT\DC_COMMISSION_LOGO_PROFILE (2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84EFE"/>
    <w:multiLevelType w:val="multilevel"/>
    <w:tmpl w:val="FFFFFFFF"/>
    <w:lvl w:ilvl="0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486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702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846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9180" w:hanging="360"/>
      </w:pPr>
      <w:rPr>
        <w:rFonts w:ascii="Courier New" w:eastAsia="Courier New" w:hAnsi="Courier New" w:cs="Courier New"/>
        <w:sz w:val="20"/>
        <w:szCs w:val="20"/>
      </w:rPr>
    </w:lvl>
  </w:abstractNum>
  <w:abstractNum w:abstractNumId="1" w15:restartNumberingAfterBreak="0">
    <w:nsid w:val="5F272CAD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8F43454"/>
    <w:multiLevelType w:val="multilevel"/>
    <w:tmpl w:val="FFFFFFFF"/>
    <w:lvl w:ilvl="0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0"/>
        <w:szCs w:val="20"/>
      </w:rPr>
    </w:lvl>
    <w:lvl w:ilvl="5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sz w:val="20"/>
        <w:szCs w:val="20"/>
      </w:rPr>
    </w:lvl>
    <w:lvl w:ilvl="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sz w:val="20"/>
        <w:szCs w:val="20"/>
      </w:rPr>
    </w:lvl>
    <w:lvl w:ilvl="7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sz w:val="20"/>
        <w:szCs w:val="20"/>
      </w:rPr>
    </w:lvl>
    <w:lvl w:ilvl="8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sz w:val="20"/>
        <w:szCs w:val="20"/>
      </w:rPr>
    </w:lvl>
  </w:abstractNum>
  <w:num w:numId="1" w16cid:durableId="522326417">
    <w:abstractNumId w:val="1"/>
  </w:num>
  <w:num w:numId="2" w16cid:durableId="1258056738">
    <w:abstractNumId w:val="2"/>
  </w:num>
  <w:num w:numId="3" w16cid:durableId="14061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C9A"/>
    <w:rsid w:val="001A0C9A"/>
    <w:rsid w:val="002D7E28"/>
    <w:rsid w:val="002F53D6"/>
    <w:rsid w:val="00346043"/>
    <w:rsid w:val="00363EE1"/>
    <w:rsid w:val="003B2CDC"/>
    <w:rsid w:val="004B3255"/>
    <w:rsid w:val="005A2C6F"/>
    <w:rsid w:val="005E421B"/>
    <w:rsid w:val="00614271"/>
    <w:rsid w:val="00642A7F"/>
    <w:rsid w:val="007530DC"/>
    <w:rsid w:val="007571EF"/>
    <w:rsid w:val="00916703"/>
    <w:rsid w:val="0096520D"/>
    <w:rsid w:val="00B1203E"/>
    <w:rsid w:val="00B76B81"/>
    <w:rsid w:val="00CC6DCE"/>
    <w:rsid w:val="00D60EF3"/>
    <w:rsid w:val="00ED7C95"/>
    <w:rsid w:val="00EF6D43"/>
    <w:rsid w:val="00F37D81"/>
    <w:rsid w:val="00FB01A9"/>
    <w:rsid w:val="01216E38"/>
    <w:rsid w:val="17ABC2C3"/>
    <w:rsid w:val="35E64D32"/>
    <w:rsid w:val="3D4BA9CE"/>
    <w:rsid w:val="4158BBAA"/>
    <w:rsid w:val="452F5766"/>
    <w:rsid w:val="4A393E2B"/>
    <w:rsid w:val="52CFA9AF"/>
    <w:rsid w:val="76178231"/>
    <w:rsid w:val="7C30B35E"/>
    <w:rsid w:val="7FE0C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AEF36"/>
  <w15:docId w15:val="{D20F99F2-A5CF-44E4-8D34-CEAF044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CE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321C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2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CE4"/>
  </w:style>
  <w:style w:type="character" w:styleId="Hyperlink">
    <w:name w:val="Hyperlink"/>
    <w:basedOn w:val="DefaultParagraphFont"/>
    <w:uiPriority w:val="99"/>
    <w:unhideWhenUsed/>
    <w:rsid w:val="00321C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6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55693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B87683"/>
    <w:pPr>
      <w:spacing w:after="0" w:line="240" w:lineRule="auto"/>
    </w:pPr>
  </w:style>
  <w:style w:type="paragraph" w:customStyle="1" w:styleId="paragraph">
    <w:name w:val="paragraph"/>
    <w:basedOn w:val="Normal"/>
    <w:rsid w:val="007F6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F699A"/>
  </w:style>
  <w:style w:type="character" w:customStyle="1" w:styleId="eop">
    <w:name w:val="eop"/>
    <w:basedOn w:val="DefaultParagraphFont"/>
    <w:rsid w:val="007F699A"/>
  </w:style>
  <w:style w:type="character" w:customStyle="1" w:styleId="contextualspellingandgrammarerror">
    <w:name w:val="contextualspellingandgrammarerror"/>
    <w:basedOn w:val="DefaultParagraphFont"/>
    <w:rsid w:val="007F699A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5B5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B54E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99TGZjPSVs2cZMD6q8Hg3bHPsg==">CgMxLjA4AHIhMWxwUTNYN3RMUkwtZk4zX3gwNk9Hb00yUnZmMTFmbGE5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8</cp:revision>
  <dcterms:created xsi:type="dcterms:W3CDTF">2025-04-15T13:59:00Z</dcterms:created>
  <dcterms:modified xsi:type="dcterms:W3CDTF">2025-04-15T14:24:00Z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3853b97a60fa950661c181095bc73eaf1841b4ff89dc98e3946540556a0d0533</vt:lpwstr>
  </property>
</Properties>
</file>