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BB1926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D76C2B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F5B5F">
        <w:rPr>
          <w:rFonts w:ascii="Arial" w:hAnsi="Arial" w:cs="Arial"/>
          <w:b/>
        </w:rPr>
        <w:t xml:space="preserve">hursday, </w:t>
      </w:r>
      <w:r w:rsidR="00101B44">
        <w:rPr>
          <w:rFonts w:ascii="Arial" w:hAnsi="Arial" w:cs="Arial"/>
          <w:b/>
        </w:rPr>
        <w:t>November 21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101B44">
        <w:rPr>
          <w:rFonts w:ascii="Arial" w:hAnsi="Arial" w:cs="Arial"/>
        </w:rPr>
        <w:t>October 17</w:t>
      </w:r>
      <w:r w:rsidR="00CB5B66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8E06D2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985A4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D76C2B"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 w:rsidR="00D76C2B"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 w:rsidR="00D76C2B">
        <w:rPr>
          <w:rFonts w:ascii="Arial" w:hAnsi="Arial" w:cs="Arial"/>
          <w:b/>
        </w:rPr>
        <w:t xml:space="preserve"> Construction Codes</w:t>
      </w:r>
    </w:p>
    <w:p w:rsidR="00BB1926" w:rsidRDefault="00BB1926" w:rsidP="00BB1926">
      <w:pPr>
        <w:pStyle w:val="NoSpacing1"/>
        <w:ind w:left="720"/>
        <w:rPr>
          <w:rFonts w:ascii="Arial" w:hAnsi="Arial" w:cs="Arial"/>
          <w:b/>
        </w:rPr>
      </w:pPr>
    </w:p>
    <w:p w:rsidR="004F73C3" w:rsidRPr="00D76C2B" w:rsidRDefault="00985A4B" w:rsidP="00D76C2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Code Change Proposals to be Introduced</w:t>
      </w:r>
      <w:r w:rsidR="00D76C2B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966B73" w:rsidRDefault="00101B44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Proposals</w:t>
      </w:r>
      <w:r w:rsidR="00966B73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101B44">
        <w:rPr>
          <w:rFonts w:ascii="Arial" w:hAnsi="Arial" w:cs="Arial"/>
        </w:rPr>
        <w:t>December 19</w:t>
      </w:r>
      <w:bookmarkStart w:id="0" w:name="_GoBack"/>
      <w:bookmarkEnd w:id="0"/>
      <w:r w:rsidR="00985A4B">
        <w:rPr>
          <w:rFonts w:ascii="Arial" w:hAnsi="Arial" w:cs="Arial"/>
        </w:rPr>
        <w:t>,</w:t>
      </w:r>
      <w:r w:rsidR="00440B92">
        <w:rPr>
          <w:rFonts w:ascii="Arial" w:hAnsi="Arial" w:cs="Arial"/>
        </w:rPr>
        <w:t xml:space="preserve">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101B4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2DCE"/>
    <w:multiLevelType w:val="hybridMultilevel"/>
    <w:tmpl w:val="1766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1"/>
  </w:num>
  <w:num w:numId="12">
    <w:abstractNumId w:val="18"/>
  </w:num>
  <w:num w:numId="13">
    <w:abstractNumId w:val="1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23A0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DD4B-91FB-459E-95A0-2D100841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Stern, Jill (DCRA)</cp:lastModifiedBy>
  <cp:revision>3</cp:revision>
  <cp:lastPrinted>2016-04-19T16:18:00Z</cp:lastPrinted>
  <dcterms:created xsi:type="dcterms:W3CDTF">2019-10-27T14:14:00Z</dcterms:created>
  <dcterms:modified xsi:type="dcterms:W3CDTF">2019-10-27T14:16:00Z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