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77C4" w14:textId="77777777" w:rsidR="004D7F0A" w:rsidRDefault="009A40FC">
      <w:pPr>
        <w:pStyle w:val="Heading4"/>
        <w:tabs>
          <w:tab w:val="right" w:pos="10170"/>
        </w:tabs>
        <w:spacing w:line="240" w:lineRule="auto"/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CODE CHANGE PROPOSAL FORM</w:t>
      </w:r>
    </w:p>
    <w:p w14:paraId="393276E4" w14:textId="77777777" w:rsidR="004D7F0A" w:rsidRDefault="009A40FC">
      <w:pPr>
        <w:ind w:left="0" w:hanging="2"/>
        <w:jc w:val="center"/>
      </w:pPr>
      <w:r>
        <w:rPr>
          <w:b/>
        </w:rPr>
        <w:t>[Top section is for administrative use only; please leave blank]</w:t>
      </w:r>
    </w:p>
    <w:p w14:paraId="6007D6C0" w14:textId="77777777" w:rsidR="004D7F0A" w:rsidRDefault="004D7F0A">
      <w:pPr>
        <w:tabs>
          <w:tab w:val="left" w:pos="540"/>
          <w:tab w:val="right" w:pos="1080"/>
        </w:tabs>
        <w:ind w:left="0" w:hanging="2"/>
        <w:rPr>
          <w:sz w:val="18"/>
          <w:szCs w:val="18"/>
        </w:rPr>
      </w:pPr>
    </w:p>
    <w:p w14:paraId="27C6805C" w14:textId="4241B05D" w:rsidR="004D7F0A" w:rsidRDefault="009A40FC">
      <w:pPr>
        <w:tabs>
          <w:tab w:val="left" w:pos="540"/>
          <w:tab w:val="right" w:pos="1080"/>
        </w:tabs>
        <w:ind w:left="0" w:hanging="2"/>
      </w:pPr>
      <w:r>
        <w:rPr>
          <w:b/>
          <w:sz w:val="18"/>
          <w:szCs w:val="18"/>
        </w:rPr>
        <w:t>PAGE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OF  3</w:t>
      </w:r>
    </w:p>
    <w:p w14:paraId="0536FF86" w14:textId="77777777" w:rsidR="004D7F0A" w:rsidRDefault="004D7F0A">
      <w:pPr>
        <w:ind w:left="0" w:hanging="2"/>
        <w:jc w:val="center"/>
        <w:rPr>
          <w:sz w:val="18"/>
          <w:szCs w:val="18"/>
        </w:rPr>
      </w:pPr>
    </w:p>
    <w:p w14:paraId="29F570B4" w14:textId="1E0BC0E1" w:rsidR="004D7F0A" w:rsidRDefault="009A40FC">
      <w:pPr>
        <w:tabs>
          <w:tab w:val="left" w:pos="2880"/>
          <w:tab w:val="left" w:pos="5490"/>
        </w:tabs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>CODE:   IBC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SECTION NO.</w:t>
      </w:r>
      <w:r>
        <w:rPr>
          <w:sz w:val="18"/>
          <w:szCs w:val="18"/>
        </w:rPr>
        <w:t xml:space="preserve">  </w:t>
      </w:r>
      <w:r w:rsidR="00A533DB">
        <w:rPr>
          <w:sz w:val="18"/>
          <w:szCs w:val="18"/>
        </w:rPr>
        <w:t>1101.1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mallCaps/>
          <w:sz w:val="18"/>
          <w:szCs w:val="18"/>
        </w:rPr>
        <w:t>SUBCOMMITTEE</w:t>
      </w:r>
      <w:r>
        <w:rPr>
          <w:b/>
          <w:sz w:val="18"/>
          <w:szCs w:val="18"/>
        </w:rPr>
        <w:t xml:space="preserve"> AMENDMENT NO.  BC-</w:t>
      </w:r>
      <w:r w:rsidR="00EB72DF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-</w:t>
      </w:r>
      <w:r w:rsidR="00A533DB">
        <w:rPr>
          <w:b/>
          <w:sz w:val="18"/>
          <w:szCs w:val="18"/>
        </w:rPr>
        <w:t>11</w:t>
      </w:r>
      <w:r>
        <w:rPr>
          <w:b/>
          <w:sz w:val="18"/>
          <w:szCs w:val="18"/>
        </w:rPr>
        <w:t>-</w:t>
      </w:r>
      <w:r w:rsidR="00A533DB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-23</w:t>
      </w:r>
    </w:p>
    <w:p w14:paraId="47F165A2" w14:textId="77777777" w:rsidR="004D7F0A" w:rsidRDefault="004D7F0A">
      <w:pPr>
        <w:tabs>
          <w:tab w:val="left" w:pos="2880"/>
          <w:tab w:val="left" w:pos="5490"/>
        </w:tabs>
        <w:ind w:left="0" w:hanging="2"/>
        <w:rPr>
          <w:sz w:val="18"/>
          <w:szCs w:val="18"/>
        </w:rPr>
      </w:pPr>
    </w:p>
    <w:p w14:paraId="12D4D331" w14:textId="414ECC1B" w:rsidR="004D7F0A" w:rsidRDefault="009A40FC">
      <w:pPr>
        <w:tabs>
          <w:tab w:val="left" w:pos="3600"/>
          <w:tab w:val="left" w:pos="5760"/>
          <w:tab w:val="left" w:pos="7650"/>
        </w:tabs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PROPOSING SUBCOMMITTEE:   </w:t>
      </w:r>
      <w:r>
        <w:rPr>
          <w:sz w:val="18"/>
          <w:szCs w:val="18"/>
        </w:rPr>
        <w:t xml:space="preserve"> </w:t>
      </w:r>
      <w:r w:rsidR="00EB72DF">
        <w:rPr>
          <w:sz w:val="18"/>
          <w:szCs w:val="18"/>
        </w:rPr>
        <w:t>ACCESSIBILITY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CHAIR:</w:t>
      </w:r>
      <w:r>
        <w:rPr>
          <w:sz w:val="18"/>
          <w:szCs w:val="18"/>
        </w:rPr>
        <w:t xml:space="preserve">    </w:t>
      </w:r>
      <w:r w:rsidR="00EB72DF">
        <w:rPr>
          <w:sz w:val="18"/>
          <w:szCs w:val="18"/>
        </w:rPr>
        <w:t>Wright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</w:p>
    <w:p w14:paraId="09B6C264" w14:textId="77777777" w:rsidR="004D7F0A" w:rsidRDefault="004D7F0A">
      <w:pPr>
        <w:tabs>
          <w:tab w:val="left" w:pos="3600"/>
          <w:tab w:val="left" w:pos="5760"/>
          <w:tab w:val="left" w:pos="7200"/>
        </w:tabs>
        <w:ind w:left="0" w:hanging="2"/>
        <w:rPr>
          <w:sz w:val="18"/>
          <w:szCs w:val="18"/>
        </w:rPr>
      </w:pPr>
    </w:p>
    <w:p w14:paraId="434C23A9" w14:textId="770EDDD7" w:rsidR="004D7F0A" w:rsidRDefault="009A40FC">
      <w:pPr>
        <w:tabs>
          <w:tab w:val="left" w:pos="3600"/>
          <w:tab w:val="left" w:pos="5760"/>
          <w:tab w:val="left" w:pos="7200"/>
        </w:tabs>
        <w:ind w:left="0" w:hanging="2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>DATES OF PROPOSAL</w:t>
      </w:r>
      <w:r>
        <w:rPr>
          <w:sz w:val="18"/>
          <w:szCs w:val="18"/>
        </w:rPr>
        <w:t>: 0</w:t>
      </w:r>
      <w:r w:rsidR="00EB72DF">
        <w:rPr>
          <w:sz w:val="18"/>
          <w:szCs w:val="18"/>
        </w:rPr>
        <w:t>3</w:t>
      </w:r>
      <w:r>
        <w:rPr>
          <w:sz w:val="18"/>
          <w:szCs w:val="18"/>
        </w:rPr>
        <w:t>/</w:t>
      </w:r>
      <w:r w:rsidR="00EB72DF">
        <w:rPr>
          <w:sz w:val="18"/>
          <w:szCs w:val="18"/>
        </w:rPr>
        <w:t>15</w:t>
      </w:r>
      <w:r>
        <w:rPr>
          <w:sz w:val="18"/>
          <w:szCs w:val="18"/>
        </w:rPr>
        <w:t>/2</w:t>
      </w:r>
      <w:r w:rsidR="00EB72DF"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CCCB PRESENTATION:  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CCCB APPROVAL:  </w:t>
      </w:r>
    </w:p>
    <w:p w14:paraId="5B00E01C" w14:textId="77777777" w:rsidR="004D7F0A" w:rsidRDefault="004D7F0A">
      <w:pPr>
        <w:tabs>
          <w:tab w:val="left" w:pos="3600"/>
          <w:tab w:val="left" w:pos="7200"/>
        </w:tabs>
        <w:ind w:left="0" w:hanging="2"/>
        <w:rPr>
          <w:sz w:val="18"/>
          <w:szCs w:val="18"/>
        </w:rPr>
      </w:pPr>
    </w:p>
    <w:p w14:paraId="4BA28A95" w14:textId="77777777" w:rsidR="004D7F0A" w:rsidRDefault="009A40FC">
      <w:pPr>
        <w:tabs>
          <w:tab w:val="left" w:pos="3600"/>
          <w:tab w:val="left" w:pos="7200"/>
        </w:tabs>
        <w:ind w:left="0" w:hanging="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E21A77" wp14:editId="2E1E4556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6923405" cy="22225"/>
                <wp:effectExtent l="0" t="0" r="0" b="0"/>
                <wp:wrapNone/>
                <wp:docPr id="1035" name="Straight Arrow Connector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9060" y="3776825"/>
                          <a:ext cx="691388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6225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5" o:spid="_x0000_s1026" type="#_x0000_t32" style="position:absolute;margin-left:-3pt;margin-top:4pt;width:545.1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5AB4BFF" w14:textId="7BC4AA50" w:rsidR="004D7F0A" w:rsidRDefault="009A40FC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>SUBMITTER NAME:</w:t>
      </w:r>
      <w:r>
        <w:rPr>
          <w:b/>
          <w:sz w:val="18"/>
          <w:szCs w:val="18"/>
        </w:rPr>
        <w:tab/>
      </w:r>
      <w:r w:rsidR="00EB72DF">
        <w:rPr>
          <w:b/>
          <w:sz w:val="18"/>
          <w:szCs w:val="18"/>
        </w:rPr>
        <w:t>Jason Wright</w:t>
      </w:r>
      <w:r>
        <w:rPr>
          <w:b/>
          <w:sz w:val="18"/>
          <w:szCs w:val="18"/>
        </w:rPr>
        <w:tab/>
        <w:t>PHONE NUMBER:</w:t>
      </w:r>
      <w:r>
        <w:rPr>
          <w:b/>
          <w:sz w:val="18"/>
          <w:szCs w:val="18"/>
        </w:rPr>
        <w:tab/>
        <w:t>202-</w:t>
      </w:r>
      <w:r w:rsidR="00EB72DF">
        <w:rPr>
          <w:b/>
          <w:sz w:val="18"/>
          <w:szCs w:val="18"/>
        </w:rPr>
        <w:t>295-6849</w:t>
      </w:r>
    </w:p>
    <w:p w14:paraId="078F55A0" w14:textId="77777777" w:rsidR="004D7F0A" w:rsidRDefault="004D7F0A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</w:p>
    <w:p w14:paraId="20D48264" w14:textId="34751730" w:rsidR="004D7F0A" w:rsidRDefault="009A40FC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>ADDRESS:</w:t>
      </w:r>
      <w:r>
        <w:rPr>
          <w:b/>
          <w:sz w:val="18"/>
          <w:szCs w:val="18"/>
        </w:rPr>
        <w:tab/>
      </w:r>
      <w:r w:rsidR="00EB72DF">
        <w:rPr>
          <w:b/>
          <w:sz w:val="18"/>
          <w:szCs w:val="18"/>
        </w:rPr>
        <w:t>301 N St. NE, Suite 300, Washington DC 200002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EMAIL:</w:t>
      </w:r>
      <w:r w:rsidR="00EB72DF">
        <w:rPr>
          <w:b/>
          <w:sz w:val="18"/>
          <w:szCs w:val="18"/>
        </w:rPr>
        <w:t xml:space="preserve"> jwright@hickokcole.com</w:t>
      </w:r>
    </w:p>
    <w:p w14:paraId="139AF0B3" w14:textId="77777777" w:rsidR="004D7F0A" w:rsidRDefault="004D7F0A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</w:p>
    <w:p w14:paraId="3A10C99C" w14:textId="77777777" w:rsidR="004D7F0A" w:rsidRDefault="004D7F0A">
      <w:pPr>
        <w:pBdr>
          <w:bottom w:val="single" w:sz="6" w:space="1" w:color="000000"/>
        </w:pBd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</w:p>
    <w:p w14:paraId="3113438F" w14:textId="77777777" w:rsidR="004D7F0A" w:rsidRDefault="009A40FC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CODE CHANGE:  </w:t>
      </w:r>
      <w:r>
        <w:rPr>
          <w:b/>
          <w:sz w:val="18"/>
          <w:szCs w:val="18"/>
          <w:highlight w:val="yellow"/>
        </w:rPr>
        <w:t>Please enter code change proposal on the following page using these formatting rules</w:t>
      </w:r>
    </w:p>
    <w:p w14:paraId="4B138F47" w14:textId="77777777" w:rsidR="004D7F0A" w:rsidRDefault="004D7F0A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</w:p>
    <w:p w14:paraId="486C77D3" w14:textId="77777777" w:rsidR="004D7F0A" w:rsidRDefault="009A40FC">
      <w:pPr>
        <w:pStyle w:val="Heading5"/>
        <w:ind w:left="0" w:hanging="2"/>
        <w:rPr>
          <w:b w:val="0"/>
        </w:rPr>
      </w:pPr>
      <w:r>
        <w:rPr>
          <w:b w:val="0"/>
          <w:smallCaps/>
        </w:rPr>
        <w:t>TYPE ALL TEXT IN 12- POINT TIMES NEW ROMAN FONT</w:t>
      </w:r>
    </w:p>
    <w:p w14:paraId="043DBC1D" w14:textId="77777777" w:rsidR="004D7F0A" w:rsidRDefault="009A40FC">
      <w:pPr>
        <w:tabs>
          <w:tab w:val="left" w:pos="4032"/>
          <w:tab w:val="left" w:pos="8112"/>
          <w:tab w:val="left" w:pos="8352"/>
          <w:tab w:val="left" w:pos="9072"/>
          <w:tab w:val="left" w:pos="9792"/>
        </w:tabs>
        <w:ind w:left="0" w:hanging="2"/>
        <w:rPr>
          <w:sz w:val="18"/>
          <w:szCs w:val="18"/>
        </w:rPr>
      </w:pPr>
      <w:r>
        <w:rPr>
          <w:strike/>
          <w:sz w:val="18"/>
          <w:szCs w:val="18"/>
        </w:rPr>
        <w:t>LINE THROUGH TEXT TO BE DELETED</w:t>
      </w:r>
      <w:r>
        <w:rPr>
          <w:sz w:val="18"/>
          <w:szCs w:val="18"/>
        </w:rPr>
        <w:tab/>
      </w:r>
    </w:p>
    <w:p w14:paraId="4F664B92" w14:textId="77777777" w:rsidR="004D7F0A" w:rsidRDefault="009A40FC">
      <w:pPr>
        <w:tabs>
          <w:tab w:val="left" w:pos="4032"/>
          <w:tab w:val="left" w:pos="8112"/>
          <w:tab w:val="left" w:pos="8352"/>
          <w:tab w:val="left" w:pos="9072"/>
          <w:tab w:val="left" w:pos="9792"/>
        </w:tabs>
        <w:ind w:left="0" w:hanging="2"/>
        <w:rPr>
          <w:sz w:val="18"/>
          <w:szCs w:val="18"/>
        </w:rPr>
      </w:pPr>
      <w:r>
        <w:rPr>
          <w:sz w:val="18"/>
          <w:szCs w:val="18"/>
          <w:u w:val="single"/>
        </w:rPr>
        <w:t>UNDERLINE TEXT TO BE ADDED</w:t>
      </w:r>
    </w:p>
    <w:p w14:paraId="226E123B" w14:textId="77777777" w:rsidR="004D7F0A" w:rsidRDefault="004D7F0A">
      <w:pPr>
        <w:ind w:left="0" w:hanging="2"/>
        <w:rPr>
          <w:sz w:val="18"/>
          <w:szCs w:val="18"/>
        </w:rPr>
      </w:pPr>
    </w:p>
    <w:p w14:paraId="73BE3460" w14:textId="660C6EAB" w:rsidR="004D7F0A" w:rsidRDefault="009A40FC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>CHECK ONE</w:t>
      </w:r>
      <w:r>
        <w:rPr>
          <w:sz w:val="18"/>
          <w:szCs w:val="18"/>
        </w:rPr>
        <w:tab/>
      </w:r>
      <w:bookmarkStart w:id="0" w:name="bookmark=id.gjdgxs" w:colFirst="0" w:colLast="0"/>
      <w:bookmarkEnd w:id="0"/>
      <w:proofErr w:type="gramStart"/>
      <w:r w:rsidR="00FF040C"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 Revise</w:t>
      </w:r>
      <w:proofErr w:type="gramEnd"/>
      <w:r>
        <w:rPr>
          <w:sz w:val="18"/>
          <w:szCs w:val="18"/>
        </w:rPr>
        <w:t xml:space="preserve"> section to read as follows: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" w:name="bookmark=id.30j0zll" w:colFirst="0" w:colLast="0"/>
      <w:bookmarkStart w:id="2" w:name="bookmark=id.1fob9te" w:colFirst="0" w:colLast="0"/>
      <w:bookmarkEnd w:id="1"/>
      <w:bookmarkEnd w:id="2"/>
      <w:r w:rsidR="00FF040C">
        <w:rPr>
          <w:sz w:val="18"/>
          <w:szCs w:val="18"/>
        </w:rPr>
        <w:t>X</w:t>
      </w:r>
      <w:r>
        <w:rPr>
          <w:sz w:val="18"/>
          <w:szCs w:val="18"/>
        </w:rPr>
        <w:t xml:space="preserve">  Delete section and substitute the following:</w:t>
      </w:r>
    </w:p>
    <w:p w14:paraId="1DDFB70C" w14:textId="392E83BB" w:rsidR="004D7F0A" w:rsidRDefault="0083573C" w:rsidP="0083573C">
      <w:pPr>
        <w:ind w:leftChars="0" w:left="720" w:firstLineChars="0" w:firstLine="720"/>
        <w:rPr>
          <w:rFonts w:ascii="Impact" w:eastAsia="Impact" w:hAnsi="Impact" w:cs="Impact"/>
          <w:sz w:val="18"/>
          <w:szCs w:val="18"/>
        </w:rPr>
      </w:pPr>
      <w:proofErr w:type="gramStart"/>
      <w:r>
        <w:rPr>
          <w:rFonts w:ascii="Segoe UI Symbol" w:hAnsi="Segoe UI Symbol" w:cs="Segoe UI Symbol"/>
          <w:sz w:val="18"/>
          <w:szCs w:val="18"/>
        </w:rPr>
        <w:t>☐</w:t>
      </w:r>
      <w:r w:rsidR="009A40FC">
        <w:rPr>
          <w:sz w:val="18"/>
          <w:szCs w:val="18"/>
        </w:rPr>
        <w:t xml:space="preserve">  Add</w:t>
      </w:r>
      <w:proofErr w:type="gramEnd"/>
      <w:r w:rsidR="009A40FC">
        <w:rPr>
          <w:sz w:val="18"/>
          <w:szCs w:val="18"/>
        </w:rPr>
        <w:t xml:space="preserve"> new section to read as follows:</w:t>
      </w:r>
      <w:r w:rsidR="009A40FC">
        <w:rPr>
          <w:sz w:val="18"/>
          <w:szCs w:val="18"/>
        </w:rPr>
        <w:tab/>
      </w:r>
      <w:r w:rsidR="009A40FC">
        <w:rPr>
          <w:sz w:val="18"/>
          <w:szCs w:val="18"/>
        </w:rPr>
        <w:tab/>
      </w:r>
      <w:r w:rsidR="009A40FC">
        <w:rPr>
          <w:sz w:val="18"/>
          <w:szCs w:val="18"/>
        </w:rPr>
        <w:tab/>
      </w:r>
      <w:bookmarkStart w:id="3" w:name="bookmark=id.3znysh7" w:colFirst="0" w:colLast="0"/>
      <w:bookmarkEnd w:id="3"/>
      <w:r w:rsidR="009A40FC">
        <w:rPr>
          <w:rFonts w:ascii="Segoe UI Symbol" w:hAnsi="Segoe UI Symbol" w:cs="Segoe UI Symbol"/>
          <w:sz w:val="18"/>
          <w:szCs w:val="18"/>
        </w:rPr>
        <w:t>☐</w:t>
      </w:r>
      <w:r w:rsidR="009A40FC">
        <w:rPr>
          <w:sz w:val="18"/>
          <w:szCs w:val="18"/>
        </w:rPr>
        <w:t xml:space="preserve">  Delete section without substitution</w:t>
      </w:r>
      <w:r w:rsidR="009A40FC">
        <w:rPr>
          <w:rFonts w:ascii="Impact" w:eastAsia="Impact" w:hAnsi="Impact" w:cs="Impact"/>
          <w:sz w:val="18"/>
          <w:szCs w:val="18"/>
        </w:rPr>
        <w:t>.</w:t>
      </w:r>
    </w:p>
    <w:p w14:paraId="4CD06265" w14:textId="715B89A4" w:rsidR="00CC623B" w:rsidRDefault="00CC623B" w:rsidP="00CC623B">
      <w:pPr>
        <w:ind w:left="0" w:hanging="2"/>
        <w:rPr>
          <w:rFonts w:ascii="Impact" w:eastAsia="Impact" w:hAnsi="Impact" w:cs="Impact"/>
          <w:sz w:val="18"/>
          <w:szCs w:val="18"/>
        </w:rPr>
      </w:pPr>
    </w:p>
    <w:p w14:paraId="0D818D29" w14:textId="429C87F7" w:rsidR="00CC623B" w:rsidRPr="0083573C" w:rsidRDefault="004710CD" w:rsidP="00CC623B">
      <w:pPr>
        <w:pStyle w:val="NoSpacing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1" w:hanging="3"/>
        <w:rPr>
          <w:iCs/>
          <w:szCs w:val="24"/>
        </w:rPr>
      </w:pPr>
      <w:r w:rsidRPr="0083573C">
        <w:rPr>
          <w:iCs/>
          <w:szCs w:val="24"/>
        </w:rPr>
        <w:t>Strike Section 1101.1 of the International Building Code in its entirety and insert new Section 1101.1 to the Building Code in its place to read as follows:</w:t>
      </w:r>
    </w:p>
    <w:p w14:paraId="3E111F28" w14:textId="41050CAF" w:rsidR="00CC623B" w:rsidRDefault="00CC623B" w:rsidP="00CC623B">
      <w:pPr>
        <w:pStyle w:val="NoSpacing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1" w:hanging="3"/>
        <w:rPr>
          <w:b/>
          <w:iCs/>
        </w:rPr>
      </w:pPr>
    </w:p>
    <w:p w14:paraId="019C740B" w14:textId="1FFDCBBA" w:rsidR="00367C35" w:rsidRPr="001C6F65" w:rsidRDefault="00367C35" w:rsidP="00367C35">
      <w:pPr>
        <w:pStyle w:val="text0text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hanging="2"/>
        <w:rPr>
          <w:strike/>
          <w:color w:val="auto"/>
          <w:w w:val="100"/>
        </w:rPr>
      </w:pPr>
      <w:r w:rsidRPr="001C6F65">
        <w:rPr>
          <w:rStyle w:val="bold"/>
          <w:strike/>
          <w:color w:val="auto"/>
          <w:w w:val="100"/>
        </w:rPr>
        <w:t>1101.1 Scope.</w:t>
      </w:r>
      <w:r w:rsidRPr="001C6F65">
        <w:rPr>
          <w:strike/>
          <w:color w:val="auto"/>
          <w:w w:val="100"/>
        </w:rPr>
        <w:t xml:space="preserve"> The provisions of this chapter shall control the design and construction of facilities for accessibility for individuals with disabilities.</w:t>
      </w:r>
    </w:p>
    <w:p w14:paraId="667D6A65" w14:textId="74679DFF" w:rsidR="001C6F65" w:rsidRDefault="001C6F65" w:rsidP="00367C35">
      <w:pPr>
        <w:pStyle w:val="text0text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hanging="2"/>
        <w:rPr>
          <w:color w:val="auto"/>
          <w:w w:val="100"/>
        </w:rPr>
      </w:pPr>
    </w:p>
    <w:p w14:paraId="11F3642D" w14:textId="263E27E9" w:rsidR="001C6F65" w:rsidRPr="001C6F65" w:rsidRDefault="001C6F65" w:rsidP="001C6F65">
      <w:pPr>
        <w:pStyle w:val="text0text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hanging="2"/>
        <w:rPr>
          <w:u w:val="single"/>
        </w:rPr>
      </w:pPr>
      <w:r w:rsidRPr="001C6F65">
        <w:rPr>
          <w:b/>
        </w:rPr>
        <w:t xml:space="preserve">1101.1 Scope. </w:t>
      </w:r>
      <w:r w:rsidRPr="001C6F65">
        <w:rPr>
          <w:u w:val="single"/>
        </w:rPr>
        <w:t xml:space="preserve">The provisions of Chapter 11 of the </w:t>
      </w:r>
      <w:r w:rsidRPr="001C6F65">
        <w:rPr>
          <w:i/>
          <w:u w:val="single"/>
        </w:rPr>
        <w:t>Building Code</w:t>
      </w:r>
      <w:r w:rsidRPr="001C6F65">
        <w:rPr>
          <w:u w:val="single"/>
        </w:rPr>
        <w:t xml:space="preserve"> and Appendix E (except Section E110 Airports) of the </w:t>
      </w:r>
      <w:r w:rsidRPr="001C6F65">
        <w:rPr>
          <w:i/>
          <w:u w:val="single"/>
        </w:rPr>
        <w:t>International Building Code</w:t>
      </w:r>
      <w:r w:rsidRPr="001C6F65">
        <w:rPr>
          <w:u w:val="single"/>
        </w:rPr>
        <w:t>, as amended, shall control the design and construction of facilities for accessibility to persons with disabilities. Appendix E of the</w:t>
      </w:r>
      <w:r w:rsidRPr="001C6F65">
        <w:rPr>
          <w:i/>
          <w:u w:val="single"/>
        </w:rPr>
        <w:t xml:space="preserve"> International Building Code</w:t>
      </w:r>
      <w:r w:rsidRPr="001C6F65">
        <w:rPr>
          <w:u w:val="single"/>
        </w:rPr>
        <w:t xml:space="preserve">, as amended, is adopted as Appendix E of the </w:t>
      </w:r>
      <w:r w:rsidRPr="001C6F65">
        <w:rPr>
          <w:i/>
          <w:u w:val="single"/>
        </w:rPr>
        <w:t>Building Code</w:t>
      </w:r>
      <w:r w:rsidRPr="001C6F65">
        <w:rPr>
          <w:u w:val="single"/>
        </w:rPr>
        <w:t>.</w:t>
      </w:r>
    </w:p>
    <w:p w14:paraId="462542C3" w14:textId="77777777" w:rsidR="001C6F65" w:rsidRPr="000539D2" w:rsidRDefault="001C6F65" w:rsidP="00367C35">
      <w:pPr>
        <w:pStyle w:val="text0text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hanging="2"/>
        <w:rPr>
          <w:color w:val="auto"/>
          <w:w w:val="100"/>
        </w:rPr>
      </w:pPr>
    </w:p>
    <w:p w14:paraId="79C47A80" w14:textId="77777777" w:rsidR="00367C35" w:rsidRPr="00A92D6D" w:rsidRDefault="00367C35" w:rsidP="00CC623B">
      <w:pPr>
        <w:pStyle w:val="NoSpacing"/>
        <w:framePr w:w="10320" w:h="1621" w:hSpace="180" w:wrap="around" w:vAnchor="text" w:hAnchor="page" w:x="1009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1" w:hanging="3"/>
        <w:rPr>
          <w:b/>
          <w:iCs/>
        </w:rPr>
      </w:pPr>
    </w:p>
    <w:p w14:paraId="5FBC4752" w14:textId="77777777" w:rsidR="00CC623B" w:rsidRDefault="00CC623B" w:rsidP="00CC623B">
      <w:pPr>
        <w:ind w:left="0" w:hanging="2"/>
        <w:rPr>
          <w:b/>
        </w:rPr>
      </w:pPr>
    </w:p>
    <w:p w14:paraId="2A7E010E" w14:textId="77777777" w:rsidR="004D7F0A" w:rsidRDefault="009A40FC">
      <w:pPr>
        <w:tabs>
          <w:tab w:val="left" w:pos="3600"/>
          <w:tab w:val="left" w:pos="7200"/>
        </w:tabs>
        <w:ind w:left="0" w:hanging="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56C29E" wp14:editId="4D750116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6898005" cy="22225"/>
                <wp:effectExtent l="0" t="0" r="0" b="0"/>
                <wp:wrapNone/>
                <wp:docPr id="1032" name="Straight Arrow Connector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1760" y="3776825"/>
                          <a:ext cx="688848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C5337" id="Straight Arrow Connector 1032" o:spid="_x0000_s1026" type="#_x0000_t32" style="position:absolute;margin-left:-3pt;margin-top:4pt;width:543.1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EFB4AAE" w14:textId="77777777" w:rsidR="004D7F0A" w:rsidRDefault="009A4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ESTIMATED IMPACT OF CODE CHANGE ON COST OF CONSTRUCTION </w:t>
      </w:r>
    </w:p>
    <w:p w14:paraId="496CD1D2" w14:textId="77777777" w:rsidR="004D7F0A" w:rsidRDefault="004D7F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 w:hanging="2"/>
        <w:rPr>
          <w:color w:val="000000"/>
          <w:sz w:val="18"/>
          <w:szCs w:val="18"/>
        </w:rPr>
      </w:pPr>
    </w:p>
    <w:p w14:paraId="6EBA529B" w14:textId="3DD64438" w:rsidR="004D7F0A" w:rsidRDefault="009A4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CHECK ONE</w:t>
      </w:r>
      <w:r>
        <w:rPr>
          <w:color w:val="000000"/>
          <w:sz w:val="18"/>
          <w:szCs w:val="18"/>
        </w:rPr>
        <w:tab/>
      </w:r>
      <w:bookmarkStart w:id="4" w:name="bookmark=id.2et92p0" w:colFirst="0" w:colLast="0"/>
      <w:bookmarkEnd w:id="4"/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☐</w:t>
      </w:r>
      <w:r>
        <w:rPr>
          <w:color w:val="000000"/>
          <w:sz w:val="18"/>
          <w:szCs w:val="18"/>
        </w:rPr>
        <w:t xml:space="preserve"> Increase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bookmarkStart w:id="5" w:name="bookmark=id.tyjcwt" w:colFirst="0" w:colLast="0"/>
      <w:bookmarkEnd w:id="5"/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☐</w:t>
      </w:r>
      <w:r>
        <w:rPr>
          <w:color w:val="000000"/>
          <w:sz w:val="18"/>
          <w:szCs w:val="18"/>
        </w:rPr>
        <w:t xml:space="preserve"> Decrease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bookmarkStart w:id="6" w:name="bookmark=id.3dy6vkm" w:colFirst="0" w:colLast="0"/>
      <w:bookmarkEnd w:id="6"/>
      <w:r w:rsidR="000D24A9">
        <w:rPr>
          <w:rFonts w:ascii="Noto Sans Symbols" w:eastAsia="Noto Sans Symbols" w:hAnsi="Noto Sans Symbols" w:cs="Noto Sans Symbols"/>
          <w:color w:val="000000"/>
          <w:sz w:val="18"/>
          <w:szCs w:val="18"/>
        </w:rPr>
        <w:t>X</w:t>
      </w:r>
      <w:r>
        <w:rPr>
          <w:color w:val="000000"/>
          <w:sz w:val="18"/>
          <w:szCs w:val="18"/>
        </w:rPr>
        <w:t xml:space="preserve"> Neg</w:t>
      </w:r>
      <w:bookmarkStart w:id="7" w:name="bookmark=id.1t3h5sf" w:colFirst="0" w:colLast="0"/>
      <w:bookmarkEnd w:id="7"/>
      <w:r>
        <w:rPr>
          <w:color w:val="000000"/>
          <w:sz w:val="18"/>
          <w:szCs w:val="18"/>
        </w:rPr>
        <w:t>ligible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☐</w:t>
      </w:r>
      <w:r>
        <w:rPr>
          <w:color w:val="000000"/>
          <w:sz w:val="18"/>
          <w:szCs w:val="18"/>
        </w:rPr>
        <w:t xml:space="preserve"> Unknown </w:t>
      </w:r>
    </w:p>
    <w:p w14:paraId="7D000508" w14:textId="77777777" w:rsidR="004D7F0A" w:rsidRDefault="009A40FC">
      <w:pPr>
        <w:pStyle w:val="Heading2"/>
        <w:tabs>
          <w:tab w:val="left" w:pos="4680"/>
          <w:tab w:val="left" w:pos="5760"/>
        </w:tabs>
        <w:ind w:left="0" w:hanging="2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Per 1,000 SF single-family dwelling</w:t>
      </w:r>
      <w:r>
        <w:rPr>
          <w:b w:val="0"/>
          <w:i w:val="0"/>
          <w:sz w:val="18"/>
          <w:szCs w:val="18"/>
        </w:rPr>
        <w:tab/>
        <w:t xml:space="preserve"> </w:t>
      </w:r>
      <w:bookmarkStart w:id="8" w:name="bookmark=id.4d34og8" w:colFirst="0" w:colLast="0"/>
      <w:bookmarkEnd w:id="8"/>
      <w:r>
        <w:rPr>
          <w:rFonts w:ascii="Arimo" w:eastAsia="Arimo" w:hAnsi="Arimo" w:cs="Arimo"/>
          <w:b w:val="0"/>
          <w:i w:val="0"/>
          <w:sz w:val="18"/>
          <w:szCs w:val="18"/>
        </w:rPr>
        <w:t>     </w:t>
      </w:r>
      <w:r>
        <w:rPr>
          <w:b w:val="0"/>
          <w:i w:val="0"/>
          <w:sz w:val="18"/>
          <w:szCs w:val="18"/>
        </w:rPr>
        <w:tab/>
        <w:t xml:space="preserve">to </w:t>
      </w:r>
      <w:r>
        <w:rPr>
          <w:b w:val="0"/>
          <w:i w:val="0"/>
          <w:sz w:val="18"/>
          <w:szCs w:val="18"/>
        </w:rPr>
        <w:tab/>
      </w:r>
      <w:bookmarkStart w:id="9" w:name="bookmark=id.2s8eyo1" w:colFirst="0" w:colLast="0"/>
      <w:bookmarkEnd w:id="9"/>
      <w:r>
        <w:rPr>
          <w:rFonts w:ascii="Arimo" w:eastAsia="Arimo" w:hAnsi="Arimo" w:cs="Arimo"/>
          <w:b w:val="0"/>
          <w:i w:val="0"/>
          <w:sz w:val="18"/>
          <w:szCs w:val="18"/>
        </w:rPr>
        <w:t>     </w:t>
      </w:r>
    </w:p>
    <w:p w14:paraId="04CE0683" w14:textId="77777777" w:rsidR="004D7F0A" w:rsidRDefault="009A40FC">
      <w:pPr>
        <w:pStyle w:val="Heading2"/>
        <w:tabs>
          <w:tab w:val="left" w:pos="4680"/>
          <w:tab w:val="left" w:pos="5779"/>
        </w:tabs>
        <w:ind w:left="0" w:hanging="2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Per 1,000SF of commercial building</w:t>
      </w:r>
      <w:r>
        <w:rPr>
          <w:b w:val="0"/>
          <w:i w:val="0"/>
          <w:sz w:val="18"/>
          <w:szCs w:val="18"/>
        </w:rPr>
        <w:tab/>
        <w:t xml:space="preserve"> </w:t>
      </w:r>
      <w:r>
        <w:rPr>
          <w:rFonts w:ascii="Arimo" w:eastAsia="Arimo" w:hAnsi="Arimo" w:cs="Arimo"/>
          <w:b w:val="0"/>
          <w:i w:val="0"/>
          <w:sz w:val="18"/>
          <w:szCs w:val="18"/>
        </w:rPr>
        <w:t>     </w:t>
      </w:r>
      <w:r>
        <w:rPr>
          <w:b w:val="0"/>
          <w:i w:val="0"/>
          <w:sz w:val="18"/>
          <w:szCs w:val="18"/>
        </w:rPr>
        <w:tab/>
        <w:t xml:space="preserve">to </w:t>
      </w:r>
      <w:r>
        <w:rPr>
          <w:b w:val="0"/>
          <w:i w:val="0"/>
          <w:sz w:val="18"/>
          <w:szCs w:val="18"/>
        </w:rPr>
        <w:tab/>
      </w:r>
      <w:r>
        <w:rPr>
          <w:rFonts w:ascii="Arimo" w:eastAsia="Arimo" w:hAnsi="Arimo" w:cs="Arimo"/>
          <w:b w:val="0"/>
          <w:i w:val="0"/>
          <w:sz w:val="18"/>
          <w:szCs w:val="18"/>
        </w:rPr>
        <w:t>     </w:t>
      </w:r>
    </w:p>
    <w:p w14:paraId="6EDC73C7" w14:textId="77777777" w:rsidR="004D7F0A" w:rsidRDefault="009A40FC">
      <w:pPr>
        <w:pStyle w:val="Heading2"/>
        <w:tabs>
          <w:tab w:val="left" w:pos="4680"/>
          <w:tab w:val="left" w:pos="5779"/>
        </w:tabs>
        <w:ind w:left="0" w:hanging="2"/>
        <w:rPr>
          <w:b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CB79318" wp14:editId="4992BAFD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6880225" cy="22225"/>
                <wp:effectExtent l="0" t="0" r="0" b="0"/>
                <wp:wrapNone/>
                <wp:docPr id="1036" name="Straight Arrow Connector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0650" y="3780000"/>
                          <a:ext cx="687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3A389" id="Straight Arrow Connector 1036" o:spid="_x0000_s1026" type="#_x0000_t32" style="position:absolute;margin-left:-3pt;margin-top:4pt;width:541.75pt;height: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A528F3C" w14:textId="77777777" w:rsidR="004D7F0A" w:rsidRDefault="009A40FC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>JUSTIFICATION OF CODE CHANGE:  Please enter justification in box below.  Continue justification on following page, if necessary.</w:t>
      </w:r>
    </w:p>
    <w:p w14:paraId="6C4DA0AC" w14:textId="77777777" w:rsidR="004D7F0A" w:rsidRDefault="004D7F0A">
      <w:pPr>
        <w:tabs>
          <w:tab w:val="left" w:pos="0"/>
          <w:tab w:val="left" w:pos="1479"/>
          <w:tab w:val="left" w:pos="1890"/>
          <w:tab w:val="left" w:pos="558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</w:p>
    <w:p w14:paraId="7919E94E" w14:textId="77777777" w:rsidR="004D7F0A" w:rsidRDefault="009A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18"/>
          <w:szCs w:val="18"/>
        </w:rPr>
      </w:pPr>
      <w:r>
        <w:rPr>
          <w:sz w:val="18"/>
          <w:szCs w:val="18"/>
        </w:rPr>
        <w:t>Please reference one or more of the following criteria</w:t>
      </w:r>
    </w:p>
    <w:p w14:paraId="72185B3B" w14:textId="77777777" w:rsidR="004D7F0A" w:rsidRDefault="009A40F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☐</w:t>
      </w:r>
      <w:r>
        <w:rPr>
          <w:i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 address a critical life/safety, health, general welfare need.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☐</w:t>
      </w:r>
      <w:r>
        <w:rPr>
          <w:i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Address a unique character issue in the District of Columbia</w:t>
      </w:r>
      <w:r>
        <w:rPr>
          <w:color w:val="000000"/>
          <w:sz w:val="18"/>
          <w:szCs w:val="18"/>
        </w:rPr>
        <w:tab/>
        <w:t xml:space="preserve"> </w:t>
      </w:r>
    </w:p>
    <w:p w14:paraId="74862747" w14:textId="0647BFFD" w:rsidR="004D7F0A" w:rsidRDefault="000D24A9" w:rsidP="00DA5BE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proofErr w:type="gramStart"/>
      <w:r>
        <w:rPr>
          <w:i/>
          <w:color w:val="000000"/>
          <w:sz w:val="18"/>
          <w:szCs w:val="18"/>
        </w:rPr>
        <w:t xml:space="preserve">X  </w:t>
      </w:r>
      <w:r w:rsidR="009A40FC">
        <w:rPr>
          <w:color w:val="000000"/>
          <w:sz w:val="18"/>
          <w:szCs w:val="18"/>
        </w:rPr>
        <w:t>To</w:t>
      </w:r>
      <w:proofErr w:type="gramEnd"/>
      <w:r w:rsidR="009A40FC">
        <w:rPr>
          <w:color w:val="000000"/>
          <w:sz w:val="18"/>
          <w:szCs w:val="18"/>
        </w:rPr>
        <w:t xml:space="preserve"> address a specific District of Columbia policy or statute </w:t>
      </w:r>
      <w:r w:rsidR="009A40FC">
        <w:rPr>
          <w:color w:val="000000"/>
          <w:sz w:val="18"/>
          <w:szCs w:val="18"/>
        </w:rPr>
        <w:tab/>
      </w:r>
      <w:r w:rsidR="009A40FC">
        <w:rPr>
          <w:color w:val="000000"/>
          <w:sz w:val="18"/>
          <w:szCs w:val="18"/>
        </w:rPr>
        <w:tab/>
      </w:r>
      <w:r w:rsidR="009A40FC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="009A40FC">
        <w:rPr>
          <w:i/>
          <w:color w:val="000000"/>
          <w:sz w:val="18"/>
          <w:szCs w:val="18"/>
        </w:rPr>
        <w:t xml:space="preserve"> </w:t>
      </w:r>
      <w:r w:rsidR="009A40FC">
        <w:rPr>
          <w:color w:val="000000"/>
          <w:sz w:val="18"/>
          <w:szCs w:val="18"/>
        </w:rPr>
        <w:t>Correction of errors and omissions</w:t>
      </w:r>
      <w:r w:rsidR="00DA5BEE">
        <w:rPr>
          <w:color w:val="000000"/>
          <w:sz w:val="18"/>
          <w:szCs w:val="18"/>
        </w:rPr>
        <w:tab/>
      </w:r>
    </w:p>
    <w:p w14:paraId="599DC015" w14:textId="52A6CD24" w:rsidR="004D7F0A" w:rsidRDefault="009A40FC">
      <w:pPr>
        <w:ind w:left="0" w:hanging="2"/>
        <w:rPr>
          <w:color w:val="000000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i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For consistency with federal, or with MD, VA codes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66C18">
        <w:rPr>
          <w:sz w:val="18"/>
          <w:szCs w:val="18"/>
        </w:rPr>
        <w:t>X</w:t>
      </w:r>
      <w:r>
        <w:rPr>
          <w:i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Other (explain in justification text, below)</w:t>
      </w:r>
    </w:p>
    <w:p w14:paraId="6418B930" w14:textId="238561D9" w:rsidR="00A565B1" w:rsidRDefault="00A565B1">
      <w:pPr>
        <w:ind w:left="0" w:hanging="2"/>
        <w:rPr>
          <w:color w:val="000000"/>
          <w:sz w:val="18"/>
          <w:szCs w:val="18"/>
        </w:rPr>
      </w:pPr>
    </w:p>
    <w:p w14:paraId="4F077B87" w14:textId="77777777" w:rsidR="00A565B1" w:rsidRDefault="00A565B1">
      <w:pPr>
        <w:ind w:left="0" w:hanging="2"/>
        <w:rPr>
          <w:color w:val="000000"/>
          <w:sz w:val="18"/>
          <w:szCs w:val="18"/>
        </w:rPr>
      </w:pPr>
    </w:p>
    <w:p w14:paraId="274022F8" w14:textId="77777777" w:rsidR="00DA5BEE" w:rsidRDefault="00DA5BEE" w:rsidP="00DA5BE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28003DB" w14:textId="713D171E" w:rsidR="009D3D28" w:rsidRDefault="00DA5BEE" w:rsidP="00DA5BEE">
      <w:pPr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clear" w:color="auto" w:fill="FFFFFF"/>
        <w:ind w:left="0" w:hanging="2"/>
      </w:pPr>
      <w:r w:rsidRPr="00B9726D">
        <w:lastRenderedPageBreak/>
        <w:t>This code change</w:t>
      </w:r>
      <w:r w:rsidR="00866C18">
        <w:t xml:space="preserve"> is</w:t>
      </w:r>
      <w:r w:rsidRPr="00B9726D">
        <w:t xml:space="preserve"> current</w:t>
      </w:r>
      <w:r>
        <w:t>ly present in</w:t>
      </w:r>
      <w:r w:rsidRPr="00B9726D">
        <w:t xml:space="preserve"> 12 DCMR 201</w:t>
      </w:r>
      <w:r>
        <w:t>7</w:t>
      </w:r>
      <w:r w:rsidRPr="00B9726D">
        <w:t xml:space="preserve"> Construction Codes</w:t>
      </w:r>
      <w:r w:rsidR="009D3D28">
        <w:t xml:space="preserve">. </w:t>
      </w:r>
      <w:r w:rsidR="009D3D28">
        <w:t xml:space="preserve">This Change incorporates the Supplemental Accessibility Requirements of Appendix E which affords a higher level of access for the disabled. </w:t>
      </w:r>
      <w:r w:rsidR="003C4B4C">
        <w:t>The portions of Appendix E pertaining to Airports are not adopted and there is a separate proposal which addresses modifications and clarifications to Appendix E.</w:t>
      </w:r>
      <w:r w:rsidR="009D3D28">
        <w:t xml:space="preserve"> </w:t>
      </w:r>
    </w:p>
    <w:p w14:paraId="6AD0F224" w14:textId="77777777" w:rsidR="009D3D28" w:rsidRDefault="009D3D28" w:rsidP="00DA5BEE">
      <w:pPr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clear" w:color="auto" w:fill="FFFFFF"/>
        <w:ind w:left="0" w:hanging="2"/>
      </w:pPr>
    </w:p>
    <w:p w14:paraId="65EFA0EC" w14:textId="77777777" w:rsidR="00DA5BEE" w:rsidRDefault="00DA5BEE">
      <w:pPr>
        <w:ind w:left="0" w:hanging="2"/>
        <w:rPr>
          <w:color w:val="000000"/>
          <w:sz w:val="18"/>
          <w:szCs w:val="18"/>
        </w:rPr>
      </w:pPr>
    </w:p>
    <w:p w14:paraId="13DED80C" w14:textId="77777777" w:rsidR="004D7F0A" w:rsidRDefault="004D7F0A">
      <w:pPr>
        <w:ind w:left="0" w:hanging="2"/>
        <w:rPr>
          <w:color w:val="000000"/>
          <w:sz w:val="18"/>
          <w:szCs w:val="18"/>
        </w:rPr>
      </w:pPr>
    </w:p>
    <w:p w14:paraId="79F1A632" w14:textId="4681B92F" w:rsidR="000E6CD4" w:rsidRDefault="000E6CD4" w:rsidP="00540861">
      <w:pPr>
        <w:ind w:leftChars="0" w:left="0" w:firstLineChars="0" w:firstLine="0"/>
        <w:rPr>
          <w:color w:val="000000"/>
          <w:sz w:val="18"/>
          <w:szCs w:val="18"/>
        </w:rPr>
      </w:pPr>
    </w:p>
    <w:p w14:paraId="79AA2500" w14:textId="77777777" w:rsidR="000E6CD4" w:rsidRDefault="000E6CD4">
      <w:pPr>
        <w:ind w:left="0" w:hanging="2"/>
        <w:rPr>
          <w:color w:val="000000"/>
          <w:sz w:val="18"/>
          <w:szCs w:val="18"/>
        </w:rPr>
      </w:pPr>
    </w:p>
    <w:p w14:paraId="54B37214" w14:textId="77777777" w:rsidR="004D7F0A" w:rsidRDefault="004D7F0A" w:rsidP="00903C6E">
      <w:pPr>
        <w:ind w:leftChars="0" w:left="0" w:firstLineChars="0" w:firstLine="0"/>
        <w:rPr>
          <w:position w:val="0"/>
        </w:rPr>
      </w:pPr>
    </w:p>
    <w:p w14:paraId="5630BC4C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7677500B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671BC503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5B630469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0E0DC48D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6CC55D2B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532BA7C7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6E443530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671455EB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7B66EC2C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4E4361CE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0B3838DB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5410DC9B" w14:textId="77777777" w:rsidR="00903C6E" w:rsidRDefault="00903C6E" w:rsidP="00903C6E">
      <w:pPr>
        <w:ind w:left="0" w:hanging="2"/>
        <w:rPr>
          <w:position w:val="0"/>
        </w:rPr>
      </w:pPr>
    </w:p>
    <w:p w14:paraId="6ADF9730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148AAF9C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66BAD44B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4E291638" w14:textId="77777777" w:rsidR="00903C6E" w:rsidRPr="00903C6E" w:rsidRDefault="00903C6E" w:rsidP="00903C6E">
      <w:pPr>
        <w:ind w:left="0" w:hanging="2"/>
        <w:rPr>
          <w:sz w:val="18"/>
          <w:szCs w:val="18"/>
        </w:rPr>
      </w:pPr>
    </w:p>
    <w:p w14:paraId="37C33A80" w14:textId="3B317402" w:rsidR="00903C6E" w:rsidRPr="00903C6E" w:rsidRDefault="00903C6E" w:rsidP="00903C6E">
      <w:pPr>
        <w:ind w:left="0" w:hanging="2"/>
        <w:rPr>
          <w:sz w:val="18"/>
          <w:szCs w:val="18"/>
        </w:rPr>
        <w:sectPr w:rsidR="00903C6E" w:rsidRPr="00903C6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720" w:right="720" w:bottom="806" w:left="720" w:header="720" w:footer="576" w:gutter="0"/>
          <w:pgNumType w:start="1"/>
          <w:cols w:space="720"/>
        </w:sectPr>
      </w:pPr>
    </w:p>
    <w:p w14:paraId="57A812B2" w14:textId="77777777" w:rsidR="004D7F0A" w:rsidRDefault="004D7F0A" w:rsidP="00903C6E">
      <w:pPr>
        <w:ind w:leftChars="0" w:left="0" w:firstLineChars="0" w:firstLine="0"/>
      </w:pPr>
    </w:p>
    <w:sectPr w:rsidR="004D7F0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BA53" w14:textId="77777777" w:rsidR="005F0CAF" w:rsidRDefault="005F0CAF">
      <w:pPr>
        <w:spacing w:line="240" w:lineRule="auto"/>
        <w:ind w:left="0" w:hanging="2"/>
      </w:pPr>
      <w:r>
        <w:separator/>
      </w:r>
    </w:p>
  </w:endnote>
  <w:endnote w:type="continuationSeparator" w:id="0">
    <w:p w14:paraId="71C2AAF0" w14:textId="77777777" w:rsidR="005F0CAF" w:rsidRDefault="005F0C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4F83" w14:textId="77777777" w:rsidR="004D7F0A" w:rsidRDefault="009A40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Rights to Text of Proposed Code Change Become Property of the District of Columbia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E97E" w14:textId="77777777" w:rsidR="004D7F0A" w:rsidRDefault="004D7F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1F16" w14:textId="77777777" w:rsidR="005F0CAF" w:rsidRDefault="005F0CAF">
      <w:pPr>
        <w:spacing w:line="240" w:lineRule="auto"/>
        <w:ind w:left="0" w:hanging="2"/>
      </w:pPr>
      <w:r>
        <w:separator/>
      </w:r>
    </w:p>
  </w:footnote>
  <w:footnote w:type="continuationSeparator" w:id="0">
    <w:p w14:paraId="1CFA141D" w14:textId="77777777" w:rsidR="005F0CAF" w:rsidRDefault="005F0C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9589" w14:textId="77777777" w:rsidR="004D7F0A" w:rsidRDefault="009A40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0EAC459" wp14:editId="197B5470">
              <wp:simplePos x="0" y="0"/>
              <wp:positionH relativeFrom="column">
                <wp:posOffset>-1320799</wp:posOffset>
              </wp:positionH>
              <wp:positionV relativeFrom="paragraph">
                <wp:posOffset>-3276599</wp:posOffset>
              </wp:positionV>
              <wp:extent cx="9185409" cy="9185409"/>
              <wp:effectExtent l="0" t="0" r="0" b="0"/>
              <wp:wrapNone/>
              <wp:docPr id="1034" name="Rectangle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077020" y="2472535"/>
                        <a:ext cx="6537960" cy="261493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411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1D1F3E" w14:textId="77777777" w:rsidR="004D7F0A" w:rsidRDefault="004D7F0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AC459" id="Rectangle 1034" o:spid="_x0000_s1026" style="position:absolute;margin-left:-104pt;margin-top:-258pt;width:723.25pt;height:723.25pt;rotation:-45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" fillcolor="silver" stroked="f">
              <v:fill opacity="32382f"/>
              <v:textbox inset="2.53958mm,2.53958mm,2.53958mm,2.53958mm">
                <w:txbxContent>
                  <w:p w14:paraId="141D1F3E" w14:textId="77777777" w:rsidR="004D7F0A" w:rsidRDefault="004D7F0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5894" w14:textId="77777777" w:rsidR="004D7F0A" w:rsidRDefault="009A40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color w:val="000000"/>
        <w:sz w:val="18"/>
        <w:szCs w:val="18"/>
      </w:rPr>
      <w:drawing>
        <wp:inline distT="0" distB="0" distL="114300" distR="114300" wp14:anchorId="2B6318D1" wp14:editId="13BBD262">
          <wp:extent cx="1684020" cy="721995"/>
          <wp:effectExtent l="0" t="0" r="0" b="0"/>
          <wp:docPr id="1037" name="image1.jpg" descr="CCCB_LOGO_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CB_LOGO_I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020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FC73" w14:textId="77777777" w:rsidR="004D7F0A" w:rsidRDefault="009A40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782C5E1" wp14:editId="5EEE1F21">
              <wp:simplePos x="0" y="0"/>
              <wp:positionH relativeFrom="column">
                <wp:posOffset>-1320799</wp:posOffset>
              </wp:positionH>
              <wp:positionV relativeFrom="paragraph">
                <wp:posOffset>-3276599</wp:posOffset>
              </wp:positionV>
              <wp:extent cx="9185409" cy="9185409"/>
              <wp:effectExtent l="0" t="0" r="0" b="0"/>
              <wp:wrapNone/>
              <wp:docPr id="1033" name="Rectangle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077020" y="2472535"/>
                        <a:ext cx="6537960" cy="261493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411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2D1F62" w14:textId="77777777" w:rsidR="004D7F0A" w:rsidRDefault="004D7F0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2C5E1" id="Rectangle 1033" o:spid="_x0000_s1027" style="position:absolute;margin-left:-104pt;margin-top:-258pt;width:723.25pt;height:723.25pt;rotation:-45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" fillcolor="silver" stroked="f">
              <v:fill opacity="32382f"/>
              <v:textbox inset="2.53958mm,2.53958mm,2.53958mm,2.53958mm">
                <w:txbxContent>
                  <w:p w14:paraId="702D1F62" w14:textId="77777777" w:rsidR="004D7F0A" w:rsidRDefault="004D7F0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0130" w14:textId="77777777" w:rsidR="004D7F0A" w:rsidRDefault="004D7F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83"/>
    <w:multiLevelType w:val="multilevel"/>
    <w:tmpl w:val="F79CCB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4C66643"/>
    <w:multiLevelType w:val="multilevel"/>
    <w:tmpl w:val="B56A29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021067C"/>
    <w:multiLevelType w:val="multilevel"/>
    <w:tmpl w:val="08305C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0A"/>
    <w:rsid w:val="000D24A9"/>
    <w:rsid w:val="000E6CD4"/>
    <w:rsid w:val="001B7B29"/>
    <w:rsid w:val="001C6F65"/>
    <w:rsid w:val="00282FAE"/>
    <w:rsid w:val="00367C35"/>
    <w:rsid w:val="0039332C"/>
    <w:rsid w:val="003C4B4C"/>
    <w:rsid w:val="004543AF"/>
    <w:rsid w:val="004710CD"/>
    <w:rsid w:val="00495BD5"/>
    <w:rsid w:val="004D7F0A"/>
    <w:rsid w:val="004F3D59"/>
    <w:rsid w:val="00540861"/>
    <w:rsid w:val="005F0CAF"/>
    <w:rsid w:val="00715057"/>
    <w:rsid w:val="0075493A"/>
    <w:rsid w:val="0076093C"/>
    <w:rsid w:val="00810732"/>
    <w:rsid w:val="0083573C"/>
    <w:rsid w:val="00866C18"/>
    <w:rsid w:val="00867916"/>
    <w:rsid w:val="00903C6E"/>
    <w:rsid w:val="009A40FC"/>
    <w:rsid w:val="009C6F4F"/>
    <w:rsid w:val="009D3D28"/>
    <w:rsid w:val="00A533DB"/>
    <w:rsid w:val="00A565B1"/>
    <w:rsid w:val="00A92D6D"/>
    <w:rsid w:val="00AF0602"/>
    <w:rsid w:val="00B37E26"/>
    <w:rsid w:val="00B914BD"/>
    <w:rsid w:val="00B9726D"/>
    <w:rsid w:val="00CB0DE6"/>
    <w:rsid w:val="00CC623B"/>
    <w:rsid w:val="00DA0B59"/>
    <w:rsid w:val="00DA5BEE"/>
    <w:rsid w:val="00DC55DB"/>
    <w:rsid w:val="00EB72DF"/>
    <w:rsid w:val="00F26C9E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7474"/>
  <w15:docId w15:val="{5367D6F7-7491-4469-8E6C-C74A729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2918"/>
        <w:tab w:val="left" w:pos="3619"/>
        <w:tab w:val="left" w:pos="4339"/>
        <w:tab w:val="left" w:pos="5059"/>
        <w:tab w:val="left" w:pos="6300"/>
        <w:tab w:val="left" w:pos="6499"/>
        <w:tab w:val="left" w:pos="7219"/>
        <w:tab w:val="left" w:pos="7939"/>
        <w:tab w:val="left" w:pos="8659"/>
        <w:tab w:val="left" w:pos="9379"/>
        <w:tab w:val="left" w:pos="10099"/>
      </w:tabs>
      <w:ind w:left="1459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720"/>
        <w:tab w:val="left" w:pos="1260"/>
        <w:tab w:val="left" w:pos="1620"/>
      </w:tabs>
      <w:spacing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caps/>
      <w:sz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rPr>
      <w:sz w:val="20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customStyle="1" w:styleId="Pa1">
    <w:name w:val="Pa1"/>
    <w:basedOn w:val="Normal"/>
    <w:next w:val="Normal"/>
    <w:pPr>
      <w:widowControl/>
      <w:autoSpaceDE w:val="0"/>
      <w:autoSpaceDN w:val="0"/>
      <w:adjustRightInd w:val="0"/>
      <w:spacing w:line="241" w:lineRule="atLeast"/>
    </w:pPr>
  </w:style>
  <w:style w:type="character" w:customStyle="1" w:styleId="A8">
    <w:name w:val="A8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06zl">
    <w:name w:val="206zl"/>
    <w:uiPriority w:val="99"/>
    <w:rsid w:val="00282FAE"/>
    <w:pPr>
      <w:widowControl/>
      <w:tabs>
        <w:tab w:val="left" w:pos="820"/>
      </w:tabs>
      <w:autoSpaceDE w:val="0"/>
      <w:autoSpaceDN w:val="0"/>
      <w:adjustRightInd w:val="0"/>
      <w:spacing w:before="60" w:after="60" w:line="220" w:lineRule="atLeast"/>
      <w:ind w:left="820" w:hanging="360"/>
      <w:jc w:val="both"/>
    </w:pPr>
    <w:rPr>
      <w:color w:val="000000"/>
      <w:w w:val="1"/>
      <w:sz w:val="20"/>
      <w:szCs w:val="20"/>
    </w:rPr>
  </w:style>
  <w:style w:type="paragraph" w:customStyle="1" w:styleId="306zl">
    <w:name w:val="306zl"/>
    <w:uiPriority w:val="99"/>
    <w:rsid w:val="00282FAE"/>
    <w:pPr>
      <w:widowControl/>
      <w:tabs>
        <w:tab w:val="left" w:pos="1080"/>
      </w:tabs>
      <w:autoSpaceDE w:val="0"/>
      <w:autoSpaceDN w:val="0"/>
      <w:adjustRightInd w:val="0"/>
      <w:spacing w:before="60" w:after="60" w:line="220" w:lineRule="atLeast"/>
      <w:ind w:left="1080" w:hanging="360"/>
      <w:jc w:val="both"/>
    </w:pPr>
    <w:rPr>
      <w:color w:val="000000"/>
      <w:w w:val="1"/>
      <w:sz w:val="20"/>
      <w:szCs w:val="20"/>
    </w:rPr>
  </w:style>
  <w:style w:type="paragraph" w:customStyle="1" w:styleId="506zla">
    <w:name w:val="506zl_a"/>
    <w:uiPriority w:val="99"/>
    <w:rsid w:val="00282FAE"/>
    <w:pPr>
      <w:widowControl/>
      <w:tabs>
        <w:tab w:val="left" w:pos="1700"/>
      </w:tabs>
      <w:autoSpaceDE w:val="0"/>
      <w:autoSpaceDN w:val="0"/>
      <w:adjustRightInd w:val="0"/>
      <w:spacing w:before="80" w:line="220" w:lineRule="atLeast"/>
      <w:ind w:left="1700" w:hanging="420"/>
      <w:jc w:val="both"/>
    </w:pPr>
    <w:rPr>
      <w:color w:val="000000"/>
      <w:w w:val="1"/>
      <w:sz w:val="20"/>
      <w:szCs w:val="20"/>
    </w:rPr>
  </w:style>
  <w:style w:type="paragraph" w:customStyle="1" w:styleId="text1text">
    <w:name w:val="text_1_text"/>
    <w:uiPriority w:val="99"/>
    <w:rsid w:val="00282FAE"/>
    <w:pPr>
      <w:widowControl/>
      <w:autoSpaceDE w:val="0"/>
      <w:autoSpaceDN w:val="0"/>
      <w:adjustRightInd w:val="0"/>
      <w:spacing w:before="80" w:after="80" w:line="220" w:lineRule="atLeast"/>
      <w:ind w:left="240" w:firstLine="0"/>
      <w:jc w:val="both"/>
    </w:pPr>
    <w:rPr>
      <w:color w:val="000000"/>
      <w:w w:val="1"/>
      <w:sz w:val="20"/>
      <w:szCs w:val="20"/>
    </w:rPr>
  </w:style>
  <w:style w:type="paragraph" w:customStyle="1" w:styleId="text2text">
    <w:name w:val="text_2_text"/>
    <w:uiPriority w:val="99"/>
    <w:rsid w:val="00282FAE"/>
    <w:pPr>
      <w:widowControl/>
      <w:tabs>
        <w:tab w:val="left" w:pos="4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spacing w:before="80" w:after="80" w:line="220" w:lineRule="atLeast"/>
      <w:ind w:left="460" w:firstLine="0"/>
      <w:jc w:val="both"/>
    </w:pPr>
    <w:rPr>
      <w:color w:val="000000"/>
      <w:w w:val="1"/>
      <w:sz w:val="20"/>
      <w:szCs w:val="20"/>
    </w:rPr>
  </w:style>
  <w:style w:type="character" w:customStyle="1" w:styleId="Equation">
    <w:name w:val="Equation"/>
    <w:uiPriority w:val="99"/>
    <w:rsid w:val="00282FAE"/>
    <w:rPr>
      <w:i/>
      <w:iCs/>
    </w:rPr>
  </w:style>
  <w:style w:type="character" w:customStyle="1" w:styleId="RoyalBlue">
    <w:name w:val="Royal Blue"/>
    <w:uiPriority w:val="99"/>
    <w:rsid w:val="00282FAE"/>
    <w:rPr>
      <w:color w:val="128AFF"/>
    </w:rPr>
  </w:style>
  <w:style w:type="character" w:customStyle="1" w:styleId="span1">
    <w:name w:val="span1"/>
    <w:uiPriority w:val="99"/>
    <w:rsid w:val="00282FAE"/>
    <w:rPr>
      <w:b/>
      <w:bCs/>
      <w:color w:val="000000"/>
    </w:rPr>
  </w:style>
  <w:style w:type="paragraph" w:styleId="NoSpacing">
    <w:name w:val="No Spacing"/>
    <w:uiPriority w:val="1"/>
    <w:qFormat/>
    <w:rsid w:val="00CC623B"/>
    <w:pPr>
      <w:ind w:firstLine="0"/>
    </w:pPr>
    <w:rPr>
      <w:szCs w:val="20"/>
    </w:rPr>
  </w:style>
  <w:style w:type="paragraph" w:customStyle="1" w:styleId="text0text">
    <w:name w:val="text_0_text"/>
    <w:uiPriority w:val="99"/>
    <w:rsid w:val="00367C35"/>
    <w:pPr>
      <w:widowControl/>
      <w:autoSpaceDE w:val="0"/>
      <w:autoSpaceDN w:val="0"/>
      <w:adjustRightInd w:val="0"/>
      <w:spacing w:before="80" w:after="80" w:line="220" w:lineRule="atLeast"/>
      <w:ind w:firstLine="0"/>
      <w:jc w:val="both"/>
    </w:pPr>
    <w:rPr>
      <w:color w:val="000000"/>
      <w:w w:val="0"/>
      <w:sz w:val="20"/>
      <w:szCs w:val="20"/>
    </w:rPr>
  </w:style>
  <w:style w:type="character" w:customStyle="1" w:styleId="bold">
    <w:name w:val="bold"/>
    <w:uiPriority w:val="99"/>
    <w:rsid w:val="00367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RKh7jp2tDpAsKEaS95HnwtVu1Q==">AMUW2mVm60gJHC5cqSaPR8FQHNVfAa5Y1LngDgCef0CVcu02jTNGMlNr3x9t6hjJWfC2oOe2plJ1iU0uWwILYEQ6GOHM208n4BfOR22laVPQYtaiUi1W7EKG0YuBntvrcyQdZarQMq6cta51A0h/BTLhELImv9LQKR8vcj6SZ9cvt5+u4gOWU4prMoLocGGQhVm4X80f3avliGkmY4WK47XEy1U89lG5udPol7aME91/bBpjXllX+TCowAJKxKbquGVNIaxswqvCXEJyY5Z+yBpO2yn1tme83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Hvargas</dc:creator>
  <cp:lastModifiedBy>Jason Wright</cp:lastModifiedBy>
  <cp:revision>12</cp:revision>
  <dcterms:created xsi:type="dcterms:W3CDTF">2022-03-11T22:16:00Z</dcterms:created>
  <dcterms:modified xsi:type="dcterms:W3CDTF">2022-03-11T22:27:00Z</dcterms:modified>
</cp:coreProperties>
</file>