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bookmarkStart w:id="0" w:name="_GoBack"/>
      <w:bookmarkEnd w:id="0"/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B44E49" w:rsidRDefault="00DE3D48" w:rsidP="008575D3">
      <w:pPr>
        <w:pStyle w:val="Heading3"/>
        <w:rPr>
          <w:rFonts w:ascii="Century Gothic" w:hAnsi="Century Gothic"/>
          <w:szCs w:val="24"/>
        </w:rPr>
      </w:pPr>
      <w:r w:rsidRPr="00B44E49">
        <w:rPr>
          <w:rFonts w:ascii="Century Gothic" w:hAnsi="Century Gothic"/>
          <w:szCs w:val="24"/>
        </w:rPr>
        <w:t xml:space="preserve">D.C. </w:t>
      </w:r>
      <w:r w:rsidR="008575D3" w:rsidRPr="00B44E49">
        <w:rPr>
          <w:rFonts w:ascii="Century Gothic" w:hAnsi="Century Gothic"/>
          <w:szCs w:val="24"/>
        </w:rPr>
        <w:t xml:space="preserve">Board of Funeral Directors </w:t>
      </w:r>
    </w:p>
    <w:p w:rsidR="008575D3" w:rsidRPr="00B44E49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Cs w:val="24"/>
        </w:rPr>
      </w:pPr>
      <w:r w:rsidRPr="00B44E49">
        <w:rPr>
          <w:rFonts w:ascii="Century Gothic" w:hAnsi="Century Gothic"/>
          <w:b/>
          <w:color w:val="000000"/>
          <w:szCs w:val="24"/>
        </w:rPr>
        <w:t>1100 4</w:t>
      </w:r>
      <w:r w:rsidRPr="00B44E49">
        <w:rPr>
          <w:rFonts w:ascii="Century Gothic" w:hAnsi="Century Gothic"/>
          <w:b/>
          <w:color w:val="000000"/>
          <w:szCs w:val="24"/>
          <w:vertAlign w:val="superscript"/>
        </w:rPr>
        <w:t>th</w:t>
      </w:r>
      <w:r w:rsidRPr="00B44E49">
        <w:rPr>
          <w:rFonts w:ascii="Century Gothic" w:hAnsi="Century Gothic"/>
          <w:b/>
          <w:color w:val="000000"/>
          <w:szCs w:val="24"/>
        </w:rPr>
        <w:t xml:space="preserve"> Street SW, Room E</w:t>
      </w:r>
      <w:r w:rsidR="002728AC" w:rsidRPr="00B44E49">
        <w:rPr>
          <w:rFonts w:ascii="Century Gothic" w:hAnsi="Century Gothic"/>
          <w:b/>
          <w:color w:val="000000"/>
          <w:szCs w:val="24"/>
        </w:rPr>
        <w:t>300</w:t>
      </w:r>
    </w:p>
    <w:p w:rsidR="008575D3" w:rsidRPr="00B44E49" w:rsidRDefault="008575D3" w:rsidP="008575D3">
      <w:pPr>
        <w:pStyle w:val="Heading3"/>
        <w:rPr>
          <w:rFonts w:ascii="Century Gothic" w:hAnsi="Century Gothic"/>
          <w:color w:val="000000"/>
          <w:szCs w:val="24"/>
        </w:rPr>
      </w:pPr>
      <w:r w:rsidRPr="00B44E49">
        <w:rPr>
          <w:rFonts w:ascii="Century Gothic" w:hAnsi="Century Gothic"/>
          <w:color w:val="000000"/>
          <w:szCs w:val="24"/>
        </w:rPr>
        <w:t>Washington, DC 20024</w:t>
      </w:r>
    </w:p>
    <w:p w:rsidR="00225115" w:rsidRPr="00B44E49" w:rsidRDefault="00225115" w:rsidP="00225115">
      <w:pPr>
        <w:rPr>
          <w:rFonts w:ascii="Century Gothic" w:hAnsi="Century Gothic"/>
          <w:b/>
        </w:rPr>
      </w:pPr>
    </w:p>
    <w:p w:rsidR="00A33B2B" w:rsidRPr="00B44E49" w:rsidRDefault="00225115" w:rsidP="008575D3">
      <w:pPr>
        <w:jc w:val="center"/>
        <w:rPr>
          <w:rFonts w:ascii="Century Gothic" w:hAnsi="Century Gothic"/>
          <w:b/>
        </w:rPr>
      </w:pPr>
      <w:r w:rsidRPr="00B44E49">
        <w:rPr>
          <w:rFonts w:ascii="Century Gothic" w:hAnsi="Century Gothic"/>
          <w:b/>
        </w:rPr>
        <w:t xml:space="preserve">MONTHLY PUBLIC </w:t>
      </w:r>
      <w:r w:rsidR="001F1DA3" w:rsidRPr="00B44E49">
        <w:rPr>
          <w:rFonts w:ascii="Century Gothic" w:hAnsi="Century Gothic"/>
          <w:b/>
        </w:rPr>
        <w:t xml:space="preserve">MEETING </w:t>
      </w:r>
    </w:p>
    <w:p w:rsidR="008575D3" w:rsidRPr="00B44E49" w:rsidRDefault="001F1DA3" w:rsidP="008575D3">
      <w:pPr>
        <w:jc w:val="center"/>
        <w:rPr>
          <w:rFonts w:ascii="Century Gothic" w:hAnsi="Century Gothic"/>
          <w:b/>
        </w:rPr>
      </w:pPr>
      <w:r w:rsidRPr="00B44E49">
        <w:rPr>
          <w:rFonts w:ascii="Century Gothic" w:hAnsi="Century Gothic"/>
          <w:b/>
        </w:rPr>
        <w:t>AGENDA</w:t>
      </w:r>
    </w:p>
    <w:p w:rsidR="008575D3" w:rsidRPr="00B44E49" w:rsidRDefault="008575D3" w:rsidP="008575D3">
      <w:pPr>
        <w:jc w:val="center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alias w:val="Date of Meeting"/>
        <w:tag w:val="Date of Meeting"/>
        <w:id w:val="-2011977559"/>
        <w:placeholder>
          <w:docPart w:val="D9EAAAE8A2B5462ABA6FD6F7C827B8EE"/>
        </w:placeholder>
      </w:sdtPr>
      <w:sdtContent>
        <w:sdt>
          <w:sdtPr>
            <w:rPr>
              <w:rFonts w:ascii="Century Gothic" w:hAnsi="Century Gothic"/>
              <w:b/>
            </w:rPr>
            <w:id w:val="-2076497498"/>
            <w:placeholder>
              <w:docPart w:val="D00057570C294B30A9E7C96C39087A26"/>
            </w:placeholder>
            <w:date w:fullDate="2018-08-02T00:00:00Z">
              <w:dateFormat w:val="dddd, MMMM dd, yyyy"/>
              <w:lid w:val="en-US"/>
              <w:storeMappedDataAs w:val="dateTime"/>
              <w:calendar w:val="gregorian"/>
            </w:date>
          </w:sdtPr>
          <w:sdtContent>
            <w:p w:rsidR="008575D3" w:rsidRPr="00B44E49" w:rsidRDefault="008B16D6" w:rsidP="008575D3">
              <w:pPr>
                <w:jc w:val="center"/>
                <w:rPr>
                  <w:rFonts w:ascii="Century Gothic" w:hAnsi="Century Gothic"/>
                  <w:b/>
                </w:rPr>
              </w:pPr>
              <w:r>
                <w:rPr>
                  <w:rFonts w:ascii="Century Gothic" w:hAnsi="Century Gothic"/>
                  <w:b/>
                </w:rPr>
                <w:t>Thursday, August 02, 2018</w:t>
              </w:r>
            </w:p>
          </w:sdtContent>
        </w:sdt>
      </w:sdtContent>
    </w:sdt>
    <w:p w:rsidR="008575D3" w:rsidRPr="00B44E49" w:rsidRDefault="002663C5" w:rsidP="008575D3">
      <w:pPr>
        <w:jc w:val="center"/>
        <w:rPr>
          <w:rFonts w:ascii="Century Gothic" w:hAnsi="Century Gothic"/>
          <w:b/>
        </w:rPr>
      </w:pPr>
      <w:r w:rsidRPr="00B44E49">
        <w:rPr>
          <w:rFonts w:ascii="Century Gothic" w:hAnsi="Century Gothic"/>
          <w:b/>
        </w:rPr>
        <w:t>1</w:t>
      </w:r>
      <w:r w:rsidR="008575D3" w:rsidRPr="00B44E49">
        <w:rPr>
          <w:rFonts w:ascii="Century Gothic" w:hAnsi="Century Gothic"/>
          <w:b/>
        </w:rPr>
        <w:t xml:space="preserve">:00 </w:t>
      </w:r>
      <w:r w:rsidRPr="00B44E49">
        <w:rPr>
          <w:rFonts w:ascii="Century Gothic" w:hAnsi="Century Gothic"/>
          <w:b/>
        </w:rPr>
        <w:t>P</w:t>
      </w:r>
      <w:r w:rsidR="008575D3" w:rsidRPr="00B44E49">
        <w:rPr>
          <w:rFonts w:ascii="Century Gothic" w:hAnsi="Century Gothic"/>
          <w:b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B44E49" w:rsidRDefault="008575D3" w:rsidP="005735C3">
      <w:pPr>
        <w:tabs>
          <w:tab w:val="left" w:pos="360"/>
        </w:tabs>
        <w:rPr>
          <w:rFonts w:ascii="Century Gothic" w:hAnsi="Century Gothic"/>
        </w:rPr>
      </w:pPr>
      <w:r w:rsidRPr="00B44E49">
        <w:rPr>
          <w:rFonts w:ascii="Century Gothic" w:hAnsi="Century Gothic"/>
        </w:rPr>
        <w:t xml:space="preserve">1. </w:t>
      </w:r>
      <w:r w:rsidR="005735C3" w:rsidRPr="00B44E49">
        <w:rPr>
          <w:rFonts w:ascii="Century Gothic" w:hAnsi="Century Gothic"/>
        </w:rPr>
        <w:t xml:space="preserve"> </w:t>
      </w:r>
      <w:r w:rsidRPr="00B44E49">
        <w:rPr>
          <w:rFonts w:ascii="Century Gothic" w:hAnsi="Century Gothic"/>
        </w:rPr>
        <w:t xml:space="preserve"> Call to Order – </w:t>
      </w:r>
      <w:r w:rsidR="00974BF9" w:rsidRPr="00B44E49">
        <w:rPr>
          <w:rFonts w:ascii="Century Gothic" w:hAnsi="Century Gothic"/>
        </w:rPr>
        <w:t>1</w:t>
      </w:r>
      <w:r w:rsidRPr="00B44E49">
        <w:rPr>
          <w:rFonts w:ascii="Century Gothic" w:hAnsi="Century Gothic"/>
        </w:rPr>
        <w:t xml:space="preserve">:00 </w:t>
      </w:r>
      <w:r w:rsidR="002663C5" w:rsidRPr="00B44E49">
        <w:rPr>
          <w:rFonts w:ascii="Century Gothic" w:hAnsi="Century Gothic"/>
        </w:rPr>
        <w:t>p</w:t>
      </w:r>
      <w:r w:rsidRPr="00B44E49">
        <w:rPr>
          <w:rFonts w:ascii="Century Gothic" w:hAnsi="Century Gothic"/>
        </w:rPr>
        <w:t>.m.</w:t>
      </w:r>
    </w:p>
    <w:p w:rsidR="008575D3" w:rsidRPr="00B44E49" w:rsidRDefault="008575D3" w:rsidP="008575D3">
      <w:pPr>
        <w:rPr>
          <w:rFonts w:ascii="Century Gothic" w:hAnsi="Century Gothic"/>
        </w:rPr>
      </w:pPr>
    </w:p>
    <w:p w:rsidR="008575D3" w:rsidRPr="00B44E49" w:rsidRDefault="008575D3" w:rsidP="008575D3">
      <w:pPr>
        <w:rPr>
          <w:rFonts w:ascii="Century Gothic" w:hAnsi="Century Gothic"/>
        </w:rPr>
      </w:pPr>
      <w:r w:rsidRPr="00B44E49">
        <w:rPr>
          <w:rFonts w:ascii="Century Gothic" w:hAnsi="Century Gothic"/>
        </w:rPr>
        <w:t xml:space="preserve">2.  </w:t>
      </w:r>
      <w:r w:rsidR="005735C3" w:rsidRPr="00B44E49">
        <w:rPr>
          <w:rFonts w:ascii="Century Gothic" w:hAnsi="Century Gothic"/>
        </w:rPr>
        <w:t xml:space="preserve"> </w:t>
      </w:r>
      <w:r w:rsidRPr="00B44E49">
        <w:rPr>
          <w:rFonts w:ascii="Century Gothic" w:hAnsi="Century Gothic"/>
        </w:rPr>
        <w:t xml:space="preserve">Members Present </w:t>
      </w:r>
    </w:p>
    <w:p w:rsidR="008575D3" w:rsidRPr="00B44E49" w:rsidRDefault="008575D3" w:rsidP="008575D3">
      <w:pPr>
        <w:rPr>
          <w:rFonts w:ascii="Century Gothic" w:hAnsi="Century Gothic"/>
        </w:rPr>
      </w:pPr>
    </w:p>
    <w:p w:rsidR="008575D3" w:rsidRPr="00B44E49" w:rsidRDefault="008575D3" w:rsidP="008575D3">
      <w:pPr>
        <w:rPr>
          <w:rFonts w:ascii="Century Gothic" w:hAnsi="Century Gothic"/>
        </w:rPr>
      </w:pPr>
      <w:r w:rsidRPr="00B44E49">
        <w:rPr>
          <w:rFonts w:ascii="Century Gothic" w:hAnsi="Century Gothic"/>
        </w:rPr>
        <w:t xml:space="preserve">3.  </w:t>
      </w:r>
      <w:r w:rsidR="005735C3" w:rsidRPr="00B44E49">
        <w:rPr>
          <w:rFonts w:ascii="Century Gothic" w:hAnsi="Century Gothic"/>
        </w:rPr>
        <w:t xml:space="preserve"> </w:t>
      </w:r>
      <w:r w:rsidRPr="00B44E49">
        <w:rPr>
          <w:rFonts w:ascii="Century Gothic" w:hAnsi="Century Gothic"/>
        </w:rPr>
        <w:t>Staff Present</w:t>
      </w:r>
    </w:p>
    <w:p w:rsidR="008575D3" w:rsidRPr="00B44E49" w:rsidRDefault="008575D3" w:rsidP="008575D3">
      <w:pPr>
        <w:ind w:left="720"/>
        <w:rPr>
          <w:rFonts w:ascii="Century Gothic" w:hAnsi="Century Gothic"/>
        </w:rPr>
      </w:pPr>
    </w:p>
    <w:p w:rsidR="004342D1" w:rsidRPr="00B44E49" w:rsidRDefault="008575D3" w:rsidP="004342D1">
      <w:pPr>
        <w:numPr>
          <w:ilvl w:val="0"/>
          <w:numId w:val="2"/>
        </w:numPr>
        <w:rPr>
          <w:rFonts w:ascii="Century Gothic" w:hAnsi="Century Gothic"/>
        </w:rPr>
      </w:pPr>
      <w:r w:rsidRPr="00B44E49">
        <w:rPr>
          <w:rFonts w:ascii="Century Gothic" w:hAnsi="Century Gothic"/>
        </w:rPr>
        <w:t>Comments from the Public</w:t>
      </w:r>
      <w:r w:rsidR="0035684C" w:rsidRPr="00B44E49">
        <w:rPr>
          <w:rFonts w:ascii="Century Gothic" w:hAnsi="Century Gothic"/>
        </w:rPr>
        <w:t xml:space="preserve"> </w:t>
      </w:r>
    </w:p>
    <w:p w:rsidR="00290A1A" w:rsidRPr="00B44E49" w:rsidRDefault="00290A1A" w:rsidP="00290A1A">
      <w:pPr>
        <w:pStyle w:val="ListParagraph"/>
        <w:ind w:left="360"/>
        <w:rPr>
          <w:rFonts w:ascii="Century Gothic" w:hAnsi="Century Gothic"/>
          <w:sz w:val="20"/>
        </w:rPr>
      </w:pPr>
    </w:p>
    <w:p w:rsidR="008575D3" w:rsidRPr="00B44E49" w:rsidRDefault="008575D3" w:rsidP="008575D3">
      <w:pPr>
        <w:numPr>
          <w:ilvl w:val="0"/>
          <w:numId w:val="2"/>
        </w:numPr>
        <w:rPr>
          <w:rFonts w:ascii="Century Gothic" w:hAnsi="Century Gothic"/>
        </w:rPr>
      </w:pPr>
      <w:r w:rsidRPr="00B44E49">
        <w:rPr>
          <w:rFonts w:ascii="Century Gothic" w:hAnsi="Century Gothic"/>
        </w:rPr>
        <w:t xml:space="preserve">Minutes, </w:t>
      </w:r>
      <w:sdt>
        <w:sdtPr>
          <w:rPr>
            <w:rFonts w:ascii="Century Gothic" w:hAnsi="Century Gothic"/>
          </w:rPr>
          <w:id w:val="-1268766272"/>
          <w:placeholder>
            <w:docPart w:val="D00057570C294B30A9E7C96C39087A26"/>
          </w:placeholder>
          <w:date w:fullDate="2018-05-03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8B16D6">
            <w:rPr>
              <w:rFonts w:ascii="Century Gothic" w:hAnsi="Century Gothic"/>
            </w:rPr>
            <w:t>May 3, 2018</w:t>
          </w:r>
        </w:sdtContent>
      </w:sdt>
    </w:p>
    <w:p w:rsidR="002730C5" w:rsidRPr="00B44E49" w:rsidRDefault="002730C5" w:rsidP="004E18D4">
      <w:pPr>
        <w:rPr>
          <w:rFonts w:ascii="Century Gothic" w:hAnsi="Century Gothic"/>
        </w:rPr>
      </w:pPr>
    </w:p>
    <w:p w:rsidR="002730C5" w:rsidRPr="00B44E49" w:rsidRDefault="002730C5" w:rsidP="002730C5">
      <w:pPr>
        <w:numPr>
          <w:ilvl w:val="0"/>
          <w:numId w:val="2"/>
        </w:numPr>
        <w:rPr>
          <w:rFonts w:ascii="Century Gothic" w:hAnsi="Century Gothic"/>
        </w:rPr>
      </w:pPr>
      <w:r w:rsidRPr="00B44E49">
        <w:rPr>
          <w:rFonts w:ascii="Century Gothic" w:hAnsi="Century Gothic"/>
        </w:rPr>
        <w:t xml:space="preserve">Motion - Executive Session (Closed to the Public) to </w:t>
      </w:r>
      <w:r w:rsidRPr="00B44E49">
        <w:rPr>
          <w:rFonts w:ascii="Century Gothic" w:hAnsi="Century Gothic"/>
          <w:color w:val="000000"/>
        </w:rPr>
        <w:t>consult with an attorney pursuant to D.C. Official Code § 2-575(b</w:t>
      </w:r>
      <w:r w:rsidR="003762CA" w:rsidRPr="00B44E49">
        <w:rPr>
          <w:rFonts w:ascii="Century Gothic" w:hAnsi="Century Gothic"/>
          <w:color w:val="000000"/>
        </w:rPr>
        <w:t>) (</w:t>
      </w:r>
      <w:r w:rsidRPr="00B44E49">
        <w:rPr>
          <w:rFonts w:ascii="Century Gothic" w:hAnsi="Century Gothic"/>
          <w:color w:val="000000"/>
        </w:rPr>
        <w:t>4</w:t>
      </w:r>
      <w:r w:rsidR="003762CA" w:rsidRPr="00B44E49">
        <w:rPr>
          <w:rFonts w:ascii="Century Gothic" w:hAnsi="Century Gothic"/>
          <w:color w:val="000000"/>
        </w:rPr>
        <w:t>) (</w:t>
      </w:r>
      <w:r w:rsidRPr="00B44E49">
        <w:rPr>
          <w:rFonts w:ascii="Century Gothic" w:hAnsi="Century Gothic"/>
          <w:color w:val="000000"/>
        </w:rPr>
        <w:t>A); D.C. Official Code § 2-575(b</w:t>
      </w:r>
      <w:r w:rsidR="003762CA" w:rsidRPr="00B44E49">
        <w:rPr>
          <w:rFonts w:ascii="Century Gothic" w:hAnsi="Century Gothic"/>
          <w:color w:val="000000"/>
        </w:rPr>
        <w:t>) (</w:t>
      </w:r>
      <w:r w:rsidRPr="00B44E49">
        <w:rPr>
          <w:rFonts w:ascii="Century Gothic" w:hAnsi="Century Gothic"/>
          <w:color w:val="000000"/>
        </w:rPr>
        <w:t>9</w:t>
      </w:r>
      <w:r w:rsidR="003762CA" w:rsidRPr="00B44E49">
        <w:rPr>
          <w:rFonts w:ascii="Century Gothic" w:hAnsi="Century Gothic"/>
          <w:color w:val="000000"/>
        </w:rPr>
        <w:t xml:space="preserve">) (13) (14) </w:t>
      </w:r>
      <w:r w:rsidRPr="00B44E49">
        <w:rPr>
          <w:rFonts w:ascii="Century Gothic" w:hAnsi="Century Gothic"/>
          <w:color w:val="000000"/>
        </w:rPr>
        <w:t xml:space="preserve">to </w:t>
      </w:r>
      <w:r w:rsidRPr="00B44E49">
        <w:rPr>
          <w:rFonts w:ascii="Century Gothic" w:hAnsi="Century Gothic"/>
        </w:rPr>
        <w:t>discuss complaints/legal matters, applications and legal counsel report.</w:t>
      </w:r>
    </w:p>
    <w:p w:rsidR="00BD15A3" w:rsidRPr="00B44E49" w:rsidRDefault="00BD15A3" w:rsidP="00116C41">
      <w:pPr>
        <w:rPr>
          <w:rFonts w:ascii="Century Gothic" w:hAnsi="Century Gothic"/>
          <w:sz w:val="16"/>
        </w:rPr>
      </w:pPr>
    </w:p>
    <w:p w:rsidR="004E18D4" w:rsidRPr="00F80540" w:rsidRDefault="00116C41" w:rsidP="00F80540">
      <w:pPr>
        <w:pStyle w:val="ListParagraph"/>
        <w:numPr>
          <w:ilvl w:val="1"/>
          <w:numId w:val="2"/>
        </w:numPr>
        <w:contextualSpacing w:val="0"/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Application</w:t>
      </w:r>
      <w:r w:rsidR="00C91312" w:rsidRPr="00B44E49">
        <w:rPr>
          <w:rFonts w:ascii="Century Gothic" w:hAnsi="Century Gothic"/>
          <w:sz w:val="20"/>
        </w:rPr>
        <w:t>s</w:t>
      </w:r>
      <w:r w:rsidR="004E18D4" w:rsidRPr="00B44E49">
        <w:rPr>
          <w:rFonts w:ascii="Century Gothic" w:hAnsi="Century Gothic"/>
          <w:sz w:val="20"/>
        </w:rPr>
        <w:t>:</w:t>
      </w:r>
    </w:p>
    <w:p w:rsidR="004E18D4" w:rsidRPr="00B44E49" w:rsidRDefault="004E18D4" w:rsidP="004E18D4">
      <w:pPr>
        <w:pStyle w:val="ListParagraph"/>
        <w:numPr>
          <w:ilvl w:val="2"/>
          <w:numId w:val="2"/>
        </w:numPr>
        <w:spacing w:after="120"/>
        <w:contextualSpacing w:val="0"/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Jeffrey Price</w:t>
      </w:r>
      <w:r w:rsidR="00172503">
        <w:rPr>
          <w:rFonts w:ascii="Century Gothic" w:hAnsi="Century Gothic"/>
          <w:sz w:val="20"/>
        </w:rPr>
        <w:t>- reinstatement</w:t>
      </w:r>
    </w:p>
    <w:p w:rsidR="00BD15A3" w:rsidRPr="00B44E49" w:rsidRDefault="00116C41" w:rsidP="004E18D4">
      <w:pPr>
        <w:pStyle w:val="ListParagraph"/>
        <w:numPr>
          <w:ilvl w:val="1"/>
          <w:numId w:val="2"/>
        </w:numPr>
        <w:contextualSpacing w:val="0"/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C</w:t>
      </w:r>
      <w:r w:rsidR="00BD15A3" w:rsidRPr="00B44E49">
        <w:rPr>
          <w:rFonts w:ascii="Century Gothic" w:hAnsi="Century Gothic"/>
          <w:sz w:val="20"/>
        </w:rPr>
        <w:t>omplaint</w:t>
      </w:r>
      <w:r w:rsidR="00A41017" w:rsidRPr="00B44E49">
        <w:rPr>
          <w:rFonts w:ascii="Century Gothic" w:hAnsi="Century Gothic"/>
          <w:sz w:val="20"/>
        </w:rPr>
        <w:t>s/Investigation</w:t>
      </w:r>
      <w:r w:rsidR="004E18D4" w:rsidRPr="00B44E49">
        <w:rPr>
          <w:rFonts w:ascii="Century Gothic" w:hAnsi="Century Gothic"/>
          <w:sz w:val="20"/>
        </w:rPr>
        <w:t>:</w:t>
      </w:r>
    </w:p>
    <w:p w:rsidR="004E18D4" w:rsidRPr="00B44E49" w:rsidRDefault="004E18D4" w:rsidP="00EF7D42">
      <w:pPr>
        <w:pStyle w:val="ListParagraph"/>
        <w:numPr>
          <w:ilvl w:val="2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Austin Royster Funeral Home- Update</w:t>
      </w:r>
    </w:p>
    <w:p w:rsidR="00A33B2B" w:rsidRPr="00B44E49" w:rsidRDefault="000C0D74" w:rsidP="000C0D74">
      <w:pPr>
        <w:pStyle w:val="ListParagraph"/>
        <w:numPr>
          <w:ilvl w:val="2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Anonymous vs. RN Horton Co. Morticians </w:t>
      </w:r>
    </w:p>
    <w:p w:rsidR="000C0D74" w:rsidRPr="00B44E49" w:rsidRDefault="000C0D74" w:rsidP="000C0D74">
      <w:pPr>
        <w:pStyle w:val="ListParagraph"/>
        <w:numPr>
          <w:ilvl w:val="2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Smalls vs. Stewart Funeral Home</w:t>
      </w:r>
    </w:p>
    <w:p w:rsidR="000C0D74" w:rsidRDefault="000C0D74" w:rsidP="000C0D74">
      <w:pPr>
        <w:pStyle w:val="ListParagraph"/>
        <w:numPr>
          <w:ilvl w:val="2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Krakower vs. Torchinsky </w:t>
      </w:r>
    </w:p>
    <w:p w:rsidR="002F50DA" w:rsidRPr="00B44E49" w:rsidRDefault="002F50DA" w:rsidP="000C0D74">
      <w:pPr>
        <w:pStyle w:val="ListParagraph"/>
        <w:numPr>
          <w:ilvl w:val="2"/>
          <w:numId w:val="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W. H. Bacon Funeral Home</w:t>
      </w:r>
    </w:p>
    <w:p w:rsidR="000C0D74" w:rsidRPr="00B44E49" w:rsidRDefault="000C0D74" w:rsidP="00A33B2B">
      <w:pPr>
        <w:pStyle w:val="ListParagraph"/>
        <w:ind w:left="1440"/>
        <w:rPr>
          <w:rFonts w:ascii="Century Gothic" w:hAnsi="Century Gothic"/>
          <w:sz w:val="20"/>
        </w:rPr>
      </w:pPr>
    </w:p>
    <w:p w:rsidR="00225115" w:rsidRPr="00B44E49" w:rsidRDefault="00225115" w:rsidP="0022511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Recommendations </w:t>
      </w:r>
    </w:p>
    <w:p w:rsidR="00184C6D" w:rsidRPr="00B44E49" w:rsidRDefault="00184C6D" w:rsidP="00B44E49">
      <w:pPr>
        <w:rPr>
          <w:rFonts w:ascii="Century Gothic" w:hAnsi="Century Gothic"/>
        </w:rPr>
      </w:pPr>
    </w:p>
    <w:p w:rsidR="004E18D4" w:rsidRPr="00B44E49" w:rsidRDefault="008575D3" w:rsidP="004E18D4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Old Business</w:t>
      </w:r>
    </w:p>
    <w:p w:rsidR="004E18D4" w:rsidRPr="00B44E49" w:rsidRDefault="004E18D4" w:rsidP="004E18D4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Endorsement Funeral Director Application </w:t>
      </w:r>
    </w:p>
    <w:p w:rsidR="004E18D4" w:rsidRPr="00B44E49" w:rsidRDefault="004E18D4" w:rsidP="004E18D4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Apprenti</w:t>
      </w:r>
      <w:r w:rsidR="00172503">
        <w:rPr>
          <w:rFonts w:ascii="Century Gothic" w:hAnsi="Century Gothic"/>
          <w:sz w:val="20"/>
        </w:rPr>
        <w:t>ce Funeral Director Exam Update</w:t>
      </w:r>
    </w:p>
    <w:p w:rsidR="004E18D4" w:rsidRPr="00B44E49" w:rsidRDefault="004E18D4" w:rsidP="004E18D4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2018 Funeral Board Practitioner’s Forum</w:t>
      </w:r>
    </w:p>
    <w:p w:rsidR="004E18D4" w:rsidRPr="00B44E49" w:rsidRDefault="004E18D4" w:rsidP="004E18D4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Board Newsletter </w:t>
      </w:r>
    </w:p>
    <w:p w:rsidR="00BC14B9" w:rsidRPr="00B44E49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301022" w:rsidRPr="00B44E49" w:rsidRDefault="008575D3" w:rsidP="00E42B76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New Business</w:t>
      </w:r>
    </w:p>
    <w:p w:rsidR="004E18D4" w:rsidRPr="00B44E49" w:rsidRDefault="004E18D4" w:rsidP="004E18D4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2017 Annual Report </w:t>
      </w:r>
    </w:p>
    <w:p w:rsidR="004E18D4" w:rsidRPr="00B44E49" w:rsidRDefault="004E18D4" w:rsidP="004E18D4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 xml:space="preserve">Board Website- </w:t>
      </w:r>
      <w:hyperlink r:id="rId8" w:history="1">
        <w:r w:rsidRPr="00B44E49">
          <w:rPr>
            <w:rStyle w:val="Hyperlink"/>
            <w:rFonts w:ascii="Century Gothic" w:hAnsi="Century Gothic"/>
            <w:sz w:val="20"/>
          </w:rPr>
          <w:t>www.dcopla.com/funeral</w:t>
        </w:r>
      </w:hyperlink>
    </w:p>
    <w:p w:rsidR="00BC14B9" w:rsidRPr="00B44E49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301022" w:rsidRPr="00B44E49" w:rsidRDefault="003257AC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A</w:t>
      </w:r>
      <w:r w:rsidR="008575D3" w:rsidRPr="00B44E49">
        <w:rPr>
          <w:rFonts w:ascii="Century Gothic" w:hAnsi="Century Gothic"/>
          <w:sz w:val="20"/>
        </w:rPr>
        <w:t>djourn</w:t>
      </w:r>
    </w:p>
    <w:p w:rsidR="00301022" w:rsidRPr="00B44E49" w:rsidRDefault="00301022" w:rsidP="00301022">
      <w:pPr>
        <w:pStyle w:val="ListParagraph"/>
        <w:spacing w:after="200" w:line="276" w:lineRule="auto"/>
        <w:ind w:left="360"/>
        <w:rPr>
          <w:rFonts w:ascii="Century Gothic" w:hAnsi="Century Gothic"/>
          <w:sz w:val="20"/>
        </w:rPr>
      </w:pPr>
    </w:p>
    <w:p w:rsidR="008575D3" w:rsidRPr="00B44E49" w:rsidRDefault="008575D3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0"/>
        </w:rPr>
      </w:pPr>
      <w:r w:rsidRPr="00B44E49">
        <w:rPr>
          <w:rFonts w:ascii="Century Gothic" w:hAnsi="Century Gothic"/>
          <w:sz w:val="20"/>
        </w:rPr>
        <w:t>Next Scheduled Board Meeting –</w:t>
      </w:r>
      <w:sdt>
        <w:sdtPr>
          <w:rPr>
            <w:rFonts w:ascii="Century Gothic" w:hAnsi="Century Gothic"/>
            <w:sz w:val="20"/>
          </w:rPr>
          <w:id w:val="2064748047"/>
          <w:placeholder>
            <w:docPart w:val="D00057570C294B30A9E7C96C39087A26"/>
          </w:placeholder>
          <w:date w:fullDate="2018-09-06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8B16D6">
            <w:rPr>
              <w:rFonts w:ascii="Century Gothic" w:hAnsi="Century Gothic"/>
              <w:sz w:val="20"/>
            </w:rPr>
            <w:t>September 6, 2018</w:t>
          </w:r>
        </w:sdtContent>
      </w:sdt>
      <w:r w:rsidR="00116C41" w:rsidRPr="00B44E49">
        <w:rPr>
          <w:rFonts w:ascii="Century Gothic" w:hAnsi="Century Gothic"/>
          <w:sz w:val="20"/>
        </w:rPr>
        <w:t xml:space="preserve"> </w:t>
      </w:r>
      <w:r w:rsidRPr="00B44E49">
        <w:rPr>
          <w:rFonts w:ascii="Century Gothic" w:hAnsi="Century Gothic"/>
          <w:sz w:val="20"/>
        </w:rPr>
        <w:t xml:space="preserve">at 1:00 </w:t>
      </w:r>
      <w:r w:rsidR="00045B38" w:rsidRPr="00B44E49">
        <w:rPr>
          <w:rFonts w:ascii="Century Gothic" w:hAnsi="Century Gothic"/>
          <w:sz w:val="20"/>
        </w:rPr>
        <w:t>p</w:t>
      </w:r>
      <w:r w:rsidR="0065440C" w:rsidRPr="00B44E49">
        <w:rPr>
          <w:rFonts w:ascii="Century Gothic" w:hAnsi="Century Gothic"/>
          <w:sz w:val="20"/>
        </w:rPr>
        <w:t>.</w:t>
      </w:r>
      <w:r w:rsidRPr="00B44E49">
        <w:rPr>
          <w:rFonts w:ascii="Century Gothic" w:hAnsi="Century Gothic"/>
          <w:sz w:val="20"/>
        </w:rPr>
        <w:t>m</w:t>
      </w:r>
      <w:r w:rsidR="0065440C" w:rsidRPr="00B44E49">
        <w:rPr>
          <w:rFonts w:ascii="Century Gothic" w:hAnsi="Century Gothic"/>
          <w:sz w:val="20"/>
        </w:rPr>
        <w:t>.</w:t>
      </w:r>
      <w:r w:rsidR="007D123D" w:rsidRPr="00B44E49">
        <w:rPr>
          <w:rFonts w:ascii="Century Gothic" w:hAnsi="Century Gothic"/>
          <w:sz w:val="20"/>
        </w:rPr>
        <w:t xml:space="preserve">  </w:t>
      </w:r>
    </w:p>
    <w:sectPr w:rsidR="008575D3" w:rsidRPr="00B44E49" w:rsidSect="00DE40FF">
      <w:headerReference w:type="default" r:id="rId9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42" w:rsidRDefault="00EF7D42" w:rsidP="00763058">
      <w:r>
        <w:separator/>
      </w:r>
    </w:p>
  </w:endnote>
  <w:endnote w:type="continuationSeparator" w:id="0">
    <w:p w:rsidR="00EF7D42" w:rsidRDefault="00EF7D42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42" w:rsidRDefault="00EF7D42" w:rsidP="00763058">
      <w:r>
        <w:separator/>
      </w:r>
    </w:p>
  </w:footnote>
  <w:footnote w:type="continuationSeparator" w:id="0">
    <w:p w:rsidR="00EF7D42" w:rsidRDefault="00EF7D42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147407A2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9C6C33"/>
    <w:rsid w:val="00000868"/>
    <w:rsid w:val="000236BA"/>
    <w:rsid w:val="00045B38"/>
    <w:rsid w:val="00046BFA"/>
    <w:rsid w:val="00063035"/>
    <w:rsid w:val="00063DE1"/>
    <w:rsid w:val="000768EC"/>
    <w:rsid w:val="000B25F0"/>
    <w:rsid w:val="000C0D74"/>
    <w:rsid w:val="000C216C"/>
    <w:rsid w:val="000D0BDA"/>
    <w:rsid w:val="000E0603"/>
    <w:rsid w:val="000F1089"/>
    <w:rsid w:val="000F19F9"/>
    <w:rsid w:val="000F41C2"/>
    <w:rsid w:val="00105715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2503"/>
    <w:rsid w:val="001747E1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1F40FA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C5F84"/>
    <w:rsid w:val="002D4DD9"/>
    <w:rsid w:val="002D6505"/>
    <w:rsid w:val="002D6851"/>
    <w:rsid w:val="002D694D"/>
    <w:rsid w:val="002E1EB3"/>
    <w:rsid w:val="002F50DA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80CD1"/>
    <w:rsid w:val="00391991"/>
    <w:rsid w:val="0039229C"/>
    <w:rsid w:val="003D3AAC"/>
    <w:rsid w:val="003F4E03"/>
    <w:rsid w:val="00406DC6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4E18D4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399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A599B"/>
    <w:rsid w:val="006A5BE9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16D6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C6C33"/>
    <w:rsid w:val="009D2E73"/>
    <w:rsid w:val="00A253AE"/>
    <w:rsid w:val="00A33B2B"/>
    <w:rsid w:val="00A41017"/>
    <w:rsid w:val="00A578BA"/>
    <w:rsid w:val="00A82E0C"/>
    <w:rsid w:val="00AA563F"/>
    <w:rsid w:val="00AA6988"/>
    <w:rsid w:val="00AB34D5"/>
    <w:rsid w:val="00AC5237"/>
    <w:rsid w:val="00AC5875"/>
    <w:rsid w:val="00AE651A"/>
    <w:rsid w:val="00AF0C1D"/>
    <w:rsid w:val="00AF1731"/>
    <w:rsid w:val="00AF17CA"/>
    <w:rsid w:val="00AF1ECA"/>
    <w:rsid w:val="00B037AF"/>
    <w:rsid w:val="00B039AE"/>
    <w:rsid w:val="00B2474D"/>
    <w:rsid w:val="00B35FD2"/>
    <w:rsid w:val="00B40E73"/>
    <w:rsid w:val="00B44E49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1CAC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EF7D42"/>
    <w:rsid w:val="00F06898"/>
    <w:rsid w:val="00F10D95"/>
    <w:rsid w:val="00F26433"/>
    <w:rsid w:val="00F27244"/>
    <w:rsid w:val="00F33B3C"/>
    <w:rsid w:val="00F45A67"/>
    <w:rsid w:val="00F70C1D"/>
    <w:rsid w:val="00F80540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7CDD493-6AA1-482B-A4D8-8931D4BA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table" w:styleId="TableGrid">
    <w:name w:val="Table Grid"/>
    <w:basedOn w:val="TableNormal"/>
    <w:uiPriority w:val="59"/>
    <w:rsid w:val="000C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opla.com/fune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EAAAE8A2B5462ABA6FD6F7C827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9926-580A-40E6-A92D-77841B3730FB}"/>
      </w:docPartPr>
      <w:docPartBody>
        <w:p w:rsidR="00B65FC3" w:rsidRDefault="00B65FC3">
          <w:pPr>
            <w:pStyle w:val="D9EAAAE8A2B5462ABA6FD6F7C827B8EE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00057570C294B30A9E7C96C3908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99C4-9A98-4DDE-BA2B-0D682234A7E8}"/>
      </w:docPartPr>
      <w:docPartBody>
        <w:p w:rsidR="00B65FC3" w:rsidRDefault="00B65FC3">
          <w:pPr>
            <w:pStyle w:val="D00057570C294B30A9E7C96C39087A26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3"/>
    <w:rsid w:val="0018325F"/>
    <w:rsid w:val="00B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EAAAE8A2B5462ABA6FD6F7C827B8EE">
    <w:name w:val="D9EAAAE8A2B5462ABA6FD6F7C827B8EE"/>
  </w:style>
  <w:style w:type="paragraph" w:customStyle="1" w:styleId="D00057570C294B30A9E7C96C39087A26">
    <w:name w:val="D00057570C294B30A9E7C96C39087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2ED4-D001-43B8-84B6-8D83FA9CD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51F0D-127C-4573-BC3E-B9FC2F48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153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Strozier, Brittani (DCRA)</dc:creator>
  <cp:keywords/>
  <dc:description/>
  <cp:lastModifiedBy>Brittani Strozier</cp:lastModifiedBy>
  <cp:revision>1</cp:revision>
  <cp:lastPrinted>2018-06-26T16:12:00Z</cp:lastPrinted>
  <dcterms:created xsi:type="dcterms:W3CDTF">2018-06-26T17:08:00Z</dcterms:created>
  <dcterms:modified xsi:type="dcterms:W3CDTF">2018-08-09T12:17:00Z</dcterms:modified>
</cp:coreProperties>
</file>