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8441D7" w:rsidP="00443CA5">
      <w:pPr>
        <w:jc w:val="center"/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6478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2C3377" w:rsidRPr="008441D7" w:rsidRDefault="002C337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Vice-Chair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2C3377" w:rsidRDefault="002C33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  <w:p w:rsidR="00DA5CED" w:rsidRDefault="00DA5CED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Elizabeth Blakeslee</w:t>
                            </w:r>
                          </w:p>
                          <w:p w:rsidR="00DA5CED" w:rsidRPr="008441D7" w:rsidRDefault="00DA5CED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Ericka 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6.25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2C3377" w:rsidRPr="008441D7" w:rsidRDefault="002C337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Vice-Chair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2C3377" w:rsidRDefault="002C337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  <w:p w:rsidR="00DA5CED" w:rsidRDefault="00DA5CED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Elizabeth Blakeslee</w:t>
                      </w:r>
                    </w:p>
                    <w:p w:rsidR="00DA5CED" w:rsidRPr="008441D7" w:rsidRDefault="00DA5CED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Ericka Black</w:t>
                      </w:r>
                    </w:p>
                  </w:txbxContent>
                </v:textbox>
              </v:shape>
            </w:pict>
          </mc:Fallback>
        </mc:AlternateContent>
      </w:r>
      <w:r w:rsidR="00225115"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17F211DA7877468690332BDF8B5725CA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C09259197ACA42778CA93FE3602011D0"/>
            </w:placeholder>
            <w:date w:fullDate="2019-09-10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5665E7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September 10, 2019</w:t>
              </w:r>
            </w:p>
          </w:sdtContent>
        </w:sdt>
      </w:sdtContent>
    </w:sdt>
    <w:p w:rsidR="008575D3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2C3377">
        <w:rPr>
          <w:rFonts w:ascii="Century Gothic" w:hAnsi="Century Gothic"/>
          <w:b/>
          <w:sz w:val="22"/>
        </w:rPr>
        <w:t>3</w:t>
      </w:r>
      <w:r w:rsidR="008575D3" w:rsidRPr="00225115">
        <w:rPr>
          <w:rFonts w:ascii="Century Gothic" w:hAnsi="Century Gothic"/>
          <w:b/>
          <w:sz w:val="22"/>
        </w:rPr>
        <w:t xml:space="preserve">0 </w:t>
      </w:r>
      <w:r w:rsidR="00443CA5">
        <w:rPr>
          <w:rFonts w:ascii="Century Gothic" w:hAnsi="Century Gothic"/>
          <w:b/>
          <w:sz w:val="22"/>
        </w:rPr>
        <w:t>AM</w:t>
      </w:r>
    </w:p>
    <w:p w:rsidR="003A7A3B" w:rsidRPr="00225115" w:rsidRDefault="003A7A3B" w:rsidP="008575D3">
      <w:pPr>
        <w:jc w:val="center"/>
        <w:rPr>
          <w:rFonts w:ascii="Century Gothic" w:hAnsi="Century Gothic"/>
          <w:b/>
          <w:sz w:val="22"/>
        </w:rPr>
      </w:pP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3A7A3B" w:rsidRDefault="008575D3" w:rsidP="005735C3">
      <w:pPr>
        <w:tabs>
          <w:tab w:val="left" w:pos="360"/>
        </w:tabs>
        <w:rPr>
          <w:rFonts w:ascii="Century Gothic" w:hAnsi="Century Gothic"/>
        </w:rPr>
      </w:pPr>
      <w:r w:rsidRPr="00225115">
        <w:rPr>
          <w:rFonts w:ascii="Century Gothic" w:hAnsi="Century Gothic"/>
          <w:sz w:val="22"/>
        </w:rPr>
        <w:t>1</w:t>
      </w:r>
      <w:r w:rsidRPr="003A7A3B">
        <w:rPr>
          <w:rFonts w:ascii="Century Gothic" w:hAnsi="Century Gothic"/>
        </w:rPr>
        <w:t xml:space="preserve">. </w:t>
      </w:r>
      <w:r w:rsidR="005735C3" w:rsidRPr="003A7A3B">
        <w:rPr>
          <w:rFonts w:ascii="Century Gothic" w:hAnsi="Century Gothic"/>
        </w:rPr>
        <w:t xml:space="preserve"> </w:t>
      </w:r>
      <w:r w:rsidRPr="003A7A3B">
        <w:rPr>
          <w:rFonts w:ascii="Century Gothic" w:hAnsi="Century Gothic"/>
        </w:rPr>
        <w:t xml:space="preserve"> Call to Order – </w:t>
      </w:r>
      <w:r w:rsidR="00974BF9" w:rsidRPr="003A7A3B">
        <w:rPr>
          <w:rFonts w:ascii="Century Gothic" w:hAnsi="Century Gothic"/>
        </w:rPr>
        <w:t>1</w:t>
      </w:r>
      <w:r w:rsidR="00443CA5" w:rsidRPr="003A7A3B">
        <w:rPr>
          <w:rFonts w:ascii="Century Gothic" w:hAnsi="Century Gothic"/>
        </w:rPr>
        <w:t>0</w:t>
      </w:r>
      <w:r w:rsidR="002C3377" w:rsidRPr="003A7A3B">
        <w:rPr>
          <w:rFonts w:ascii="Century Gothic" w:hAnsi="Century Gothic"/>
        </w:rPr>
        <w:t>:3</w:t>
      </w:r>
      <w:r w:rsidRPr="003A7A3B">
        <w:rPr>
          <w:rFonts w:ascii="Century Gothic" w:hAnsi="Century Gothic"/>
        </w:rPr>
        <w:t xml:space="preserve">0 </w:t>
      </w:r>
      <w:r w:rsidR="00443CA5" w:rsidRPr="003A7A3B">
        <w:rPr>
          <w:rFonts w:ascii="Century Gothic" w:hAnsi="Century Gothic"/>
        </w:rPr>
        <w:t>a</w:t>
      </w:r>
      <w:r w:rsidRPr="003A7A3B">
        <w:rPr>
          <w:rFonts w:ascii="Century Gothic" w:hAnsi="Century Gothic"/>
        </w:rPr>
        <w:t>.m.</w:t>
      </w:r>
      <w:r w:rsidR="00B733B2" w:rsidRPr="003A7A3B">
        <w:rPr>
          <w:rFonts w:ascii="Century Gothic" w:hAnsi="Century Gothic"/>
        </w:rPr>
        <w:t xml:space="preserve"> (Public Session) </w:t>
      </w:r>
    </w:p>
    <w:p w:rsidR="008575D3" w:rsidRPr="003A7A3B" w:rsidRDefault="008575D3" w:rsidP="008575D3">
      <w:pPr>
        <w:rPr>
          <w:rFonts w:ascii="Century Gothic" w:hAnsi="Century Gothic"/>
        </w:rPr>
      </w:pPr>
    </w:p>
    <w:p w:rsidR="00B733B2" w:rsidRPr="003A7A3B" w:rsidRDefault="008575D3" w:rsidP="00B733B2">
      <w:pPr>
        <w:tabs>
          <w:tab w:val="left" w:pos="360"/>
        </w:tabs>
        <w:rPr>
          <w:rFonts w:ascii="Century Gothic" w:hAnsi="Century Gothic"/>
        </w:rPr>
      </w:pPr>
      <w:r w:rsidRPr="003A7A3B">
        <w:rPr>
          <w:rFonts w:ascii="Century Gothic" w:hAnsi="Century Gothic"/>
        </w:rPr>
        <w:t xml:space="preserve">2.  </w:t>
      </w:r>
      <w:r w:rsidR="005735C3" w:rsidRPr="003A7A3B">
        <w:rPr>
          <w:rFonts w:ascii="Century Gothic" w:hAnsi="Century Gothic"/>
        </w:rPr>
        <w:t xml:space="preserve"> </w:t>
      </w:r>
      <w:r w:rsidR="00B733B2" w:rsidRPr="003A7A3B">
        <w:rPr>
          <w:rFonts w:ascii="Century Gothic" w:hAnsi="Century Gothic"/>
        </w:rPr>
        <w:t>Attendance</w:t>
      </w:r>
      <w:r w:rsidRPr="003A7A3B">
        <w:rPr>
          <w:rFonts w:ascii="Century Gothic" w:hAnsi="Century Gothic"/>
        </w:rPr>
        <w:t xml:space="preserve"> </w:t>
      </w:r>
      <w:r w:rsidR="00B733B2" w:rsidRPr="003A7A3B">
        <w:rPr>
          <w:rFonts w:ascii="Century Gothic" w:hAnsi="Century Gothic"/>
        </w:rPr>
        <w:t>(Public Session)</w:t>
      </w:r>
    </w:p>
    <w:p w:rsidR="00B733B2" w:rsidRPr="003A7A3B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0"/>
        </w:rPr>
      </w:pPr>
    </w:p>
    <w:p w:rsidR="002730C5" w:rsidRPr="003A7A3B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 xml:space="preserve">Executive Session (Closed to the Public) to </w:t>
      </w:r>
      <w:r w:rsidRPr="003A7A3B">
        <w:rPr>
          <w:rFonts w:ascii="Century Gothic" w:hAnsi="Century Gothic"/>
          <w:color w:val="000000"/>
          <w:sz w:val="20"/>
        </w:rPr>
        <w:t>consult with an attorney pursuant to D.C. Official Code § 2-575(b</w:t>
      </w:r>
      <w:r w:rsidR="003762CA" w:rsidRPr="003A7A3B">
        <w:rPr>
          <w:rFonts w:ascii="Century Gothic" w:hAnsi="Century Gothic"/>
          <w:color w:val="000000"/>
          <w:sz w:val="20"/>
        </w:rPr>
        <w:t>) (</w:t>
      </w:r>
      <w:r w:rsidRPr="003A7A3B">
        <w:rPr>
          <w:rFonts w:ascii="Century Gothic" w:hAnsi="Century Gothic"/>
          <w:color w:val="000000"/>
          <w:sz w:val="20"/>
        </w:rPr>
        <w:t>4</w:t>
      </w:r>
      <w:r w:rsidR="003762CA" w:rsidRPr="003A7A3B">
        <w:rPr>
          <w:rFonts w:ascii="Century Gothic" w:hAnsi="Century Gothic"/>
          <w:color w:val="000000"/>
          <w:sz w:val="20"/>
        </w:rPr>
        <w:t>) (</w:t>
      </w:r>
      <w:r w:rsidRPr="003A7A3B">
        <w:rPr>
          <w:rFonts w:ascii="Century Gothic" w:hAnsi="Century Gothic"/>
          <w:color w:val="000000"/>
          <w:sz w:val="20"/>
        </w:rPr>
        <w:t>A); D.C. Official Code § 2-575(b</w:t>
      </w:r>
      <w:r w:rsidR="003762CA" w:rsidRPr="003A7A3B">
        <w:rPr>
          <w:rFonts w:ascii="Century Gothic" w:hAnsi="Century Gothic"/>
          <w:color w:val="000000"/>
          <w:sz w:val="20"/>
        </w:rPr>
        <w:t>) (</w:t>
      </w:r>
      <w:r w:rsidRPr="003A7A3B">
        <w:rPr>
          <w:rFonts w:ascii="Century Gothic" w:hAnsi="Century Gothic"/>
          <w:color w:val="000000"/>
          <w:sz w:val="20"/>
        </w:rPr>
        <w:t>9</w:t>
      </w:r>
      <w:r w:rsidR="003762CA" w:rsidRPr="003A7A3B">
        <w:rPr>
          <w:rFonts w:ascii="Century Gothic" w:hAnsi="Century Gothic"/>
          <w:color w:val="000000"/>
          <w:sz w:val="20"/>
        </w:rPr>
        <w:t xml:space="preserve">) (13) (14) </w:t>
      </w:r>
      <w:r w:rsidRPr="003A7A3B">
        <w:rPr>
          <w:rFonts w:ascii="Century Gothic" w:hAnsi="Century Gothic"/>
          <w:color w:val="000000"/>
          <w:sz w:val="20"/>
        </w:rPr>
        <w:t xml:space="preserve">to </w:t>
      </w:r>
      <w:r w:rsidR="00443CA5" w:rsidRPr="003A7A3B">
        <w:rPr>
          <w:rFonts w:ascii="Century Gothic" w:hAnsi="Century Gothic"/>
          <w:sz w:val="20"/>
        </w:rPr>
        <w:t xml:space="preserve">deliberate upon a decision in an adjudication action or proceedings. </w:t>
      </w:r>
    </w:p>
    <w:p w:rsidR="00BD15A3" w:rsidRPr="003A7A3B" w:rsidRDefault="00BD15A3" w:rsidP="00116C41">
      <w:pPr>
        <w:rPr>
          <w:rFonts w:ascii="Century Gothic" w:hAnsi="Century Gothic"/>
          <w:sz w:val="16"/>
        </w:rPr>
      </w:pPr>
    </w:p>
    <w:p w:rsidR="00116C41" w:rsidRPr="003A7A3B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Legal Committee Recommendations</w:t>
      </w:r>
    </w:p>
    <w:p w:rsidR="00BD15A3" w:rsidRPr="003A7A3B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Review – Applications for Licensure</w:t>
      </w:r>
    </w:p>
    <w:p w:rsidR="00A33B2B" w:rsidRPr="003A7A3B" w:rsidRDefault="00A33B2B" w:rsidP="00A33B2B">
      <w:pPr>
        <w:pStyle w:val="ListParagraph"/>
        <w:ind w:left="1440"/>
        <w:rPr>
          <w:rFonts w:ascii="Century Gothic" w:hAnsi="Century Gothic"/>
          <w:sz w:val="20"/>
        </w:rPr>
      </w:pPr>
    </w:p>
    <w:p w:rsidR="00B733B2" w:rsidRPr="003A7A3B" w:rsidRDefault="00DA5CED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(Public Session)- 10:3</w:t>
      </w:r>
      <w:r w:rsidR="00B733B2" w:rsidRPr="003A7A3B">
        <w:rPr>
          <w:rFonts w:ascii="Century Gothic" w:hAnsi="Century Gothic"/>
          <w:sz w:val="20"/>
        </w:rPr>
        <w:t>0 am</w:t>
      </w:r>
    </w:p>
    <w:p w:rsidR="00B733B2" w:rsidRPr="003A7A3B" w:rsidRDefault="00B733B2" w:rsidP="00B733B2">
      <w:pPr>
        <w:pStyle w:val="ListParagraph"/>
        <w:ind w:left="360"/>
        <w:rPr>
          <w:rFonts w:ascii="Century Gothic" w:hAnsi="Century Gothic"/>
          <w:sz w:val="20"/>
        </w:rPr>
      </w:pPr>
    </w:p>
    <w:p w:rsidR="00B733B2" w:rsidRPr="003A7A3B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Comments from the Public</w:t>
      </w:r>
    </w:p>
    <w:p w:rsidR="00B733B2" w:rsidRPr="003A7A3B" w:rsidRDefault="00B733B2" w:rsidP="00B733B2">
      <w:pPr>
        <w:pStyle w:val="ListParagraph"/>
        <w:rPr>
          <w:rFonts w:ascii="Century Gothic" w:hAnsi="Century Gothic"/>
          <w:sz w:val="20"/>
        </w:rPr>
      </w:pPr>
    </w:p>
    <w:p w:rsidR="00B733B2" w:rsidRPr="003A7A3B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color w:val="000000" w:themeColor="text1"/>
          <w:sz w:val="20"/>
        </w:rPr>
      </w:pPr>
      <w:r w:rsidRPr="003A7A3B">
        <w:rPr>
          <w:rFonts w:ascii="Century Gothic" w:hAnsi="Century Gothic"/>
          <w:sz w:val="20"/>
        </w:rPr>
        <w:t xml:space="preserve">Minutes- Draft, </w:t>
      </w:r>
      <w:sdt>
        <w:sdtPr>
          <w:rPr>
            <w:rFonts w:ascii="Century Gothic" w:hAnsi="Century Gothic"/>
            <w:color w:val="000000" w:themeColor="text1"/>
            <w:sz w:val="20"/>
          </w:rPr>
          <w:id w:val="-9368258"/>
          <w:placeholder>
            <w:docPart w:val="C09259197ACA42778CA93FE3602011D0"/>
          </w:placeholder>
          <w:date w:fullDate="2019-07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65E7" w:rsidRPr="003A7A3B">
            <w:rPr>
              <w:rFonts w:ascii="Century Gothic" w:hAnsi="Century Gothic"/>
              <w:color w:val="000000" w:themeColor="text1"/>
              <w:sz w:val="20"/>
            </w:rPr>
            <w:t>July 9, 2019</w:t>
          </w:r>
        </w:sdtContent>
      </w:sdt>
    </w:p>
    <w:p w:rsidR="00184C6D" w:rsidRPr="003A7A3B" w:rsidRDefault="00184C6D" w:rsidP="00184C6D">
      <w:pPr>
        <w:pStyle w:val="ListParagraph"/>
        <w:rPr>
          <w:rFonts w:ascii="Century Gothic" w:hAnsi="Century Gothic"/>
          <w:sz w:val="20"/>
        </w:rPr>
      </w:pPr>
    </w:p>
    <w:p w:rsidR="00B733B2" w:rsidRPr="003A7A3B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Recommendations</w:t>
      </w:r>
    </w:p>
    <w:p w:rsidR="00B733B2" w:rsidRPr="003A7A3B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Review- Applications for Licensure</w:t>
      </w:r>
    </w:p>
    <w:p w:rsidR="00B733B2" w:rsidRPr="003A7A3B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Legal Committee Report</w:t>
      </w:r>
    </w:p>
    <w:p w:rsidR="00B733B2" w:rsidRPr="003A7A3B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Education Committee Report</w:t>
      </w:r>
    </w:p>
    <w:p w:rsidR="00B733B2" w:rsidRPr="003A7A3B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Budget Report</w:t>
      </w:r>
    </w:p>
    <w:p w:rsidR="00B733B2" w:rsidRPr="003A7A3B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Correspondence</w:t>
      </w:r>
    </w:p>
    <w:p w:rsidR="00B733B2" w:rsidRPr="003A7A3B" w:rsidRDefault="00B733B2" w:rsidP="00B733B2">
      <w:pPr>
        <w:pStyle w:val="ListParagraph"/>
        <w:ind w:left="1080"/>
        <w:rPr>
          <w:rFonts w:ascii="Century Gothic" w:hAnsi="Century Gothic"/>
          <w:sz w:val="20"/>
        </w:rPr>
      </w:pPr>
    </w:p>
    <w:p w:rsidR="00BC14B9" w:rsidRPr="003A7A3B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Old Business</w:t>
      </w:r>
      <w:r w:rsidR="00BC14B9" w:rsidRPr="003A7A3B">
        <w:rPr>
          <w:rFonts w:ascii="Century Gothic" w:hAnsi="Century Gothic"/>
          <w:sz w:val="20"/>
        </w:rPr>
        <w:t xml:space="preserve"> </w:t>
      </w:r>
    </w:p>
    <w:p w:rsidR="003A7A3B" w:rsidRPr="003A7A3B" w:rsidRDefault="003A7A3B" w:rsidP="00220699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Online Rental Scam</w:t>
      </w:r>
      <w:r w:rsidR="00683DB9">
        <w:rPr>
          <w:rFonts w:ascii="Century Gothic" w:hAnsi="Century Gothic"/>
          <w:sz w:val="20"/>
        </w:rPr>
        <w:t>- DCRA Consumer Protection &amp; DC OAG</w:t>
      </w:r>
      <w:r w:rsidRPr="003A7A3B">
        <w:rPr>
          <w:rFonts w:ascii="Century Gothic" w:hAnsi="Century Gothic"/>
          <w:sz w:val="20"/>
        </w:rPr>
        <w:t xml:space="preserve"> </w:t>
      </w:r>
    </w:p>
    <w:p w:rsidR="003A7A3B" w:rsidRPr="003A7A3B" w:rsidRDefault="003A7A3B" w:rsidP="00220699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DCREC website</w:t>
      </w:r>
    </w:p>
    <w:p w:rsidR="00220699" w:rsidRPr="003A7A3B" w:rsidRDefault="00220699" w:rsidP="00220699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Newsletter</w:t>
      </w:r>
    </w:p>
    <w:p w:rsidR="00BC14B9" w:rsidRPr="003A7A3B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220699" w:rsidRPr="003A7A3B" w:rsidRDefault="008575D3" w:rsidP="00220699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New Business</w:t>
      </w:r>
    </w:p>
    <w:p w:rsidR="003A7A3B" w:rsidRPr="003A7A3B" w:rsidRDefault="003A7A3B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Complaint Stats- FY 19</w:t>
      </w:r>
    </w:p>
    <w:p w:rsidR="003A7A3B" w:rsidRPr="003A7A3B" w:rsidRDefault="003A7A3B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Vote: FY 20 DCREC Meeting Calendar</w:t>
      </w:r>
    </w:p>
    <w:p w:rsidR="003A7A3B" w:rsidRDefault="003A7A3B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FY 2020 W-9s</w:t>
      </w:r>
    </w:p>
    <w:p w:rsidR="007D312C" w:rsidRDefault="009C47BE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Council Hearing- October 3, 2019</w:t>
      </w:r>
      <w:r w:rsidR="00F8417D">
        <w:rPr>
          <w:rFonts w:ascii="Century Gothic" w:hAnsi="Century Gothic"/>
          <w:sz w:val="20"/>
        </w:rPr>
        <w:t>- B23-0173- Accounting Clarification for Real Estate Professionals Amendment Act of 2019</w:t>
      </w:r>
    </w:p>
    <w:p w:rsidR="00683DB9" w:rsidRDefault="00683DB9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FARB Training- October 22, 2019</w:t>
      </w:r>
    </w:p>
    <w:p w:rsidR="005D64DA" w:rsidRDefault="00346B2E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Travel Acknowledgment Forms</w:t>
      </w:r>
    </w:p>
    <w:p w:rsidR="006727A4" w:rsidRPr="003A7A3B" w:rsidRDefault="006727A4" w:rsidP="003A7A3B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ARELLO Foundation</w:t>
      </w:r>
    </w:p>
    <w:p w:rsidR="00BC14B9" w:rsidRPr="003A7A3B" w:rsidRDefault="00BC14B9" w:rsidP="003A7A3B">
      <w:pPr>
        <w:rPr>
          <w:rFonts w:ascii="Century Gothic" w:hAnsi="Century Gothic"/>
        </w:rPr>
      </w:pPr>
    </w:p>
    <w:p w:rsidR="006727A4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0"/>
        </w:rPr>
      </w:pPr>
      <w:r w:rsidRPr="003A7A3B">
        <w:rPr>
          <w:rFonts w:ascii="Century Gothic" w:hAnsi="Century Gothic"/>
          <w:sz w:val="20"/>
        </w:rPr>
        <w:t>A</w:t>
      </w:r>
      <w:r w:rsidR="008575D3" w:rsidRPr="003A7A3B">
        <w:rPr>
          <w:rFonts w:ascii="Century Gothic" w:hAnsi="Century Gothic"/>
          <w:sz w:val="20"/>
        </w:rPr>
        <w:t>djourn</w:t>
      </w:r>
      <w:r w:rsidR="006727A4">
        <w:rPr>
          <w:rFonts w:ascii="Century Gothic" w:hAnsi="Century Gothic"/>
          <w:sz w:val="20"/>
        </w:rPr>
        <w:t>-</w:t>
      </w:r>
    </w:p>
    <w:p w:rsidR="008575D3" w:rsidRPr="006727A4" w:rsidRDefault="008575D3" w:rsidP="006727A4">
      <w:pPr>
        <w:spacing w:after="120" w:line="276" w:lineRule="auto"/>
        <w:rPr>
          <w:rFonts w:ascii="Century Gothic" w:hAnsi="Century Gothic"/>
        </w:rPr>
      </w:pPr>
      <w:r w:rsidRPr="006727A4">
        <w:rPr>
          <w:rFonts w:ascii="Century Gothic" w:hAnsi="Century Gothic"/>
        </w:rPr>
        <w:t xml:space="preserve">Next Scheduled </w:t>
      </w:r>
      <w:r w:rsidR="00C10953" w:rsidRPr="006727A4">
        <w:rPr>
          <w:rFonts w:ascii="Century Gothic" w:hAnsi="Century Gothic"/>
        </w:rPr>
        <w:t>Commission</w:t>
      </w:r>
      <w:r w:rsidRPr="006727A4">
        <w:rPr>
          <w:rFonts w:ascii="Century Gothic" w:hAnsi="Century Gothic"/>
        </w:rPr>
        <w:t xml:space="preserve"> Meeting –</w:t>
      </w:r>
      <w:sdt>
        <w:sdtPr>
          <w:rPr>
            <w:rFonts w:ascii="Century Gothic" w:hAnsi="Century Gothic"/>
            <w:color w:val="000000" w:themeColor="text1"/>
          </w:rPr>
          <w:id w:val="2064748047"/>
          <w:placeholder>
            <w:docPart w:val="C09259197ACA42778CA93FE3602011D0"/>
          </w:placeholder>
          <w:date w:fullDate="2019-10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65E7" w:rsidRPr="006727A4">
            <w:rPr>
              <w:rFonts w:ascii="Century Gothic" w:hAnsi="Century Gothic"/>
              <w:color w:val="000000" w:themeColor="text1"/>
            </w:rPr>
            <w:t>October 8, 2019</w:t>
          </w:r>
        </w:sdtContent>
      </w:sdt>
      <w:r w:rsidR="00116C41" w:rsidRPr="006727A4">
        <w:rPr>
          <w:rFonts w:ascii="Century Gothic" w:hAnsi="Century Gothic"/>
          <w:color w:val="BFBFBF" w:themeColor="background1" w:themeShade="BF"/>
        </w:rPr>
        <w:t xml:space="preserve"> </w:t>
      </w:r>
      <w:r w:rsidR="006727A4" w:rsidRPr="006727A4">
        <w:rPr>
          <w:rFonts w:ascii="Century Gothic" w:hAnsi="Century Gothic"/>
          <w:color w:val="000000" w:themeColor="text1"/>
        </w:rPr>
        <w:t>@ DCRA</w:t>
      </w:r>
      <w:bookmarkStart w:id="0" w:name="_GoBack"/>
      <w:bookmarkEnd w:id="0"/>
    </w:p>
    <w:sectPr w:rsidR="008575D3" w:rsidRPr="006727A4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E7" w:rsidRDefault="005665E7" w:rsidP="00763058">
      <w:r>
        <w:separator/>
      </w:r>
    </w:p>
  </w:endnote>
  <w:endnote w:type="continuationSeparator" w:id="0">
    <w:p w:rsidR="005665E7" w:rsidRDefault="005665E7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E7" w:rsidRDefault="005665E7" w:rsidP="00763058">
      <w:r>
        <w:separator/>
      </w:r>
    </w:p>
  </w:footnote>
  <w:footnote w:type="continuationSeparator" w:id="0">
    <w:p w:rsidR="005665E7" w:rsidRDefault="005665E7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5665E7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069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C3377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46B2E"/>
    <w:rsid w:val="00354EB7"/>
    <w:rsid w:val="0035684C"/>
    <w:rsid w:val="003724AE"/>
    <w:rsid w:val="003762CA"/>
    <w:rsid w:val="00377312"/>
    <w:rsid w:val="00391991"/>
    <w:rsid w:val="0039229C"/>
    <w:rsid w:val="003A7A3B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665E7"/>
    <w:rsid w:val="005735C3"/>
    <w:rsid w:val="005A0A31"/>
    <w:rsid w:val="005A20B2"/>
    <w:rsid w:val="005C1CFC"/>
    <w:rsid w:val="005C7F3C"/>
    <w:rsid w:val="005D4DCB"/>
    <w:rsid w:val="005D5270"/>
    <w:rsid w:val="005D64DA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727A4"/>
    <w:rsid w:val="00683DB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5E63"/>
    <w:rsid w:val="007B67C6"/>
    <w:rsid w:val="007C71F4"/>
    <w:rsid w:val="007D03D0"/>
    <w:rsid w:val="007D123D"/>
    <w:rsid w:val="007D312C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C47BE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05CED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A5CED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649D3"/>
    <w:rsid w:val="00F70C1D"/>
    <w:rsid w:val="00F8417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828E117-28C8-4C90-B877-A07D7D66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al%20Estate%20Commisson\Templates\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F211DA7877468690332BDF8B57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3CD6-8112-4B89-88CD-8889D20BE361}"/>
      </w:docPartPr>
      <w:docPartBody>
        <w:p w:rsidR="00F0723E" w:rsidRDefault="00F0723E">
          <w:pPr>
            <w:pStyle w:val="17F211DA7877468690332BDF8B5725CA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C09259197ACA42778CA93FE36020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03F1-66B7-48E1-9E7B-B366172C7496}"/>
      </w:docPartPr>
      <w:docPartBody>
        <w:p w:rsidR="00F0723E" w:rsidRDefault="00F0723E">
          <w:pPr>
            <w:pStyle w:val="C09259197ACA42778CA93FE3602011D0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E"/>
    <w:rsid w:val="00F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F211DA7877468690332BDF8B5725CA">
    <w:name w:val="17F211DA7877468690332BDF8B5725CA"/>
  </w:style>
  <w:style w:type="paragraph" w:customStyle="1" w:styleId="C09259197ACA42778CA93FE3602011D0">
    <w:name w:val="C09259197ACA42778CA93FE360201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8442-8579-4A7C-9F0B-C8A89C7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</Template>
  <TotalTime>2738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8</cp:revision>
  <cp:lastPrinted>2019-09-10T12:31:00Z</cp:lastPrinted>
  <dcterms:created xsi:type="dcterms:W3CDTF">2019-08-16T20:16:00Z</dcterms:created>
  <dcterms:modified xsi:type="dcterms:W3CDTF">2019-09-10T18:53:00Z</dcterms:modified>
</cp:coreProperties>
</file>