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611" w:rsidRDefault="00D85611" w:rsidP="00D85611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4"/>
          <w:szCs w:val="24"/>
        </w:rPr>
      </w:pPr>
      <w:r w:rsidRPr="00D85611">
        <w:rPr>
          <w:rFonts w:ascii="Calibri" w:eastAsia="Times New Roman" w:hAnsi="Calibri" w:cs="Times New Roman"/>
          <w:b/>
          <w:color w:val="000000"/>
          <w:sz w:val="24"/>
          <w:szCs w:val="24"/>
        </w:rPr>
        <w:t>Mayor’s LGBTQ Advisory Committee</w:t>
      </w:r>
    </w:p>
    <w:p w:rsidR="002E6EFD" w:rsidRPr="00D85611" w:rsidRDefault="002E6EFD" w:rsidP="00D85611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b/>
          <w:color w:val="000000"/>
          <w:sz w:val="24"/>
          <w:szCs w:val="24"/>
        </w:rPr>
        <w:t>October 6, 2015</w:t>
      </w:r>
    </w:p>
    <w:p w:rsidR="00D85611" w:rsidRPr="00D85611" w:rsidRDefault="00D85611" w:rsidP="00D85611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D85611" w:rsidRPr="00D85611" w:rsidRDefault="00D85611" w:rsidP="00D85611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D85611" w:rsidRPr="00D85611" w:rsidRDefault="00D85611" w:rsidP="00D85611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u w:val="single"/>
        </w:rPr>
      </w:pPr>
      <w:r w:rsidRPr="00D85611"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</w:rPr>
        <w:t>Agenda:</w:t>
      </w:r>
    </w:p>
    <w:p w:rsidR="002E6EFD" w:rsidRPr="002E6EFD" w:rsidRDefault="002E6EFD" w:rsidP="002E6EFD">
      <w:pPr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2E6EFD">
        <w:rPr>
          <w:rFonts w:ascii="Calibri" w:eastAsia="Times New Roman" w:hAnsi="Calibri" w:cs="Times New Roman"/>
          <w:color w:val="000000"/>
          <w:sz w:val="24"/>
          <w:szCs w:val="24"/>
        </w:rPr>
        <w:t>October Meeting Agenda:</w:t>
      </w:r>
    </w:p>
    <w:p w:rsidR="002E6EFD" w:rsidRPr="002E6EFD" w:rsidRDefault="002E6EFD" w:rsidP="002E6EFD">
      <w:pPr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2E6EFD">
        <w:rPr>
          <w:rFonts w:ascii="Calibri" w:eastAsia="Times New Roman" w:hAnsi="Calibri" w:cs="Times New Roman"/>
          <w:color w:val="000000"/>
          <w:sz w:val="24"/>
          <w:szCs w:val="24"/>
        </w:rPr>
        <w:t>1. Call to order</w:t>
      </w:r>
    </w:p>
    <w:p w:rsidR="002E6EFD" w:rsidRPr="002E6EFD" w:rsidRDefault="002E6EFD" w:rsidP="002E6EFD">
      <w:pPr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2E6EFD">
        <w:rPr>
          <w:rFonts w:ascii="Calibri" w:eastAsia="Times New Roman" w:hAnsi="Calibri" w:cs="Times New Roman"/>
          <w:color w:val="000000"/>
          <w:sz w:val="24"/>
          <w:szCs w:val="24"/>
        </w:rPr>
        <w:t xml:space="preserve">2. Review minutes </w:t>
      </w:r>
    </w:p>
    <w:p w:rsidR="002E6EFD" w:rsidRPr="002E6EFD" w:rsidRDefault="002E6EFD" w:rsidP="002E6EFD">
      <w:pPr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2E6EFD">
        <w:rPr>
          <w:rFonts w:ascii="Calibri" w:eastAsia="Times New Roman" w:hAnsi="Calibri" w:cs="Times New Roman"/>
          <w:color w:val="000000"/>
          <w:sz w:val="24"/>
          <w:szCs w:val="24"/>
        </w:rPr>
        <w:t xml:space="preserve">3. Continue discussions on committee priorities 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>and</w:t>
      </w:r>
      <w:r w:rsidRPr="002E6EFD">
        <w:rPr>
          <w:rFonts w:ascii="Calibri" w:eastAsia="Times New Roman" w:hAnsi="Calibri" w:cs="Times New Roman"/>
          <w:color w:val="000000"/>
          <w:sz w:val="24"/>
          <w:szCs w:val="24"/>
        </w:rPr>
        <w:t xml:space="preserve"> focus areas </w:t>
      </w:r>
    </w:p>
    <w:p w:rsidR="002E6EFD" w:rsidRPr="002E6EFD" w:rsidRDefault="002E6EFD" w:rsidP="002E6EFD">
      <w:pPr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2E6EFD">
        <w:rPr>
          <w:rFonts w:ascii="Calibri" w:eastAsia="Times New Roman" w:hAnsi="Calibri" w:cs="Times New Roman"/>
          <w:color w:val="000000"/>
          <w:sz w:val="24"/>
          <w:szCs w:val="24"/>
        </w:rPr>
        <w:t>4. Report from the M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ayor's Office on LGBTQ Affairs </w:t>
      </w:r>
    </w:p>
    <w:p w:rsidR="002E6EFD" w:rsidRPr="002E6EFD" w:rsidRDefault="002E6EFD" w:rsidP="002E6EFD">
      <w:pPr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2E6EFD">
        <w:rPr>
          <w:rFonts w:ascii="Calibri" w:eastAsia="Times New Roman" w:hAnsi="Calibri" w:cs="Times New Roman"/>
          <w:color w:val="000000"/>
          <w:sz w:val="24"/>
          <w:szCs w:val="24"/>
        </w:rPr>
        <w:t xml:space="preserve">A. LGBTQ </w:t>
      </w:r>
      <w:r w:rsidRPr="002E6EFD">
        <w:rPr>
          <w:rFonts w:ascii="Calibri" w:eastAsia="Times New Roman" w:hAnsi="Calibri" w:cs="Times New Roman"/>
          <w:color w:val="000000"/>
          <w:sz w:val="24"/>
          <w:szCs w:val="24"/>
        </w:rPr>
        <w:t>History</w:t>
      </w:r>
      <w:r w:rsidRPr="002E6EFD">
        <w:rPr>
          <w:rFonts w:ascii="Calibri" w:eastAsia="Times New Roman" w:hAnsi="Calibri" w:cs="Times New Roman"/>
          <w:color w:val="000000"/>
          <w:sz w:val="24"/>
          <w:szCs w:val="24"/>
        </w:rPr>
        <w:t xml:space="preserve"> Month / Spirit Day</w:t>
      </w:r>
    </w:p>
    <w:p w:rsidR="002E6EFD" w:rsidRPr="002E6EFD" w:rsidRDefault="002E6EFD" w:rsidP="002E6EFD">
      <w:pPr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2E6EFD">
        <w:rPr>
          <w:rFonts w:ascii="Calibri" w:eastAsia="Times New Roman" w:hAnsi="Calibri" w:cs="Times New Roman"/>
          <w:color w:val="000000"/>
          <w:sz w:val="24"/>
          <w:szCs w:val="24"/>
        </w:rPr>
        <w:t xml:space="preserve">B. Transgender awareness month </w:t>
      </w:r>
    </w:p>
    <w:p w:rsidR="002E6EFD" w:rsidRPr="002E6EFD" w:rsidRDefault="002E6EFD" w:rsidP="002E6EFD">
      <w:pPr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2E6EFD">
        <w:rPr>
          <w:rFonts w:ascii="Calibri" w:eastAsia="Times New Roman" w:hAnsi="Calibri" w:cs="Times New Roman"/>
          <w:color w:val="000000"/>
          <w:sz w:val="24"/>
          <w:szCs w:val="24"/>
        </w:rPr>
        <w:t xml:space="preserve">5. Old business </w:t>
      </w:r>
    </w:p>
    <w:p w:rsidR="00DE28BD" w:rsidRDefault="002E6EFD" w:rsidP="002E6EFD">
      <w:pPr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2E6EFD">
        <w:rPr>
          <w:rFonts w:ascii="Calibri" w:eastAsia="Times New Roman" w:hAnsi="Calibri" w:cs="Times New Roman"/>
          <w:color w:val="000000"/>
          <w:sz w:val="24"/>
          <w:szCs w:val="24"/>
        </w:rPr>
        <w:t>6. New business</w:t>
      </w:r>
    </w:p>
    <w:p w:rsidR="002E6EFD" w:rsidRDefault="002E6EFD" w:rsidP="002E6EFD">
      <w:r>
        <w:rPr>
          <w:rFonts w:ascii="Calibri" w:eastAsia="Times New Roman" w:hAnsi="Calibri" w:cs="Times New Roman"/>
          <w:color w:val="000000"/>
          <w:sz w:val="24"/>
          <w:szCs w:val="24"/>
        </w:rPr>
        <w:t>7. Public Comment</w:t>
      </w:r>
      <w:bookmarkStart w:id="0" w:name="_GoBack"/>
      <w:bookmarkEnd w:id="0"/>
    </w:p>
    <w:sectPr w:rsidR="002E6E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C86"/>
    <w:rsid w:val="002A70C1"/>
    <w:rsid w:val="002E6EFD"/>
    <w:rsid w:val="006E2C86"/>
    <w:rsid w:val="009F627F"/>
    <w:rsid w:val="00D85611"/>
    <w:rsid w:val="00DE2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3343CA-141E-4D8C-B972-D783681CC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856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64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0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0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7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96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45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81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21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68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50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94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26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7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8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69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37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3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7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1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2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29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37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5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1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99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33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15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67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21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93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80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80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91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27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28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303</Characters>
  <Application>Microsoft Office Word</Application>
  <DocSecurity>0</DocSecurity>
  <Lines>2</Lines>
  <Paragraphs>1</Paragraphs>
  <ScaleCrop>false</ScaleCrop>
  <Company>Microsoft</Company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LNO34</dc:creator>
  <cp:keywords/>
  <dc:description/>
  <cp:lastModifiedBy>LNO34</cp:lastModifiedBy>
  <cp:revision>5</cp:revision>
  <dcterms:created xsi:type="dcterms:W3CDTF">2015-10-23T16:08:00Z</dcterms:created>
  <dcterms:modified xsi:type="dcterms:W3CDTF">2015-10-23T16:41:00Z</dcterms:modified>
</cp:coreProperties>
</file>